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010A08"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010A08"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8C58D8">
        <w:rPr>
          <w:rFonts w:ascii="Calibri" w:hAnsi="Calibri"/>
          <w:b/>
          <w:sz w:val="32"/>
          <w:lang w:val="en-GB"/>
        </w:rPr>
        <w:t xml:space="preserve"> of Creative and Cultural Industries</w:t>
      </w:r>
      <w:r>
        <w:rPr>
          <w:rFonts w:ascii="Calibri" w:hAnsi="Calibri"/>
          <w:b/>
          <w:sz w:val="32"/>
          <w:lang w:val="en-GB"/>
        </w:rPr>
        <w:t xml:space="preserve"> </w:t>
      </w:r>
    </w:p>
    <w:p w:rsidR="00F77441" w:rsidRDefault="00F77441" w:rsidP="00F77441">
      <w:pPr>
        <w:jc w:val="both"/>
        <w:rPr>
          <w:rFonts w:ascii="Calibri" w:hAnsi="Calibri"/>
          <w:b/>
          <w:sz w:val="32"/>
          <w:lang w:val="en-GB"/>
        </w:rPr>
      </w:pPr>
      <w:r>
        <w:rPr>
          <w:rFonts w:ascii="Calibri" w:hAnsi="Calibri"/>
          <w:b/>
          <w:sz w:val="32"/>
          <w:lang w:val="en-GB"/>
        </w:rPr>
        <w:t>School</w:t>
      </w:r>
      <w:r w:rsidR="008C58D8">
        <w:rPr>
          <w:rFonts w:ascii="Calibri" w:hAnsi="Calibri"/>
          <w:b/>
          <w:sz w:val="32"/>
          <w:lang w:val="en-GB"/>
        </w:rPr>
        <w:t xml:space="preserve"> of Media and Performing Arts</w:t>
      </w:r>
      <w:r>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8C58D8" w:rsidP="005E4ECB">
      <w:pPr>
        <w:jc w:val="both"/>
        <w:rPr>
          <w:rFonts w:ascii="Calibri" w:hAnsi="Calibri"/>
          <w:b/>
          <w:sz w:val="32"/>
          <w:lang w:val="en-GB"/>
        </w:rPr>
      </w:pPr>
      <w:r>
        <w:rPr>
          <w:rFonts w:ascii="Calibri" w:hAnsi="Calibri"/>
          <w:b/>
          <w:sz w:val="32"/>
          <w:lang w:val="en-GB"/>
        </w:rPr>
        <w:t>Senior Lecturer in Musical Theatre</w:t>
      </w:r>
    </w:p>
    <w:p w:rsidR="00F77441" w:rsidRDefault="008C58D8" w:rsidP="005E4ECB">
      <w:pPr>
        <w:jc w:val="both"/>
        <w:rPr>
          <w:rFonts w:ascii="Calibri" w:hAnsi="Calibri"/>
          <w:b/>
          <w:sz w:val="32"/>
          <w:lang w:val="en-GB"/>
        </w:rPr>
      </w:pPr>
      <w:r>
        <w:rPr>
          <w:rFonts w:ascii="Calibri" w:hAnsi="Calibri"/>
          <w:b/>
          <w:sz w:val="32"/>
          <w:lang w:val="en-GB"/>
        </w:rPr>
        <w:t>ZZ602336</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8C58D8">
        <w:rPr>
          <w:rFonts w:ascii="Calibri" w:hAnsi="Calibri"/>
          <w:szCs w:val="24"/>
          <w:lang w:val="en-GB"/>
        </w:rPr>
        <w:t>38,833</w:t>
      </w:r>
      <w:r w:rsidR="00F77441">
        <w:rPr>
          <w:rFonts w:ascii="Calibri" w:hAnsi="Calibri"/>
          <w:szCs w:val="24"/>
          <w:lang w:val="en-GB"/>
        </w:rPr>
        <w:t xml:space="preserve"> </w:t>
      </w:r>
      <w:r w:rsidR="00C16B0F">
        <w:rPr>
          <w:rFonts w:ascii="Calibri" w:hAnsi="Calibri"/>
          <w:szCs w:val="24"/>
          <w:lang w:val="en-GB"/>
        </w:rPr>
        <w:t>- £</w:t>
      </w:r>
      <w:r w:rsidR="008C58D8">
        <w:rPr>
          <w:rFonts w:ascii="Calibri" w:hAnsi="Calibri"/>
          <w:szCs w:val="24"/>
          <w:lang w:val="en-GB"/>
        </w:rPr>
        <w:t>47,722</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8C58D8"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8C58D8" w:rsidRDefault="00C16B0F" w:rsidP="00C16B0F">
      <w:pPr>
        <w:rPr>
          <w:rFonts w:ascii="Calibri" w:hAnsi="Calibri"/>
          <w:lang w:val="en-GB"/>
        </w:rPr>
      </w:pPr>
      <w:r w:rsidRPr="003C36B9">
        <w:rPr>
          <w:rFonts w:ascii="Calibri" w:hAnsi="Calibri"/>
          <w:lang w:val="en-GB"/>
        </w:rPr>
        <w:t>All applications must be submitted by Midnight (GMT) on the closing date published.</w:t>
      </w:r>
    </w:p>
    <w:p w:rsidR="008C58D8" w:rsidRDefault="008C58D8">
      <w:pPr>
        <w:widowControl/>
        <w:rPr>
          <w:rFonts w:ascii="Calibri" w:hAnsi="Calibri"/>
          <w:lang w:val="en-GB"/>
        </w:rPr>
      </w:pPr>
      <w:r>
        <w:rPr>
          <w:rFonts w:ascii="Calibri" w:hAnsi="Calibri"/>
          <w:lang w:val="en-GB"/>
        </w:rPr>
        <w:br w:type="page"/>
      </w:r>
    </w:p>
    <w:p w:rsidR="008C58D8" w:rsidRPr="008C58D8" w:rsidRDefault="008C58D8" w:rsidP="008C58D8">
      <w:pPr>
        <w:rPr>
          <w:rFonts w:asciiTheme="minorHAnsi" w:hAnsiTheme="minorHAnsi"/>
          <w:b/>
          <w:szCs w:val="24"/>
        </w:rPr>
      </w:pPr>
      <w:r w:rsidRPr="008C58D8">
        <w:rPr>
          <w:rFonts w:asciiTheme="minorHAnsi" w:hAnsiTheme="minorHAnsi"/>
          <w:b/>
          <w:szCs w:val="24"/>
        </w:rPr>
        <w:lastRenderedPageBreak/>
        <w:t>Performing Arts at the University of Portsmouth</w:t>
      </w:r>
    </w:p>
    <w:p w:rsidR="008C58D8" w:rsidRPr="008C58D8" w:rsidRDefault="008C58D8" w:rsidP="008C58D8">
      <w:pPr>
        <w:rPr>
          <w:rFonts w:asciiTheme="minorHAnsi" w:hAnsiTheme="minorHAnsi"/>
          <w:b/>
          <w:szCs w:val="24"/>
        </w:rPr>
      </w:pPr>
    </w:p>
    <w:p w:rsidR="008C58D8" w:rsidRPr="008C58D8" w:rsidRDefault="008C58D8" w:rsidP="008C58D8">
      <w:pPr>
        <w:rPr>
          <w:rFonts w:asciiTheme="minorHAnsi" w:hAnsiTheme="minorHAnsi"/>
          <w:szCs w:val="24"/>
        </w:rPr>
      </w:pPr>
      <w:r w:rsidRPr="008C58D8">
        <w:rPr>
          <w:rFonts w:asciiTheme="minorHAnsi" w:hAnsiTheme="minorHAnsi"/>
          <w:szCs w:val="24"/>
        </w:rPr>
        <w:t xml:space="preserve">Performing Arts is an important and developing part of the multidisciplinary School of Media and Performing Arts within the Faculty of Creative and Cultural Industries. For further information on the school see: </w:t>
      </w:r>
      <w:hyperlink r:id="rId9" w:history="1">
        <w:r w:rsidRPr="008C58D8">
          <w:rPr>
            <w:rStyle w:val="Hyperlink"/>
            <w:rFonts w:asciiTheme="minorHAnsi" w:hAnsiTheme="minorHAnsi"/>
            <w:szCs w:val="24"/>
          </w:rPr>
          <w:t>http://www.port.ac.uk/school-of-media-and-performing-arts/</w:t>
        </w:r>
      </w:hyperlink>
      <w:r w:rsidRPr="008C58D8">
        <w:rPr>
          <w:rFonts w:asciiTheme="minorHAnsi" w:hAnsiTheme="minorHAnsi"/>
          <w:szCs w:val="24"/>
        </w:rPr>
        <w:t xml:space="preserve"> </w:t>
      </w:r>
    </w:p>
    <w:p w:rsidR="008C58D8" w:rsidRPr="008C58D8" w:rsidRDefault="008C58D8" w:rsidP="008C58D8">
      <w:pPr>
        <w:rPr>
          <w:rFonts w:asciiTheme="minorHAnsi" w:hAnsiTheme="minorHAnsi"/>
          <w:szCs w:val="24"/>
        </w:rPr>
      </w:pPr>
    </w:p>
    <w:p w:rsidR="008C58D8" w:rsidRPr="008C58D8" w:rsidRDefault="008C58D8" w:rsidP="008C58D8">
      <w:pPr>
        <w:rPr>
          <w:rFonts w:asciiTheme="minorHAnsi" w:hAnsiTheme="minorHAnsi"/>
          <w:szCs w:val="24"/>
        </w:rPr>
      </w:pPr>
      <w:r w:rsidRPr="008C58D8">
        <w:rPr>
          <w:rFonts w:asciiTheme="minorHAnsi" w:hAnsiTheme="minorHAnsi"/>
          <w:szCs w:val="24"/>
        </w:rPr>
        <w:t>The academics within the Performing Arts team have a background in performance and research and contribute to the teaching of our BA (Hons) Drama and Performance and BA (Hons) Musical Theatre. These courses strike a balance between theoretical and practical approaches, specializing in musical theatre scholarship, new writing, contemporary performance, applied theatre and production skills. We equip students with skills that are applicable to a range of careers both within and beyond the creative industries. We currently have around 200 full-time undergraduate students and a growing number of postgraduate research students.</w:t>
      </w:r>
    </w:p>
    <w:p w:rsidR="008C58D8" w:rsidRPr="008C58D8" w:rsidRDefault="008C58D8" w:rsidP="008C58D8">
      <w:pPr>
        <w:rPr>
          <w:rFonts w:asciiTheme="minorHAnsi" w:hAnsiTheme="minorHAnsi"/>
          <w:szCs w:val="24"/>
        </w:rPr>
      </w:pPr>
    </w:p>
    <w:p w:rsidR="008C58D8" w:rsidRPr="008C58D8" w:rsidRDefault="008C58D8" w:rsidP="008C58D8">
      <w:pPr>
        <w:rPr>
          <w:rFonts w:asciiTheme="minorHAnsi" w:hAnsiTheme="minorHAnsi"/>
          <w:szCs w:val="24"/>
        </w:rPr>
      </w:pPr>
    </w:p>
    <w:p w:rsidR="008C58D8" w:rsidRPr="008C58D8" w:rsidRDefault="008C58D8" w:rsidP="008C58D8">
      <w:pPr>
        <w:rPr>
          <w:rFonts w:asciiTheme="minorHAnsi" w:hAnsiTheme="minorHAnsi"/>
          <w:szCs w:val="24"/>
        </w:rPr>
      </w:pPr>
      <w:r w:rsidRPr="008C58D8">
        <w:rPr>
          <w:rFonts w:asciiTheme="minorHAnsi" w:hAnsiTheme="minorHAnsi"/>
          <w:szCs w:val="24"/>
        </w:rPr>
        <w:t xml:space="preserve">Our students come from a variety of different backgrounds but they are all energetic, enterprising and creative. We help them focus their energies to become </w:t>
      </w:r>
      <w:proofErr w:type="spellStart"/>
      <w:r w:rsidRPr="008C58D8">
        <w:rPr>
          <w:rFonts w:asciiTheme="minorHAnsi" w:hAnsiTheme="minorHAnsi"/>
          <w:szCs w:val="24"/>
        </w:rPr>
        <w:t>practising</w:t>
      </w:r>
      <w:proofErr w:type="spellEnd"/>
      <w:r w:rsidRPr="008C58D8">
        <w:rPr>
          <w:rFonts w:asciiTheme="minorHAnsi" w:hAnsiTheme="minorHAnsi"/>
          <w:szCs w:val="24"/>
        </w:rPr>
        <w:t xml:space="preserve"> critical thinkers and thinking critical practitioners. This means our graduates exhibit an enviable range of transferable skills that will serve them well in life after university. We have excellent student satisfaction ratings and post-university employment statistics.</w:t>
      </w:r>
    </w:p>
    <w:p w:rsidR="008C58D8" w:rsidRPr="008C58D8" w:rsidRDefault="008C58D8" w:rsidP="008C58D8">
      <w:pPr>
        <w:rPr>
          <w:rFonts w:asciiTheme="minorHAnsi" w:hAnsiTheme="minorHAnsi"/>
          <w:szCs w:val="24"/>
        </w:rPr>
      </w:pPr>
    </w:p>
    <w:p w:rsidR="008C58D8" w:rsidRPr="008C58D8" w:rsidRDefault="008C58D8" w:rsidP="008C58D8">
      <w:pPr>
        <w:rPr>
          <w:rFonts w:asciiTheme="minorHAnsi" w:hAnsiTheme="minorHAnsi"/>
          <w:szCs w:val="24"/>
        </w:rPr>
      </w:pPr>
      <w:r w:rsidRPr="008C58D8">
        <w:rPr>
          <w:rFonts w:asciiTheme="minorHAnsi" w:hAnsiTheme="minorHAnsi"/>
          <w:szCs w:val="24"/>
        </w:rPr>
        <w:t>Our teaching approaches range from traditional lectures and seminars to performance workshops and theatre devising sessions. We regularly welcome visiting experts to work with us. Some units of teaching are short and intensive while others offer a more sustained engagement. Practical group work is a core part of the curriculum alongside an individual engagement in research and writing. Research skills, enterprise and critical approaches are embedded in all of our teaching. Thus in the final year, all students produce a dissertation exploring a critical approach to a specific topic in addition to engaging in substantial practical and enterprise projects. Practice-as-Research is a core part of the second-year curriculum and helps inform final year work.</w:t>
      </w:r>
    </w:p>
    <w:p w:rsidR="008C58D8" w:rsidRPr="008C58D8" w:rsidRDefault="008C58D8" w:rsidP="008C58D8">
      <w:pPr>
        <w:rPr>
          <w:rFonts w:asciiTheme="minorHAnsi" w:hAnsiTheme="minorHAnsi"/>
          <w:szCs w:val="24"/>
        </w:rPr>
      </w:pPr>
    </w:p>
    <w:p w:rsidR="008C58D8" w:rsidRPr="008C58D8" w:rsidRDefault="008C58D8" w:rsidP="008C58D8">
      <w:pPr>
        <w:rPr>
          <w:rFonts w:asciiTheme="minorHAnsi" w:hAnsiTheme="minorHAnsi"/>
          <w:szCs w:val="24"/>
        </w:rPr>
      </w:pPr>
      <w:r w:rsidRPr="008C58D8">
        <w:rPr>
          <w:rFonts w:asciiTheme="minorHAnsi" w:hAnsiTheme="minorHAnsi"/>
          <w:szCs w:val="24"/>
        </w:rPr>
        <w:t>The staff team apply and develop their research and practice in their work. They contribute to the wider research culture of the school and faculty and offer a supportive and collegiate environment in which to develop research interests while contributing to the delivery, management and development of our curriculums. The team is currently developing further postgraduate provision and planning an entry to Unit of Assessment 35 in the forthcoming Research Excellence Framework.</w:t>
      </w:r>
    </w:p>
    <w:p w:rsidR="008C58D8" w:rsidRPr="008C58D8" w:rsidRDefault="008C58D8" w:rsidP="008C58D8">
      <w:pPr>
        <w:rPr>
          <w:rFonts w:asciiTheme="minorHAnsi" w:hAnsiTheme="minorHAnsi"/>
          <w:szCs w:val="24"/>
        </w:rPr>
      </w:pPr>
    </w:p>
    <w:p w:rsidR="008C58D8" w:rsidRPr="008C58D8" w:rsidRDefault="008C58D8" w:rsidP="008C58D8">
      <w:pPr>
        <w:rPr>
          <w:rFonts w:asciiTheme="minorHAnsi" w:hAnsiTheme="minorHAnsi"/>
          <w:szCs w:val="24"/>
          <w:lang w:val="en-GB"/>
        </w:rPr>
      </w:pPr>
      <w:r w:rsidRPr="008C58D8">
        <w:rPr>
          <w:rFonts w:asciiTheme="minorHAnsi" w:hAnsiTheme="minorHAnsi"/>
          <w:szCs w:val="24"/>
        </w:rPr>
        <w:t xml:space="preserve">Our brand new building, which adjoins Portsmouth’s splendid New Theatre Royal, houses a flexible 90-seat studio theatre, six first-class teaching studios, open-plan staff accommodation, a television studio and music practice facilities. Furthermore, the adjoining 725-seat Victorian auditorium with its new backstage facilities, mean new collaborative possibilities with the professional theatre are central to our developmental ambitions. </w:t>
      </w:r>
    </w:p>
    <w:p w:rsidR="008C58D8" w:rsidRPr="008C58D8" w:rsidRDefault="008C58D8" w:rsidP="008C58D8">
      <w:pPr>
        <w:rPr>
          <w:rFonts w:asciiTheme="minorHAnsi" w:hAnsiTheme="minorHAnsi"/>
          <w:szCs w:val="24"/>
          <w:lang w:val="en-GB"/>
        </w:rPr>
      </w:pPr>
      <w:r w:rsidRPr="008C58D8">
        <w:rPr>
          <w:rFonts w:asciiTheme="minorHAnsi" w:hAnsiTheme="minorHAnsi"/>
          <w:szCs w:val="24"/>
        </w:rPr>
        <w:t>.</w:t>
      </w:r>
      <w:r w:rsidRPr="008C58D8">
        <w:rPr>
          <w:rFonts w:asciiTheme="minorHAnsi" w:hAnsiTheme="minorHAnsi"/>
          <w:szCs w:val="24"/>
          <w:lang w:val="en-GB"/>
        </w:rPr>
        <w:t xml:space="preserve"> </w:t>
      </w:r>
    </w:p>
    <w:p w:rsidR="008C58D8" w:rsidRPr="008C58D8" w:rsidRDefault="008C58D8" w:rsidP="008C58D8">
      <w:pPr>
        <w:widowControl/>
        <w:rPr>
          <w:rFonts w:asciiTheme="minorHAnsi" w:hAnsiTheme="minorHAnsi"/>
          <w:szCs w:val="24"/>
          <w:lang w:val="en-GB"/>
        </w:rPr>
      </w:pPr>
      <w:r w:rsidRPr="008C58D8">
        <w:rPr>
          <w:rFonts w:asciiTheme="minorHAnsi" w:hAnsiTheme="minorHAnsi"/>
          <w:szCs w:val="24"/>
          <w:lang w:val="en-GB"/>
        </w:rPr>
        <w:br w:type="page"/>
      </w:r>
    </w:p>
    <w:p w:rsidR="008C58D8" w:rsidRPr="008C58D8" w:rsidRDefault="008C58D8" w:rsidP="008C58D8">
      <w:pPr>
        <w:rPr>
          <w:rFonts w:asciiTheme="minorHAnsi" w:hAnsiTheme="minorHAnsi"/>
          <w:b/>
          <w:szCs w:val="24"/>
        </w:rPr>
      </w:pPr>
      <w:r w:rsidRPr="008C58D8">
        <w:rPr>
          <w:rFonts w:asciiTheme="minorHAnsi" w:hAnsiTheme="minorHAnsi"/>
          <w:szCs w:val="24"/>
          <w:lang w:val="en-GB"/>
        </w:rPr>
        <w:lastRenderedPageBreak/>
        <w:t xml:space="preserve"> </w:t>
      </w:r>
      <w:r w:rsidRPr="008C58D8">
        <w:rPr>
          <w:rFonts w:asciiTheme="minorHAnsi" w:hAnsiTheme="minorHAnsi"/>
          <w:b/>
          <w:szCs w:val="24"/>
        </w:rPr>
        <w:t>UNIVERSITY OF PORTSMOUTH – RECRUITMENT PAPERWORK</w:t>
      </w:r>
    </w:p>
    <w:p w:rsidR="008C58D8" w:rsidRPr="008C58D8" w:rsidRDefault="008C58D8" w:rsidP="008C58D8">
      <w:pPr>
        <w:rPr>
          <w:rFonts w:asciiTheme="minorHAnsi" w:hAnsiTheme="minorHAnsi"/>
          <w:b/>
          <w:szCs w:val="24"/>
        </w:rPr>
      </w:pPr>
    </w:p>
    <w:p w:rsidR="008C58D8" w:rsidRPr="008C58D8" w:rsidRDefault="008C58D8" w:rsidP="008C58D8">
      <w:pPr>
        <w:widowControl/>
        <w:numPr>
          <w:ilvl w:val="0"/>
          <w:numId w:val="3"/>
        </w:numPr>
        <w:contextualSpacing/>
        <w:rPr>
          <w:rFonts w:asciiTheme="minorHAnsi" w:hAnsiTheme="minorHAnsi"/>
          <w:b/>
          <w:szCs w:val="24"/>
        </w:rPr>
      </w:pPr>
      <w:r w:rsidRPr="008C58D8">
        <w:rPr>
          <w:rFonts w:asciiTheme="minorHAnsi" w:hAnsiTheme="minorHAnsi"/>
          <w:b/>
          <w:szCs w:val="24"/>
        </w:rPr>
        <w:t>JOB DESCRIPTION</w:t>
      </w:r>
    </w:p>
    <w:p w:rsidR="008C58D8" w:rsidRPr="008C58D8" w:rsidRDefault="008C58D8" w:rsidP="008C58D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Job Title:</w:t>
            </w:r>
          </w:p>
          <w:p w:rsidR="008C58D8" w:rsidRPr="008C58D8" w:rsidRDefault="008C58D8" w:rsidP="00FA01A6">
            <w:pPr>
              <w:rPr>
                <w:rFonts w:asciiTheme="minorHAnsi" w:hAnsiTheme="minorHAnsi"/>
                <w:b/>
                <w:szCs w:val="24"/>
              </w:rPr>
            </w:pPr>
          </w:p>
        </w:tc>
        <w:tc>
          <w:tcPr>
            <w:tcW w:w="5873" w:type="dxa"/>
          </w:tcPr>
          <w:p w:rsidR="008C58D8" w:rsidRPr="008C58D8" w:rsidRDefault="008C58D8" w:rsidP="00FA01A6">
            <w:pPr>
              <w:rPr>
                <w:rFonts w:asciiTheme="minorHAnsi" w:hAnsiTheme="minorHAnsi"/>
                <w:szCs w:val="24"/>
              </w:rPr>
            </w:pPr>
            <w:r w:rsidRPr="008C58D8">
              <w:rPr>
                <w:rFonts w:asciiTheme="minorHAnsi" w:hAnsiTheme="minorHAnsi"/>
                <w:szCs w:val="24"/>
              </w:rPr>
              <w:t xml:space="preserve">Senior Lecturer </w:t>
            </w:r>
          </w:p>
        </w:tc>
      </w:tr>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Grade:</w:t>
            </w:r>
          </w:p>
          <w:p w:rsidR="008C58D8" w:rsidRPr="008C58D8" w:rsidRDefault="008C58D8" w:rsidP="00FA01A6">
            <w:pPr>
              <w:rPr>
                <w:rFonts w:asciiTheme="minorHAnsi" w:hAnsiTheme="minorHAnsi"/>
                <w:b/>
                <w:szCs w:val="24"/>
              </w:rPr>
            </w:pPr>
          </w:p>
        </w:tc>
        <w:tc>
          <w:tcPr>
            <w:tcW w:w="5873" w:type="dxa"/>
          </w:tcPr>
          <w:p w:rsidR="008C58D8" w:rsidRPr="008C58D8" w:rsidRDefault="008C58D8" w:rsidP="00FA01A6">
            <w:pPr>
              <w:rPr>
                <w:rFonts w:asciiTheme="minorHAnsi" w:hAnsiTheme="minorHAnsi"/>
                <w:szCs w:val="24"/>
              </w:rPr>
            </w:pPr>
            <w:r w:rsidRPr="008C58D8">
              <w:rPr>
                <w:rFonts w:asciiTheme="minorHAnsi" w:hAnsiTheme="minorHAnsi"/>
                <w:szCs w:val="24"/>
              </w:rPr>
              <w:t>8</w:t>
            </w:r>
          </w:p>
        </w:tc>
      </w:tr>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Faculty/Centre:</w:t>
            </w:r>
          </w:p>
          <w:p w:rsidR="008C58D8" w:rsidRPr="008C58D8" w:rsidRDefault="008C58D8" w:rsidP="00FA01A6">
            <w:pPr>
              <w:rPr>
                <w:rFonts w:asciiTheme="minorHAnsi" w:hAnsiTheme="minorHAnsi"/>
                <w:b/>
                <w:szCs w:val="24"/>
              </w:rPr>
            </w:pPr>
          </w:p>
        </w:tc>
        <w:tc>
          <w:tcPr>
            <w:tcW w:w="5873" w:type="dxa"/>
          </w:tcPr>
          <w:p w:rsidR="008C58D8" w:rsidRPr="008C58D8" w:rsidRDefault="008C58D8" w:rsidP="00FA01A6">
            <w:pPr>
              <w:rPr>
                <w:rFonts w:asciiTheme="minorHAnsi" w:hAnsiTheme="minorHAnsi"/>
                <w:szCs w:val="24"/>
              </w:rPr>
            </w:pPr>
            <w:r w:rsidRPr="008C58D8">
              <w:rPr>
                <w:rFonts w:asciiTheme="minorHAnsi" w:hAnsiTheme="minorHAnsi"/>
                <w:szCs w:val="24"/>
              </w:rPr>
              <w:t>Creative and Cultural Industries</w:t>
            </w:r>
          </w:p>
        </w:tc>
      </w:tr>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Department/Service:</w:t>
            </w:r>
          </w:p>
          <w:p w:rsidR="008C58D8" w:rsidRPr="008C58D8" w:rsidRDefault="008C58D8" w:rsidP="00FA01A6">
            <w:pPr>
              <w:rPr>
                <w:rFonts w:asciiTheme="minorHAnsi" w:hAnsiTheme="minorHAnsi"/>
                <w:b/>
                <w:szCs w:val="24"/>
              </w:rPr>
            </w:pPr>
            <w:r w:rsidRPr="008C58D8">
              <w:rPr>
                <w:rFonts w:asciiTheme="minorHAnsi" w:hAnsiTheme="minorHAnsi"/>
                <w:b/>
                <w:szCs w:val="24"/>
              </w:rPr>
              <w:t>Location:</w:t>
            </w:r>
          </w:p>
        </w:tc>
        <w:tc>
          <w:tcPr>
            <w:tcW w:w="5873" w:type="dxa"/>
          </w:tcPr>
          <w:p w:rsidR="008C58D8" w:rsidRPr="008C58D8" w:rsidRDefault="008C58D8" w:rsidP="00FA01A6">
            <w:pPr>
              <w:rPr>
                <w:rFonts w:asciiTheme="minorHAnsi" w:hAnsiTheme="minorHAnsi"/>
                <w:szCs w:val="24"/>
              </w:rPr>
            </w:pPr>
            <w:bookmarkStart w:id="0" w:name="_GoBack"/>
            <w:bookmarkEnd w:id="0"/>
            <w:r w:rsidRPr="008C58D8">
              <w:rPr>
                <w:rFonts w:asciiTheme="minorHAnsi" w:hAnsiTheme="minorHAnsi"/>
                <w:szCs w:val="24"/>
              </w:rPr>
              <w:t>Media and Performing Arts</w:t>
            </w:r>
          </w:p>
        </w:tc>
      </w:tr>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Position Reference No:</w:t>
            </w:r>
          </w:p>
          <w:p w:rsidR="008C58D8" w:rsidRPr="008C58D8" w:rsidRDefault="008C58D8" w:rsidP="00FA01A6">
            <w:pPr>
              <w:rPr>
                <w:rFonts w:asciiTheme="minorHAnsi" w:hAnsiTheme="minorHAnsi"/>
                <w:b/>
                <w:szCs w:val="24"/>
              </w:rPr>
            </w:pPr>
          </w:p>
        </w:tc>
        <w:tc>
          <w:tcPr>
            <w:tcW w:w="5873" w:type="dxa"/>
          </w:tcPr>
          <w:p w:rsidR="008C58D8" w:rsidRPr="008C58D8" w:rsidRDefault="008C58D8" w:rsidP="00FA01A6">
            <w:pPr>
              <w:rPr>
                <w:rFonts w:asciiTheme="minorHAnsi" w:hAnsiTheme="minorHAnsi"/>
                <w:szCs w:val="24"/>
              </w:rPr>
            </w:pPr>
            <w:r w:rsidRPr="008C58D8">
              <w:rPr>
                <w:rFonts w:asciiTheme="minorHAnsi" w:hAnsiTheme="minorHAnsi"/>
                <w:szCs w:val="24"/>
              </w:rPr>
              <w:t>ZZ602336</w:t>
            </w:r>
          </w:p>
        </w:tc>
      </w:tr>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Cost Centre:</w:t>
            </w:r>
          </w:p>
          <w:p w:rsidR="008C58D8" w:rsidRPr="008C58D8" w:rsidRDefault="008C58D8" w:rsidP="00FA01A6">
            <w:pPr>
              <w:rPr>
                <w:rFonts w:asciiTheme="minorHAnsi" w:hAnsiTheme="minorHAnsi"/>
                <w:b/>
                <w:szCs w:val="24"/>
              </w:rPr>
            </w:pPr>
          </w:p>
        </w:tc>
        <w:tc>
          <w:tcPr>
            <w:tcW w:w="5873" w:type="dxa"/>
          </w:tcPr>
          <w:p w:rsidR="008C58D8" w:rsidRPr="008C58D8" w:rsidRDefault="008C58D8" w:rsidP="00FA01A6">
            <w:pPr>
              <w:rPr>
                <w:rFonts w:asciiTheme="minorHAnsi" w:hAnsiTheme="minorHAnsi"/>
                <w:szCs w:val="24"/>
              </w:rPr>
            </w:pPr>
            <w:r w:rsidRPr="008C58D8">
              <w:rPr>
                <w:rFonts w:asciiTheme="minorHAnsi" w:hAnsiTheme="minorHAnsi"/>
                <w:szCs w:val="24"/>
              </w:rPr>
              <w:t>42200</w:t>
            </w:r>
          </w:p>
        </w:tc>
      </w:tr>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Responsible to:</w:t>
            </w:r>
          </w:p>
          <w:p w:rsidR="008C58D8" w:rsidRPr="008C58D8" w:rsidRDefault="008C58D8" w:rsidP="00FA01A6">
            <w:pPr>
              <w:rPr>
                <w:rFonts w:asciiTheme="minorHAnsi" w:hAnsiTheme="minorHAnsi"/>
                <w:b/>
                <w:szCs w:val="24"/>
              </w:rPr>
            </w:pPr>
          </w:p>
        </w:tc>
        <w:tc>
          <w:tcPr>
            <w:tcW w:w="5873" w:type="dxa"/>
          </w:tcPr>
          <w:p w:rsidR="008C58D8" w:rsidRPr="008C58D8" w:rsidRDefault="008C58D8" w:rsidP="00FA01A6">
            <w:pPr>
              <w:rPr>
                <w:rFonts w:asciiTheme="minorHAnsi" w:hAnsiTheme="minorHAnsi"/>
                <w:szCs w:val="24"/>
              </w:rPr>
            </w:pPr>
            <w:r w:rsidRPr="008C58D8">
              <w:rPr>
                <w:rFonts w:asciiTheme="minorHAnsi" w:hAnsiTheme="minorHAnsi"/>
                <w:szCs w:val="24"/>
              </w:rPr>
              <w:t>Head of School of Media and Performing Arts</w:t>
            </w:r>
          </w:p>
        </w:tc>
      </w:tr>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Responsible for:</w:t>
            </w:r>
          </w:p>
          <w:p w:rsidR="008C58D8" w:rsidRPr="008C58D8" w:rsidRDefault="008C58D8" w:rsidP="00FA01A6">
            <w:pPr>
              <w:rPr>
                <w:rFonts w:asciiTheme="minorHAnsi" w:hAnsiTheme="minorHAnsi"/>
                <w:b/>
                <w:szCs w:val="24"/>
              </w:rPr>
            </w:pPr>
          </w:p>
        </w:tc>
        <w:tc>
          <w:tcPr>
            <w:tcW w:w="5873" w:type="dxa"/>
          </w:tcPr>
          <w:p w:rsidR="008C58D8" w:rsidRPr="008C58D8" w:rsidRDefault="008C58D8" w:rsidP="00FA01A6">
            <w:pPr>
              <w:rPr>
                <w:rFonts w:asciiTheme="minorHAnsi" w:hAnsiTheme="minorHAnsi"/>
                <w:szCs w:val="24"/>
              </w:rPr>
            </w:pPr>
            <w:r w:rsidRPr="008C58D8">
              <w:rPr>
                <w:rFonts w:asciiTheme="minorHAnsi" w:hAnsiTheme="minorHAnsi"/>
                <w:szCs w:val="24"/>
              </w:rPr>
              <w:t>NONE</w:t>
            </w:r>
          </w:p>
        </w:tc>
      </w:tr>
      <w:tr w:rsidR="008C58D8" w:rsidRPr="008C58D8" w:rsidTr="00FA01A6">
        <w:tc>
          <w:tcPr>
            <w:tcW w:w="3369" w:type="dxa"/>
          </w:tcPr>
          <w:p w:rsidR="008C58D8" w:rsidRPr="008C58D8" w:rsidRDefault="008C58D8" w:rsidP="00FA01A6">
            <w:pPr>
              <w:rPr>
                <w:rFonts w:asciiTheme="minorHAnsi" w:hAnsiTheme="minorHAnsi"/>
                <w:b/>
                <w:szCs w:val="24"/>
              </w:rPr>
            </w:pPr>
            <w:r w:rsidRPr="008C58D8">
              <w:rPr>
                <w:rFonts w:asciiTheme="minorHAnsi" w:hAnsiTheme="minorHAnsi"/>
                <w:b/>
                <w:szCs w:val="24"/>
              </w:rPr>
              <w:t>Effective date of job description:</w:t>
            </w:r>
          </w:p>
        </w:tc>
        <w:tc>
          <w:tcPr>
            <w:tcW w:w="5873" w:type="dxa"/>
          </w:tcPr>
          <w:p w:rsidR="008C58D8" w:rsidRPr="008C58D8" w:rsidRDefault="008C58D8" w:rsidP="00FA01A6">
            <w:pPr>
              <w:rPr>
                <w:rFonts w:asciiTheme="minorHAnsi" w:hAnsiTheme="minorHAnsi"/>
                <w:szCs w:val="24"/>
              </w:rPr>
            </w:pPr>
            <w:r w:rsidRPr="008C58D8">
              <w:rPr>
                <w:rFonts w:asciiTheme="minorHAnsi" w:hAnsiTheme="minorHAnsi"/>
                <w:szCs w:val="24"/>
              </w:rPr>
              <w:t>August</w:t>
            </w:r>
            <w:r w:rsidRPr="008C58D8">
              <w:rPr>
                <w:rFonts w:asciiTheme="minorHAnsi" w:hAnsiTheme="minorHAnsi"/>
                <w:szCs w:val="24"/>
              </w:rPr>
              <w:t xml:space="preserve"> 2017</w:t>
            </w:r>
          </w:p>
        </w:tc>
      </w:tr>
    </w:tbl>
    <w:p w:rsidR="008C58D8" w:rsidRPr="008C58D8" w:rsidRDefault="008C58D8" w:rsidP="008C58D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C58D8" w:rsidRPr="008C58D8" w:rsidTr="00FA01A6">
        <w:tc>
          <w:tcPr>
            <w:tcW w:w="9242" w:type="dxa"/>
          </w:tcPr>
          <w:p w:rsidR="008C58D8" w:rsidRPr="008C58D8" w:rsidRDefault="008C58D8" w:rsidP="00FA01A6">
            <w:pPr>
              <w:rPr>
                <w:rFonts w:asciiTheme="minorHAnsi" w:hAnsiTheme="minorHAnsi"/>
                <w:b/>
                <w:szCs w:val="24"/>
              </w:rPr>
            </w:pPr>
            <w:r w:rsidRPr="008C58D8">
              <w:rPr>
                <w:rFonts w:asciiTheme="minorHAnsi" w:hAnsiTheme="minorHAnsi"/>
                <w:b/>
                <w:szCs w:val="24"/>
              </w:rPr>
              <w:t>Purpose of Job:</w:t>
            </w:r>
          </w:p>
        </w:tc>
      </w:tr>
      <w:tr w:rsidR="008C58D8" w:rsidRPr="008C58D8" w:rsidTr="00FA01A6">
        <w:tc>
          <w:tcPr>
            <w:tcW w:w="9242" w:type="dxa"/>
          </w:tcPr>
          <w:p w:rsidR="008C58D8" w:rsidRPr="008C58D8" w:rsidRDefault="008C58D8" w:rsidP="00FA01A6">
            <w:pPr>
              <w:jc w:val="both"/>
              <w:rPr>
                <w:rFonts w:asciiTheme="minorHAnsi" w:hAnsiTheme="minorHAnsi"/>
                <w:szCs w:val="24"/>
              </w:rPr>
            </w:pPr>
            <w:r w:rsidRPr="008C58D8">
              <w:rPr>
                <w:rFonts w:asciiTheme="minorHAnsi" w:hAnsiTheme="minorHAnsi"/>
                <w:szCs w:val="24"/>
              </w:rPr>
              <w:t>The role holder will be expected to contribute to the design, delivery, management and assessment of undergraduate and, as appropriate, postgraduate teaching in the School of Media and Performing Arts.</w:t>
            </w:r>
          </w:p>
          <w:p w:rsidR="008C58D8" w:rsidRPr="008C58D8" w:rsidRDefault="008C58D8" w:rsidP="00FA01A6">
            <w:pPr>
              <w:jc w:val="both"/>
              <w:rPr>
                <w:rFonts w:asciiTheme="minorHAnsi" w:hAnsiTheme="minorHAnsi"/>
                <w:szCs w:val="24"/>
              </w:rPr>
            </w:pPr>
          </w:p>
          <w:p w:rsidR="008C58D8" w:rsidRPr="008C58D8" w:rsidRDefault="008C58D8" w:rsidP="00FA01A6">
            <w:pPr>
              <w:jc w:val="both"/>
              <w:rPr>
                <w:rFonts w:asciiTheme="minorHAnsi" w:hAnsiTheme="minorHAnsi"/>
                <w:szCs w:val="24"/>
              </w:rPr>
            </w:pPr>
            <w:r w:rsidRPr="008C58D8">
              <w:rPr>
                <w:rFonts w:asciiTheme="minorHAnsi" w:hAnsiTheme="minorHAnsi"/>
                <w:szCs w:val="24"/>
              </w:rPr>
              <w:t>Working with other members of course teams in the School and Faculty, the role holder will be expected to contribute excellence in support for student learning and achievement, by providing subject knowledge of contemporary relevance, underpinned by strong academic skills, with additional skills and experience in pastoral guidance and student support.</w:t>
            </w:r>
          </w:p>
          <w:p w:rsidR="008C58D8" w:rsidRPr="008C58D8" w:rsidRDefault="008C58D8" w:rsidP="00FA01A6">
            <w:pPr>
              <w:jc w:val="both"/>
              <w:rPr>
                <w:rFonts w:asciiTheme="minorHAnsi" w:hAnsiTheme="minorHAnsi"/>
                <w:szCs w:val="24"/>
              </w:rPr>
            </w:pPr>
          </w:p>
          <w:p w:rsidR="008C58D8" w:rsidRPr="008C58D8" w:rsidRDefault="008C58D8" w:rsidP="00FA01A6">
            <w:pPr>
              <w:jc w:val="both"/>
              <w:rPr>
                <w:rFonts w:asciiTheme="minorHAnsi" w:hAnsiTheme="minorHAnsi"/>
                <w:szCs w:val="24"/>
              </w:rPr>
            </w:pPr>
            <w:r w:rsidRPr="008C58D8">
              <w:rPr>
                <w:rFonts w:asciiTheme="minorHAnsi" w:hAnsiTheme="minorHAnsi"/>
                <w:szCs w:val="24"/>
              </w:rPr>
              <w:t xml:space="preserve">In particular, the role holder will contribute to the consolidation of existing practical provision in musical directing or movement, writing new musical theatre, or production management. This provision will be informed by a scholarly and research-led engagement with the discipline in an international context. Playing an active part in establishing and consolidating the expansion of our current portfolio, the role holder will draw on established links with external creative organizations, and be able to create relationships with relevant funding bodies, stakeholders and agencies. </w:t>
            </w:r>
          </w:p>
          <w:p w:rsidR="008C58D8" w:rsidRPr="008C58D8" w:rsidRDefault="008C58D8" w:rsidP="00FA01A6">
            <w:pPr>
              <w:jc w:val="both"/>
              <w:rPr>
                <w:rFonts w:asciiTheme="minorHAnsi" w:hAnsiTheme="minorHAnsi"/>
                <w:szCs w:val="24"/>
              </w:rPr>
            </w:pPr>
          </w:p>
          <w:p w:rsidR="008C58D8" w:rsidRPr="008C58D8" w:rsidRDefault="008C58D8" w:rsidP="00FA01A6">
            <w:pPr>
              <w:jc w:val="both"/>
              <w:rPr>
                <w:rFonts w:asciiTheme="minorHAnsi" w:hAnsiTheme="minorHAnsi"/>
                <w:szCs w:val="24"/>
              </w:rPr>
            </w:pPr>
            <w:r w:rsidRPr="008C58D8">
              <w:rPr>
                <w:rFonts w:asciiTheme="minorHAnsi" w:hAnsiTheme="minorHAnsi"/>
                <w:szCs w:val="24"/>
              </w:rPr>
              <w:t>As part of the department’s readiness for REF2021, the role holder will also be developing individual and collaborative research projects at national/international level, engaging in high quality scholarship and/or developing knowledge services activities.</w:t>
            </w:r>
          </w:p>
        </w:tc>
      </w:tr>
    </w:tbl>
    <w:p w:rsidR="008C58D8" w:rsidRPr="008C58D8" w:rsidRDefault="008C58D8" w:rsidP="008C58D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C58D8" w:rsidRPr="008C58D8" w:rsidTr="00FA01A6">
        <w:tc>
          <w:tcPr>
            <w:tcW w:w="9242" w:type="dxa"/>
          </w:tcPr>
          <w:p w:rsidR="008C58D8" w:rsidRPr="008C58D8" w:rsidRDefault="008C58D8" w:rsidP="00FA01A6">
            <w:pPr>
              <w:rPr>
                <w:rFonts w:asciiTheme="minorHAnsi" w:hAnsiTheme="minorHAnsi"/>
                <w:b/>
                <w:szCs w:val="24"/>
              </w:rPr>
            </w:pPr>
            <w:r w:rsidRPr="008C58D8">
              <w:rPr>
                <w:rFonts w:asciiTheme="minorHAnsi" w:hAnsiTheme="minorHAnsi"/>
                <w:b/>
                <w:szCs w:val="24"/>
              </w:rPr>
              <w:t>Key Responsibilities:</w:t>
            </w:r>
          </w:p>
        </w:tc>
      </w:tr>
      <w:tr w:rsidR="008C58D8" w:rsidRPr="008C58D8" w:rsidTr="00FA01A6">
        <w:tc>
          <w:tcPr>
            <w:tcW w:w="9242" w:type="dxa"/>
          </w:tcPr>
          <w:p w:rsidR="008C58D8" w:rsidRPr="008C58D8" w:rsidRDefault="008C58D8" w:rsidP="00FA01A6">
            <w:pPr>
              <w:rPr>
                <w:rFonts w:asciiTheme="minorHAnsi" w:hAnsiTheme="minorHAnsi"/>
                <w:szCs w:val="24"/>
              </w:rPr>
            </w:pPr>
            <w:r w:rsidRPr="008C58D8">
              <w:rPr>
                <w:rFonts w:asciiTheme="minorHAnsi" w:hAnsiTheme="minorHAnsi"/>
                <w:szCs w:val="24"/>
              </w:rPr>
              <w:t>1. As unit and/or course leader, to ensure the effective delivery of excellent student experience in teaching and learning.</w:t>
            </w:r>
          </w:p>
          <w:p w:rsidR="008C58D8" w:rsidRPr="008C58D8" w:rsidRDefault="008C58D8" w:rsidP="00FA01A6">
            <w:pPr>
              <w:rPr>
                <w:rFonts w:asciiTheme="minorHAnsi" w:hAnsiTheme="minorHAnsi"/>
                <w:szCs w:val="24"/>
              </w:rPr>
            </w:pPr>
            <w:r w:rsidRPr="008C58D8">
              <w:rPr>
                <w:rFonts w:asciiTheme="minorHAnsi" w:hAnsiTheme="minorHAnsi"/>
                <w:szCs w:val="24"/>
              </w:rPr>
              <w:t xml:space="preserve">2. To contribute breadth of specialist knowledge to the design of teaching material and its delivery either across a range of modules (as tutor and as unit </w:t>
            </w:r>
            <w:proofErr w:type="spellStart"/>
            <w:r w:rsidRPr="008C58D8">
              <w:rPr>
                <w:rFonts w:asciiTheme="minorHAnsi" w:hAnsiTheme="minorHAnsi"/>
                <w:szCs w:val="24"/>
              </w:rPr>
              <w:t>co-ordinator</w:t>
            </w:r>
            <w:proofErr w:type="spellEnd"/>
            <w:r w:rsidRPr="008C58D8">
              <w:rPr>
                <w:rFonts w:asciiTheme="minorHAnsi" w:hAnsiTheme="minorHAnsi"/>
                <w:szCs w:val="24"/>
              </w:rPr>
              <w:t>) within the fields of Drama and Performance and Musical Theatre using appropriate HE teaching, learning support and assessment methods.</w:t>
            </w:r>
          </w:p>
          <w:p w:rsidR="008C58D8" w:rsidRPr="008C58D8" w:rsidRDefault="008C58D8" w:rsidP="00FA01A6">
            <w:pPr>
              <w:rPr>
                <w:rFonts w:asciiTheme="minorHAnsi" w:hAnsiTheme="minorHAnsi"/>
                <w:szCs w:val="24"/>
              </w:rPr>
            </w:pPr>
            <w:r w:rsidRPr="008C58D8">
              <w:rPr>
                <w:rFonts w:asciiTheme="minorHAnsi" w:hAnsiTheme="minorHAnsi"/>
                <w:szCs w:val="24"/>
              </w:rPr>
              <w:t xml:space="preserve">3. To contribute to the effective maintenance of current provision and to the development of new units and courses by identifying and developing new areas of curriculum provision at </w:t>
            </w:r>
            <w:r w:rsidRPr="008C58D8">
              <w:rPr>
                <w:rFonts w:asciiTheme="minorHAnsi" w:hAnsiTheme="minorHAnsi"/>
                <w:szCs w:val="24"/>
              </w:rPr>
              <w:lastRenderedPageBreak/>
              <w:t xml:space="preserve">under- and post-graduate level, and offering </w:t>
            </w:r>
            <w:proofErr w:type="spellStart"/>
            <w:r w:rsidRPr="008C58D8">
              <w:rPr>
                <w:rFonts w:asciiTheme="minorHAnsi" w:hAnsiTheme="minorHAnsi"/>
                <w:szCs w:val="24"/>
              </w:rPr>
              <w:t>specialisation</w:t>
            </w:r>
            <w:proofErr w:type="spellEnd"/>
            <w:r w:rsidRPr="008C58D8">
              <w:rPr>
                <w:rFonts w:asciiTheme="minorHAnsi" w:hAnsiTheme="minorHAnsi"/>
                <w:szCs w:val="24"/>
              </w:rPr>
              <w:t xml:space="preserve"> required for possible supervision of doctoral students.</w:t>
            </w:r>
          </w:p>
          <w:p w:rsidR="008C58D8" w:rsidRPr="008C58D8" w:rsidRDefault="008C58D8" w:rsidP="00FA01A6">
            <w:pPr>
              <w:rPr>
                <w:rFonts w:asciiTheme="minorHAnsi" w:hAnsiTheme="minorHAnsi"/>
                <w:szCs w:val="24"/>
              </w:rPr>
            </w:pPr>
            <w:r w:rsidRPr="008C58D8">
              <w:rPr>
                <w:rFonts w:asciiTheme="minorHAnsi" w:hAnsiTheme="minorHAnsi"/>
                <w:szCs w:val="24"/>
              </w:rPr>
              <w:t>4. To maintain advanced knowledge of the relevant subject areas and to identify and implement appropriate innovations in teaching and learning.</w:t>
            </w:r>
          </w:p>
          <w:p w:rsidR="008C58D8" w:rsidRPr="008C58D8" w:rsidRDefault="008C58D8" w:rsidP="00FA01A6">
            <w:pPr>
              <w:rPr>
                <w:rFonts w:asciiTheme="minorHAnsi" w:hAnsiTheme="minorHAnsi"/>
                <w:szCs w:val="24"/>
              </w:rPr>
            </w:pPr>
            <w:r w:rsidRPr="008C58D8">
              <w:rPr>
                <w:rFonts w:asciiTheme="minorHAnsi" w:hAnsiTheme="minorHAnsi"/>
                <w:szCs w:val="24"/>
              </w:rPr>
              <w:t>5. To set, mark and assess work and examinations and provide effective feedback to students, within required timescales, and provide academic guidance and tutorial support as necessary to individuals and student groups.</w:t>
            </w:r>
          </w:p>
          <w:p w:rsidR="008C58D8" w:rsidRPr="008C58D8" w:rsidRDefault="008C58D8" w:rsidP="00FA01A6">
            <w:pPr>
              <w:rPr>
                <w:rFonts w:asciiTheme="minorHAnsi" w:hAnsiTheme="minorHAnsi"/>
                <w:szCs w:val="24"/>
              </w:rPr>
            </w:pPr>
            <w:r w:rsidRPr="008C58D8">
              <w:rPr>
                <w:rFonts w:asciiTheme="minorHAnsi" w:hAnsiTheme="minorHAnsi"/>
                <w:szCs w:val="24"/>
              </w:rPr>
              <w:t>6. To undertake course management and other educational administration (including recruitment and admissions work), to attend all academic management /team meetings as required and to work within the University’s policies and regulations. To identify and communicate relevant resource needed for curriculum delivery.</w:t>
            </w:r>
          </w:p>
          <w:p w:rsidR="008C58D8" w:rsidRPr="008C58D8" w:rsidRDefault="008C58D8" w:rsidP="00FA01A6">
            <w:pPr>
              <w:rPr>
                <w:rFonts w:asciiTheme="minorHAnsi" w:hAnsiTheme="minorHAnsi"/>
                <w:szCs w:val="24"/>
              </w:rPr>
            </w:pPr>
            <w:r w:rsidRPr="008C58D8">
              <w:rPr>
                <w:rFonts w:asciiTheme="minorHAnsi" w:hAnsiTheme="minorHAnsi"/>
                <w:szCs w:val="24"/>
              </w:rPr>
              <w:t>7. Extend, transform and apply subject and professional knowledge acquired from scholarship to teaching, research and appropriate external activities.</w:t>
            </w:r>
          </w:p>
          <w:p w:rsidR="008C58D8" w:rsidRPr="008C58D8" w:rsidRDefault="008C58D8" w:rsidP="00FA01A6">
            <w:pPr>
              <w:rPr>
                <w:rFonts w:asciiTheme="minorHAnsi" w:hAnsiTheme="minorHAnsi"/>
                <w:szCs w:val="24"/>
              </w:rPr>
            </w:pPr>
            <w:r w:rsidRPr="008C58D8">
              <w:rPr>
                <w:rFonts w:asciiTheme="minorHAnsi" w:hAnsiTheme="minorHAnsi"/>
                <w:szCs w:val="24"/>
              </w:rPr>
              <w:t>8. To develop research objectives, projects and proposals that will meet external criteria of excellence, to conduct individual or collaborative research projects in accordance with the School’s strategic aims and to publish/disseminate research effectively.</w:t>
            </w:r>
          </w:p>
          <w:p w:rsidR="008C58D8" w:rsidRPr="008C58D8" w:rsidRDefault="008C58D8" w:rsidP="00FA01A6">
            <w:pPr>
              <w:rPr>
                <w:rFonts w:asciiTheme="minorHAnsi" w:hAnsiTheme="minorHAnsi"/>
                <w:szCs w:val="24"/>
              </w:rPr>
            </w:pPr>
            <w:r w:rsidRPr="008C58D8">
              <w:rPr>
                <w:rFonts w:asciiTheme="minorHAnsi" w:hAnsiTheme="minorHAnsi"/>
                <w:szCs w:val="24"/>
              </w:rPr>
              <w:t>9. To contribute to the sustainability of research and/or knowledge services in the School by Identifying sources of funding and contributing to the process of securing funds.</w:t>
            </w:r>
          </w:p>
          <w:p w:rsidR="008C58D8" w:rsidRPr="008C58D8" w:rsidRDefault="008C58D8" w:rsidP="00FA01A6">
            <w:pPr>
              <w:rPr>
                <w:rFonts w:asciiTheme="minorHAnsi" w:hAnsiTheme="minorHAnsi"/>
                <w:szCs w:val="24"/>
              </w:rPr>
            </w:pPr>
            <w:r w:rsidRPr="008C58D8">
              <w:rPr>
                <w:rFonts w:asciiTheme="minorHAnsi" w:hAnsiTheme="minorHAnsi"/>
                <w:szCs w:val="24"/>
              </w:rPr>
              <w:t>10. To take an active lead by participating and developing external networks, for example, by contributing to student recruitment, securing student placements, promoting the School and the University, facilitating outreach work, securing external speakers/practitioners, generate income, obtain consultancy projects, or build relationships for future activities.</w:t>
            </w:r>
          </w:p>
          <w:p w:rsidR="008C58D8" w:rsidRPr="008C58D8" w:rsidRDefault="008C58D8" w:rsidP="00FA01A6">
            <w:pPr>
              <w:rPr>
                <w:rFonts w:asciiTheme="minorHAnsi" w:hAnsiTheme="minorHAnsi"/>
                <w:szCs w:val="24"/>
              </w:rPr>
            </w:pPr>
            <w:r w:rsidRPr="008C58D8">
              <w:rPr>
                <w:rFonts w:asciiTheme="minorHAnsi" w:hAnsiTheme="minorHAnsi"/>
                <w:szCs w:val="24"/>
              </w:rPr>
              <w:t>11. To work to the highest professional standards for managing working relations including advising and supporting colleagues with less HE experience, to work as a mentor to new colleagues if required, to act as a responsible team member, to develop productive working relationships with other members of staff and to collaborate with colleagues to identify and respond to students’ needs.</w:t>
            </w:r>
          </w:p>
          <w:p w:rsidR="008C58D8" w:rsidRPr="008C58D8" w:rsidRDefault="008C58D8" w:rsidP="00FA01A6">
            <w:pPr>
              <w:rPr>
                <w:rFonts w:asciiTheme="minorHAnsi" w:hAnsiTheme="minorHAnsi"/>
                <w:szCs w:val="24"/>
              </w:rPr>
            </w:pPr>
            <w:r w:rsidRPr="008C58D8">
              <w:rPr>
                <w:rFonts w:asciiTheme="minorHAnsi" w:hAnsiTheme="minorHAnsi"/>
                <w:szCs w:val="24"/>
              </w:rPr>
              <w:t>12. Balance the pressures of teaching, research and administrative demands and competing deadlines.</w:t>
            </w:r>
          </w:p>
          <w:p w:rsidR="008C58D8" w:rsidRPr="008C58D8" w:rsidRDefault="008C58D8" w:rsidP="00FA01A6">
            <w:pPr>
              <w:rPr>
                <w:rFonts w:asciiTheme="minorHAnsi" w:hAnsiTheme="minorHAnsi"/>
                <w:szCs w:val="24"/>
              </w:rPr>
            </w:pPr>
            <w:r w:rsidRPr="008C58D8">
              <w:rPr>
                <w:rFonts w:asciiTheme="minorHAnsi" w:hAnsiTheme="minorHAnsi"/>
                <w:szCs w:val="24"/>
              </w:rPr>
              <w:t xml:space="preserve">13.  Any other duties or responsibilities as reasonably requested by the Head of School. </w:t>
            </w:r>
          </w:p>
        </w:tc>
      </w:tr>
    </w:tbl>
    <w:p w:rsidR="008C58D8" w:rsidRPr="008C58D8" w:rsidRDefault="008C58D8" w:rsidP="008C58D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C58D8" w:rsidRPr="008C58D8" w:rsidTr="00FA01A6">
        <w:tc>
          <w:tcPr>
            <w:tcW w:w="9242" w:type="dxa"/>
          </w:tcPr>
          <w:p w:rsidR="008C58D8" w:rsidRPr="008C58D8" w:rsidRDefault="008C58D8" w:rsidP="00FA01A6">
            <w:pPr>
              <w:rPr>
                <w:rFonts w:asciiTheme="minorHAnsi" w:hAnsiTheme="minorHAnsi"/>
                <w:b/>
                <w:szCs w:val="24"/>
              </w:rPr>
            </w:pPr>
            <w:r w:rsidRPr="008C58D8">
              <w:rPr>
                <w:rFonts w:asciiTheme="minorHAnsi" w:hAnsiTheme="minorHAnsi"/>
                <w:b/>
                <w:szCs w:val="24"/>
              </w:rPr>
              <w:t>Working Relationships:</w:t>
            </w:r>
          </w:p>
        </w:tc>
      </w:tr>
      <w:tr w:rsidR="008C58D8" w:rsidRPr="008C58D8" w:rsidTr="00FA01A6">
        <w:tc>
          <w:tcPr>
            <w:tcW w:w="9242" w:type="dxa"/>
          </w:tcPr>
          <w:p w:rsidR="008C58D8" w:rsidRPr="008C58D8" w:rsidRDefault="008C58D8" w:rsidP="00FA01A6">
            <w:pPr>
              <w:rPr>
                <w:rFonts w:asciiTheme="minorHAnsi" w:hAnsiTheme="minorHAnsi"/>
                <w:szCs w:val="24"/>
              </w:rPr>
            </w:pPr>
            <w:r w:rsidRPr="008C58D8">
              <w:rPr>
                <w:rFonts w:asciiTheme="minorHAnsi" w:hAnsiTheme="minorHAnsi"/>
                <w:szCs w:val="24"/>
              </w:rPr>
              <w:t>Subject Leader</w:t>
            </w:r>
          </w:p>
          <w:p w:rsidR="008C58D8" w:rsidRPr="008C58D8" w:rsidRDefault="008C58D8" w:rsidP="00FA01A6">
            <w:pPr>
              <w:rPr>
                <w:rFonts w:asciiTheme="minorHAnsi" w:hAnsiTheme="minorHAnsi"/>
                <w:szCs w:val="24"/>
              </w:rPr>
            </w:pPr>
            <w:r w:rsidRPr="008C58D8">
              <w:rPr>
                <w:rFonts w:asciiTheme="minorHAnsi" w:hAnsiTheme="minorHAnsi"/>
                <w:szCs w:val="24"/>
              </w:rPr>
              <w:t xml:space="preserve">Course Team </w:t>
            </w:r>
          </w:p>
          <w:p w:rsidR="008C58D8" w:rsidRPr="008C58D8" w:rsidRDefault="008C58D8" w:rsidP="00FA01A6">
            <w:pPr>
              <w:rPr>
                <w:rFonts w:asciiTheme="minorHAnsi" w:hAnsiTheme="minorHAnsi"/>
                <w:szCs w:val="24"/>
              </w:rPr>
            </w:pPr>
            <w:r w:rsidRPr="008C58D8">
              <w:rPr>
                <w:rFonts w:asciiTheme="minorHAnsi" w:hAnsiTheme="minorHAnsi"/>
                <w:szCs w:val="24"/>
              </w:rPr>
              <w:t>Course Leader</w:t>
            </w:r>
          </w:p>
          <w:p w:rsidR="008C58D8" w:rsidRPr="008C58D8" w:rsidRDefault="008C58D8" w:rsidP="00FA01A6">
            <w:pPr>
              <w:rPr>
                <w:rFonts w:asciiTheme="minorHAnsi" w:hAnsiTheme="minorHAnsi"/>
                <w:szCs w:val="24"/>
              </w:rPr>
            </w:pPr>
            <w:r w:rsidRPr="008C58D8">
              <w:rPr>
                <w:rFonts w:asciiTheme="minorHAnsi" w:hAnsiTheme="minorHAnsi"/>
                <w:szCs w:val="24"/>
              </w:rPr>
              <w:t>School colleagues</w:t>
            </w:r>
          </w:p>
          <w:p w:rsidR="008C58D8" w:rsidRPr="008C58D8" w:rsidRDefault="008C58D8" w:rsidP="00FA01A6">
            <w:pPr>
              <w:rPr>
                <w:rFonts w:asciiTheme="minorHAnsi" w:hAnsiTheme="minorHAnsi"/>
                <w:szCs w:val="24"/>
              </w:rPr>
            </w:pPr>
            <w:r w:rsidRPr="008C58D8">
              <w:rPr>
                <w:rFonts w:asciiTheme="minorHAnsi" w:hAnsiTheme="minorHAnsi"/>
                <w:szCs w:val="24"/>
              </w:rPr>
              <w:t>Head of School</w:t>
            </w:r>
          </w:p>
        </w:tc>
      </w:tr>
    </w:tbl>
    <w:p w:rsidR="008C58D8" w:rsidRPr="008C58D8" w:rsidRDefault="008C58D8" w:rsidP="008C58D8">
      <w:pPr>
        <w:rPr>
          <w:rFonts w:asciiTheme="minorHAnsi" w:hAnsiTheme="minorHAnsi"/>
          <w:szCs w:val="24"/>
        </w:rPr>
      </w:pPr>
    </w:p>
    <w:p w:rsidR="008C58D8" w:rsidRPr="008C58D8" w:rsidRDefault="008C58D8" w:rsidP="008C58D8">
      <w:pPr>
        <w:widowControl/>
        <w:rPr>
          <w:rFonts w:asciiTheme="minorHAnsi" w:hAnsiTheme="minorHAnsi"/>
          <w:b/>
          <w:szCs w:val="24"/>
        </w:rPr>
      </w:pPr>
      <w:r w:rsidRPr="008C58D8">
        <w:rPr>
          <w:rFonts w:asciiTheme="minorHAnsi" w:hAnsiTheme="minorHAnsi"/>
          <w:b/>
          <w:szCs w:val="24"/>
        </w:rPr>
        <w:br w:type="page"/>
      </w:r>
    </w:p>
    <w:p w:rsidR="008C58D8" w:rsidRPr="008C58D8" w:rsidRDefault="008C58D8" w:rsidP="008C58D8">
      <w:pPr>
        <w:widowControl/>
        <w:numPr>
          <w:ilvl w:val="0"/>
          <w:numId w:val="3"/>
        </w:numPr>
        <w:spacing w:after="200"/>
        <w:contextualSpacing/>
        <w:rPr>
          <w:rFonts w:asciiTheme="minorHAnsi" w:hAnsiTheme="minorHAnsi"/>
          <w:b/>
          <w:szCs w:val="24"/>
        </w:rPr>
      </w:pPr>
      <w:r w:rsidRPr="008C58D8">
        <w:rPr>
          <w:rFonts w:asciiTheme="minorHAnsi" w:hAnsiTheme="minorHAnsi"/>
          <w:b/>
          <w:szCs w:val="24"/>
        </w:rPr>
        <w:lastRenderedPageBreak/>
        <w:t>PERSON SPECIFICATION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5670"/>
        <w:gridCol w:w="978"/>
        <w:gridCol w:w="1288"/>
      </w:tblGrid>
      <w:tr w:rsidR="008C58D8" w:rsidRPr="008C58D8" w:rsidTr="00FA01A6">
        <w:tc>
          <w:tcPr>
            <w:tcW w:w="1624" w:type="dxa"/>
          </w:tcPr>
          <w:p w:rsidR="008C58D8" w:rsidRPr="008C58D8" w:rsidRDefault="008C58D8" w:rsidP="00FA01A6">
            <w:pPr>
              <w:rPr>
                <w:rFonts w:asciiTheme="minorHAnsi" w:hAnsiTheme="minorHAnsi"/>
                <w:b/>
                <w:szCs w:val="24"/>
              </w:rPr>
            </w:pPr>
            <w:r w:rsidRPr="008C58D8">
              <w:rPr>
                <w:rFonts w:asciiTheme="minorHAnsi" w:hAnsiTheme="minorHAnsi"/>
                <w:b/>
                <w:szCs w:val="24"/>
              </w:rPr>
              <w:t>No</w:t>
            </w:r>
          </w:p>
        </w:tc>
        <w:tc>
          <w:tcPr>
            <w:tcW w:w="5670" w:type="dxa"/>
          </w:tcPr>
          <w:p w:rsidR="008C58D8" w:rsidRPr="008C58D8" w:rsidRDefault="008C58D8" w:rsidP="00FA01A6">
            <w:pPr>
              <w:rPr>
                <w:rFonts w:asciiTheme="minorHAnsi" w:hAnsiTheme="minorHAnsi"/>
                <w:b/>
                <w:szCs w:val="24"/>
              </w:rPr>
            </w:pPr>
            <w:r w:rsidRPr="008C58D8">
              <w:rPr>
                <w:rFonts w:asciiTheme="minorHAnsi" w:hAnsiTheme="minorHAnsi"/>
                <w:b/>
                <w:szCs w:val="24"/>
              </w:rPr>
              <w:t>Attributes</w:t>
            </w:r>
          </w:p>
        </w:tc>
        <w:tc>
          <w:tcPr>
            <w:tcW w:w="978" w:type="dxa"/>
          </w:tcPr>
          <w:p w:rsidR="008C58D8" w:rsidRPr="008C58D8" w:rsidRDefault="008C58D8" w:rsidP="00FA01A6">
            <w:pPr>
              <w:rPr>
                <w:rFonts w:asciiTheme="minorHAnsi" w:hAnsiTheme="minorHAnsi"/>
                <w:b/>
                <w:szCs w:val="24"/>
              </w:rPr>
            </w:pPr>
            <w:r w:rsidRPr="008C58D8">
              <w:rPr>
                <w:rFonts w:asciiTheme="minorHAnsi" w:hAnsiTheme="minorHAnsi"/>
                <w:b/>
                <w:szCs w:val="24"/>
              </w:rPr>
              <w:t>Rating</w:t>
            </w:r>
          </w:p>
        </w:tc>
        <w:tc>
          <w:tcPr>
            <w:tcW w:w="1288" w:type="dxa"/>
          </w:tcPr>
          <w:p w:rsidR="008C58D8" w:rsidRPr="008C58D8" w:rsidRDefault="008C58D8" w:rsidP="00FA01A6">
            <w:pPr>
              <w:rPr>
                <w:rFonts w:asciiTheme="minorHAnsi" w:hAnsiTheme="minorHAnsi"/>
                <w:b/>
                <w:szCs w:val="24"/>
              </w:rPr>
            </w:pPr>
            <w:r w:rsidRPr="008C58D8">
              <w:rPr>
                <w:rFonts w:asciiTheme="minorHAnsi" w:hAnsiTheme="minorHAnsi"/>
                <w:b/>
                <w:szCs w:val="24"/>
              </w:rPr>
              <w:t>Source</w:t>
            </w:r>
          </w:p>
        </w:tc>
      </w:tr>
      <w:tr w:rsidR="008C58D8" w:rsidRPr="008C58D8" w:rsidTr="00FA01A6">
        <w:tc>
          <w:tcPr>
            <w:tcW w:w="1624" w:type="dxa"/>
          </w:tcPr>
          <w:p w:rsidR="008C58D8" w:rsidRPr="008C58D8" w:rsidRDefault="008C58D8" w:rsidP="00FA01A6">
            <w:pPr>
              <w:rPr>
                <w:rFonts w:asciiTheme="minorHAnsi" w:hAnsiTheme="minorHAnsi"/>
                <w:b/>
                <w:szCs w:val="24"/>
              </w:rPr>
            </w:pPr>
            <w:r w:rsidRPr="008C58D8">
              <w:rPr>
                <w:rFonts w:asciiTheme="minorHAnsi" w:hAnsiTheme="minorHAnsi"/>
                <w:b/>
                <w:szCs w:val="24"/>
              </w:rPr>
              <w:t>1.</w:t>
            </w:r>
          </w:p>
        </w:tc>
        <w:tc>
          <w:tcPr>
            <w:tcW w:w="5670" w:type="dxa"/>
          </w:tcPr>
          <w:p w:rsidR="008C58D8" w:rsidRPr="008C58D8" w:rsidRDefault="008C58D8" w:rsidP="00FA01A6">
            <w:pPr>
              <w:rPr>
                <w:rFonts w:asciiTheme="minorHAnsi" w:hAnsiTheme="minorHAnsi"/>
                <w:b/>
                <w:szCs w:val="24"/>
              </w:rPr>
            </w:pPr>
            <w:r w:rsidRPr="008C58D8">
              <w:rPr>
                <w:rFonts w:asciiTheme="minorHAnsi" w:hAnsiTheme="minorHAnsi"/>
                <w:b/>
                <w:szCs w:val="24"/>
              </w:rPr>
              <w:t>Specific Knowledge &amp; Experience</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 xml:space="preserve">  </w:t>
            </w:r>
          </w:p>
        </w:tc>
        <w:tc>
          <w:tcPr>
            <w:tcW w:w="1288" w:type="dxa"/>
          </w:tcPr>
          <w:p w:rsidR="008C58D8" w:rsidRPr="008C58D8" w:rsidRDefault="008C58D8" w:rsidP="00FA01A6">
            <w:pPr>
              <w:rPr>
                <w:rFonts w:asciiTheme="minorHAnsi" w:hAnsiTheme="minorHAnsi"/>
                <w:szCs w:val="24"/>
              </w:rPr>
            </w:pPr>
          </w:p>
        </w:tc>
      </w:tr>
      <w:tr w:rsidR="008C58D8" w:rsidRPr="008C58D8" w:rsidTr="008C58D8">
        <w:trPr>
          <w:trHeight w:val="1786"/>
        </w:trPr>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8C58D8">
            <w:pPr>
              <w:jc w:val="both"/>
              <w:rPr>
                <w:rFonts w:asciiTheme="minorHAnsi" w:hAnsiTheme="minorHAnsi"/>
                <w:szCs w:val="24"/>
              </w:rPr>
            </w:pPr>
            <w:r w:rsidRPr="008C58D8">
              <w:rPr>
                <w:rFonts w:asciiTheme="minorHAnsi" w:hAnsiTheme="minorHAnsi"/>
                <w:szCs w:val="24"/>
              </w:rPr>
              <w:t xml:space="preserve">An externally </w:t>
            </w:r>
            <w:proofErr w:type="spellStart"/>
            <w:r w:rsidRPr="008C58D8">
              <w:rPr>
                <w:rFonts w:asciiTheme="minorHAnsi" w:hAnsiTheme="minorHAnsi"/>
                <w:szCs w:val="24"/>
              </w:rPr>
              <w:t>recognised</w:t>
            </w:r>
            <w:proofErr w:type="spellEnd"/>
            <w:r w:rsidRPr="008C58D8">
              <w:rPr>
                <w:rFonts w:asciiTheme="minorHAnsi" w:hAnsiTheme="minorHAnsi"/>
                <w:szCs w:val="24"/>
              </w:rPr>
              <w:t xml:space="preserve"> authority in one or more of the following specialist disciplinary areas: making new musical theatre; ‘acting the song’; movement and dance; musical theatre in a global context; production management, technical theatre, scenography and/or design using new technologies.</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In-depth understanding of own specialism to enable the development of new knowledge and understanding within the field.</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Significant HE teaching experience</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Ability to create new units/courses and introduce appropriate innovations in teaching and learning</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Knowledge of, and active participation in, external international networks that contribute to subject knowledge, student experience and enhance the reputation and development of the subject area</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Knowledge of the external national and international HE environment affecting subject/discipline, especially teaching/learning, research, enterprise and innovation.</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Knowledge of the University’s core strategies for Education, Knowledge Services and Research as well as the School/Faculty’s aims and objectives for these.</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D</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Knowledge of arts funding and models of ‘learning theatres’ would be desirable.</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D</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b/>
                <w:szCs w:val="24"/>
              </w:rPr>
            </w:pPr>
            <w:r w:rsidRPr="008C58D8">
              <w:rPr>
                <w:rFonts w:asciiTheme="minorHAnsi" w:hAnsiTheme="minorHAnsi"/>
                <w:b/>
                <w:szCs w:val="24"/>
              </w:rPr>
              <w:t>2.</w:t>
            </w:r>
          </w:p>
        </w:tc>
        <w:tc>
          <w:tcPr>
            <w:tcW w:w="5670" w:type="dxa"/>
          </w:tcPr>
          <w:p w:rsidR="008C58D8" w:rsidRPr="008C58D8" w:rsidRDefault="008C58D8" w:rsidP="00FA01A6">
            <w:pPr>
              <w:rPr>
                <w:rFonts w:asciiTheme="minorHAnsi" w:hAnsiTheme="minorHAnsi"/>
                <w:b/>
                <w:szCs w:val="24"/>
              </w:rPr>
            </w:pPr>
            <w:r w:rsidRPr="008C58D8">
              <w:rPr>
                <w:rFonts w:asciiTheme="minorHAnsi" w:hAnsiTheme="minorHAnsi"/>
                <w:b/>
                <w:szCs w:val="24"/>
              </w:rPr>
              <w:t>Skills &amp; Abilities</w:t>
            </w:r>
          </w:p>
        </w:tc>
        <w:tc>
          <w:tcPr>
            <w:tcW w:w="978" w:type="dxa"/>
          </w:tcPr>
          <w:p w:rsidR="008C58D8" w:rsidRPr="008C58D8" w:rsidRDefault="008C58D8" w:rsidP="00FA01A6">
            <w:pPr>
              <w:rPr>
                <w:rFonts w:asciiTheme="minorHAnsi" w:hAnsiTheme="minorHAnsi"/>
                <w:szCs w:val="24"/>
              </w:rPr>
            </w:pPr>
          </w:p>
        </w:tc>
        <w:tc>
          <w:tcPr>
            <w:tcW w:w="1288" w:type="dxa"/>
          </w:tcPr>
          <w:p w:rsidR="008C58D8" w:rsidRPr="008C58D8" w:rsidRDefault="008C58D8" w:rsidP="00FA01A6">
            <w:pPr>
              <w:rPr>
                <w:rFonts w:asciiTheme="minorHAnsi" w:hAnsiTheme="minorHAnsi"/>
                <w:szCs w:val="24"/>
              </w:rPr>
            </w:pP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Ability to work independently to design, manage, deliver and assess under-graduate and post-graduate teaching units.</w:t>
            </w: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r w:rsidRPr="008C58D8">
              <w:rPr>
                <w:rFonts w:asciiTheme="minorHAnsi" w:hAnsiTheme="minorHAnsi"/>
                <w:szCs w:val="24"/>
              </w:rPr>
              <w:t>Ability to support students effectively, both academically and pastorally.</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p>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Demonstrable commitment to supporting students to achieve through effective teaching, motivation and communication skills</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To work and communicate effectively as a team member and as a unit coordinator and project manager</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To be able to work as part of a PhD supervisory team</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D</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Ability to motivate self and others in processes of course design, delivery and curriculum innovation</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D</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Ability to accompany students on a piano/keyboard</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D</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b/>
                <w:szCs w:val="24"/>
              </w:rPr>
            </w:pPr>
            <w:r w:rsidRPr="008C58D8">
              <w:rPr>
                <w:rFonts w:asciiTheme="minorHAnsi" w:hAnsiTheme="minorHAnsi"/>
                <w:b/>
                <w:szCs w:val="24"/>
              </w:rPr>
              <w:t xml:space="preserve">3. </w:t>
            </w:r>
          </w:p>
        </w:tc>
        <w:tc>
          <w:tcPr>
            <w:tcW w:w="5670" w:type="dxa"/>
          </w:tcPr>
          <w:p w:rsidR="008C58D8" w:rsidRPr="008C58D8" w:rsidRDefault="008C58D8" w:rsidP="00FA01A6">
            <w:pPr>
              <w:rPr>
                <w:rFonts w:asciiTheme="minorHAnsi" w:hAnsiTheme="minorHAnsi"/>
                <w:b/>
                <w:szCs w:val="24"/>
              </w:rPr>
            </w:pPr>
            <w:r w:rsidRPr="008C58D8">
              <w:rPr>
                <w:rFonts w:asciiTheme="minorHAnsi" w:hAnsiTheme="minorHAnsi"/>
                <w:b/>
                <w:szCs w:val="24"/>
              </w:rPr>
              <w:t>Qualifications, Education &amp; Training</w:t>
            </w:r>
          </w:p>
        </w:tc>
        <w:tc>
          <w:tcPr>
            <w:tcW w:w="978" w:type="dxa"/>
          </w:tcPr>
          <w:p w:rsidR="008C58D8" w:rsidRPr="008C58D8" w:rsidRDefault="008C58D8" w:rsidP="00FA01A6">
            <w:pPr>
              <w:rPr>
                <w:rFonts w:asciiTheme="minorHAnsi" w:hAnsiTheme="minorHAnsi"/>
                <w:szCs w:val="24"/>
              </w:rPr>
            </w:pPr>
          </w:p>
        </w:tc>
        <w:tc>
          <w:tcPr>
            <w:tcW w:w="1288" w:type="dxa"/>
          </w:tcPr>
          <w:p w:rsidR="008C58D8" w:rsidRPr="008C58D8" w:rsidRDefault="008C58D8" w:rsidP="00FA01A6">
            <w:pPr>
              <w:rPr>
                <w:rFonts w:asciiTheme="minorHAnsi" w:hAnsiTheme="minorHAnsi"/>
                <w:szCs w:val="24"/>
              </w:rPr>
            </w:pP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 xml:space="preserve">A good first degree in a relevant subject </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A postgraduate degree / PhD in a relevant subject area</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D</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A teaching qualification suitable for HE level work, or willingness to work towards one in post</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D</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w:t>
            </w:r>
          </w:p>
        </w:tc>
      </w:tr>
      <w:tr w:rsidR="008C58D8" w:rsidRPr="008C58D8" w:rsidTr="00FA01A6">
        <w:tc>
          <w:tcPr>
            <w:tcW w:w="1624" w:type="dxa"/>
          </w:tcPr>
          <w:p w:rsidR="008C58D8" w:rsidRPr="008C58D8" w:rsidRDefault="008C58D8" w:rsidP="00FA01A6">
            <w:pPr>
              <w:rPr>
                <w:rFonts w:asciiTheme="minorHAnsi" w:hAnsiTheme="minorHAnsi"/>
                <w:b/>
                <w:szCs w:val="24"/>
              </w:rPr>
            </w:pPr>
            <w:r w:rsidRPr="008C58D8">
              <w:rPr>
                <w:rFonts w:asciiTheme="minorHAnsi" w:hAnsiTheme="minorHAnsi"/>
                <w:b/>
                <w:szCs w:val="24"/>
              </w:rPr>
              <w:t>4.</w:t>
            </w:r>
          </w:p>
        </w:tc>
        <w:tc>
          <w:tcPr>
            <w:tcW w:w="5670" w:type="dxa"/>
          </w:tcPr>
          <w:p w:rsidR="008C58D8" w:rsidRPr="008C58D8" w:rsidRDefault="008C58D8" w:rsidP="00FA01A6">
            <w:pPr>
              <w:rPr>
                <w:rFonts w:asciiTheme="minorHAnsi" w:hAnsiTheme="minorHAnsi"/>
                <w:b/>
                <w:szCs w:val="24"/>
              </w:rPr>
            </w:pPr>
            <w:r w:rsidRPr="008C58D8">
              <w:rPr>
                <w:rFonts w:asciiTheme="minorHAnsi" w:hAnsiTheme="minorHAnsi"/>
                <w:b/>
                <w:szCs w:val="24"/>
              </w:rPr>
              <w:t>Other Requirements</w:t>
            </w:r>
          </w:p>
        </w:tc>
        <w:tc>
          <w:tcPr>
            <w:tcW w:w="978" w:type="dxa"/>
          </w:tcPr>
          <w:p w:rsidR="008C58D8" w:rsidRPr="008C58D8" w:rsidRDefault="008C58D8" w:rsidP="00FA01A6">
            <w:pPr>
              <w:rPr>
                <w:rFonts w:asciiTheme="minorHAnsi" w:hAnsiTheme="minorHAnsi"/>
                <w:szCs w:val="24"/>
              </w:rPr>
            </w:pPr>
          </w:p>
        </w:tc>
        <w:tc>
          <w:tcPr>
            <w:tcW w:w="1288" w:type="dxa"/>
          </w:tcPr>
          <w:p w:rsidR="008C58D8" w:rsidRPr="008C58D8" w:rsidRDefault="008C58D8" w:rsidP="00FA01A6">
            <w:pPr>
              <w:rPr>
                <w:rFonts w:asciiTheme="minorHAnsi" w:hAnsiTheme="minorHAnsi"/>
                <w:szCs w:val="24"/>
              </w:rPr>
            </w:pP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To operate according to professional standards for attendance and course delivery, effective time-management, balance of duties, sickness/absence notification and responsiveness to internal and external communications.</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E</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r w:rsidR="008C58D8" w:rsidRPr="008C58D8" w:rsidTr="00FA01A6">
        <w:tc>
          <w:tcPr>
            <w:tcW w:w="1624" w:type="dxa"/>
          </w:tcPr>
          <w:p w:rsidR="008C58D8" w:rsidRPr="008C58D8" w:rsidRDefault="008C58D8" w:rsidP="00FA01A6">
            <w:pPr>
              <w:rPr>
                <w:rFonts w:asciiTheme="minorHAnsi" w:hAnsiTheme="minorHAnsi"/>
                <w:szCs w:val="24"/>
              </w:rPr>
            </w:pPr>
          </w:p>
        </w:tc>
        <w:tc>
          <w:tcPr>
            <w:tcW w:w="5670" w:type="dxa"/>
          </w:tcPr>
          <w:p w:rsidR="008C58D8" w:rsidRPr="008C58D8" w:rsidRDefault="008C58D8" w:rsidP="00FA01A6">
            <w:pPr>
              <w:rPr>
                <w:rFonts w:asciiTheme="minorHAnsi" w:hAnsiTheme="minorHAnsi"/>
                <w:szCs w:val="24"/>
              </w:rPr>
            </w:pPr>
            <w:r w:rsidRPr="008C58D8">
              <w:rPr>
                <w:rFonts w:asciiTheme="minorHAnsi" w:hAnsiTheme="minorHAnsi"/>
                <w:szCs w:val="24"/>
              </w:rPr>
              <w:t>A developing record of research / research-led practice.</w:t>
            </w:r>
          </w:p>
        </w:tc>
        <w:tc>
          <w:tcPr>
            <w:tcW w:w="978" w:type="dxa"/>
          </w:tcPr>
          <w:p w:rsidR="008C58D8" w:rsidRPr="008C58D8" w:rsidRDefault="008C58D8" w:rsidP="00FA01A6">
            <w:pPr>
              <w:rPr>
                <w:rFonts w:asciiTheme="minorHAnsi" w:hAnsiTheme="minorHAnsi"/>
                <w:szCs w:val="24"/>
              </w:rPr>
            </w:pPr>
            <w:r w:rsidRPr="008C58D8">
              <w:rPr>
                <w:rFonts w:asciiTheme="minorHAnsi" w:hAnsiTheme="minorHAnsi"/>
                <w:szCs w:val="24"/>
              </w:rPr>
              <w:t>D</w:t>
            </w:r>
          </w:p>
        </w:tc>
        <w:tc>
          <w:tcPr>
            <w:tcW w:w="1288" w:type="dxa"/>
          </w:tcPr>
          <w:p w:rsidR="008C58D8" w:rsidRPr="008C58D8" w:rsidRDefault="008C58D8" w:rsidP="00FA01A6">
            <w:pPr>
              <w:rPr>
                <w:rFonts w:asciiTheme="minorHAnsi" w:hAnsiTheme="minorHAnsi"/>
                <w:szCs w:val="24"/>
              </w:rPr>
            </w:pPr>
            <w:r w:rsidRPr="008C58D8">
              <w:rPr>
                <w:rFonts w:asciiTheme="minorHAnsi" w:hAnsiTheme="minorHAnsi"/>
                <w:szCs w:val="24"/>
              </w:rPr>
              <w:t>AF/S</w:t>
            </w:r>
          </w:p>
        </w:tc>
      </w:tr>
    </w:tbl>
    <w:p w:rsidR="008C58D8" w:rsidRPr="008C58D8" w:rsidRDefault="008C58D8" w:rsidP="008C58D8">
      <w:pPr>
        <w:rPr>
          <w:rFonts w:asciiTheme="minorHAnsi" w:hAnsiTheme="minorHAnsi"/>
          <w:b/>
          <w:szCs w:val="24"/>
        </w:rPr>
      </w:pPr>
    </w:p>
    <w:p w:rsidR="008C58D8" w:rsidRPr="008C58D8" w:rsidRDefault="008C58D8" w:rsidP="008C58D8">
      <w:pPr>
        <w:rPr>
          <w:rFonts w:asciiTheme="minorHAnsi" w:hAnsiTheme="minorHAnsi"/>
          <w:b/>
          <w:szCs w:val="24"/>
        </w:rPr>
      </w:pPr>
    </w:p>
    <w:p w:rsidR="008C58D8" w:rsidRPr="008C58D8" w:rsidRDefault="008C58D8" w:rsidP="008C58D8">
      <w:pPr>
        <w:rPr>
          <w:rFonts w:asciiTheme="minorHAnsi" w:hAnsiTheme="minorHAnsi"/>
          <w:b/>
          <w:szCs w:val="24"/>
        </w:rPr>
      </w:pPr>
      <w:r w:rsidRPr="008C58D8">
        <w:rPr>
          <w:rFonts w:asciiTheme="minorHAnsi" w:hAnsiTheme="minorHAnsi"/>
          <w:b/>
          <w:szCs w:val="24"/>
        </w:rPr>
        <w:t xml:space="preserve">Legend  </w:t>
      </w:r>
    </w:p>
    <w:p w:rsidR="008C58D8" w:rsidRPr="008C58D8" w:rsidRDefault="008C58D8" w:rsidP="008C58D8">
      <w:pPr>
        <w:rPr>
          <w:rFonts w:asciiTheme="minorHAnsi" w:hAnsiTheme="minorHAnsi"/>
          <w:szCs w:val="24"/>
        </w:rPr>
      </w:pPr>
      <w:r w:rsidRPr="008C58D8">
        <w:rPr>
          <w:rFonts w:asciiTheme="minorHAnsi" w:hAnsiTheme="minorHAnsi"/>
          <w:szCs w:val="24"/>
        </w:rPr>
        <w:t>Rating of attribute: E = essential; D = desirable</w:t>
      </w:r>
    </w:p>
    <w:p w:rsidR="008C58D8" w:rsidRDefault="008C58D8" w:rsidP="008C58D8">
      <w:pPr>
        <w:rPr>
          <w:rFonts w:asciiTheme="minorHAnsi" w:hAnsiTheme="minorHAnsi"/>
          <w:szCs w:val="24"/>
        </w:rPr>
      </w:pPr>
      <w:r w:rsidRPr="008C58D8">
        <w:rPr>
          <w:rFonts w:asciiTheme="minorHAnsi" w:hAnsiTheme="minorHAnsi"/>
          <w:szCs w:val="24"/>
        </w:rPr>
        <w:t xml:space="preserve">Source of evidence: AF = Application Form; S = Selection </w:t>
      </w:r>
      <w:proofErr w:type="spellStart"/>
      <w:r w:rsidRPr="008C58D8">
        <w:rPr>
          <w:rFonts w:asciiTheme="minorHAnsi" w:hAnsiTheme="minorHAnsi"/>
          <w:szCs w:val="24"/>
        </w:rPr>
        <w:t>Programme</w:t>
      </w:r>
      <w:proofErr w:type="spellEnd"/>
      <w:r w:rsidRPr="008C58D8">
        <w:rPr>
          <w:rFonts w:asciiTheme="minorHAnsi" w:hAnsiTheme="minorHAnsi"/>
          <w:szCs w:val="24"/>
        </w:rPr>
        <w:t xml:space="preserve"> (including Interview, Test, Presentation, References)</w:t>
      </w:r>
    </w:p>
    <w:p w:rsidR="008C58D8" w:rsidRDefault="008C58D8" w:rsidP="008C58D8">
      <w:pPr>
        <w:widowControl/>
        <w:rPr>
          <w:rFonts w:asciiTheme="minorHAnsi" w:hAnsiTheme="minorHAnsi"/>
          <w:szCs w:val="24"/>
        </w:rPr>
      </w:pPr>
      <w:r>
        <w:rPr>
          <w:rFonts w:asciiTheme="minorHAnsi" w:hAnsiTheme="minorHAnsi"/>
          <w:szCs w:val="24"/>
        </w:rPr>
        <w:br w:type="page"/>
      </w:r>
    </w:p>
    <w:p w:rsidR="008C58D8" w:rsidRPr="003874BF" w:rsidRDefault="008C58D8" w:rsidP="008C58D8">
      <w:pPr>
        <w:rPr>
          <w:rFonts w:asciiTheme="minorHAnsi" w:hAnsiTheme="minorHAnsi"/>
          <w:b/>
          <w:szCs w:val="24"/>
        </w:rPr>
      </w:pPr>
      <w:r w:rsidRPr="003874BF">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C58D8" w:rsidRPr="003874BF" w:rsidTr="00FA01A6">
        <w:trPr>
          <w:cantSplit/>
        </w:trPr>
        <w:tc>
          <w:tcPr>
            <w:tcW w:w="9214" w:type="dxa"/>
            <w:gridSpan w:val="4"/>
          </w:tcPr>
          <w:p w:rsidR="008C58D8" w:rsidRPr="003874BF" w:rsidRDefault="008C58D8" w:rsidP="00FA01A6">
            <w:pPr>
              <w:pStyle w:val="Closing"/>
              <w:spacing w:before="120" w:after="100" w:afterAutospacing="1" w:line="240" w:lineRule="auto"/>
              <w:ind w:left="0"/>
              <w:jc w:val="center"/>
              <w:rPr>
                <w:rFonts w:asciiTheme="minorHAnsi" w:hAnsiTheme="minorHAnsi" w:cs="Arial"/>
                <w:b/>
                <w:bCs/>
                <w:sz w:val="24"/>
                <w:szCs w:val="24"/>
              </w:rPr>
            </w:pPr>
            <w:r w:rsidRPr="003874BF">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3874BF">
                <w:rPr>
                  <w:rStyle w:val="Hyperlink"/>
                  <w:rFonts w:asciiTheme="minorHAnsi" w:hAnsiTheme="minorHAnsi" w:cs="Arial"/>
                  <w:b/>
                  <w:bCs/>
                  <w:sz w:val="24"/>
                  <w:szCs w:val="24"/>
                </w:rPr>
                <w:t>Job Hazard Information</w:t>
              </w:r>
            </w:hyperlink>
            <w:r w:rsidRPr="003874BF">
              <w:rPr>
                <w:rFonts w:asciiTheme="minorHAnsi" w:hAnsiTheme="minorHAnsi" w:cs="Arial"/>
                <w:b/>
                <w:bCs/>
                <w:sz w:val="24"/>
                <w:szCs w:val="24"/>
              </w:rPr>
              <w:t xml:space="preserve"> document in order to do this. </w:t>
            </w:r>
          </w:p>
        </w:tc>
      </w:tr>
      <w:tr w:rsidR="008C58D8" w:rsidRPr="003874BF" w:rsidTr="00FA01A6">
        <w:trPr>
          <w:trHeight w:val="560"/>
        </w:trPr>
        <w:tc>
          <w:tcPr>
            <w:tcW w:w="4114" w:type="dxa"/>
            <w:tcBorders>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4E239AC5" wp14:editId="46F55CCB">
                      <wp:simplePos x="0" y="0"/>
                      <wp:positionH relativeFrom="column">
                        <wp:posOffset>-41275</wp:posOffset>
                      </wp:positionH>
                      <wp:positionV relativeFrom="paragraph">
                        <wp:posOffset>80645</wp:posOffset>
                      </wp:positionV>
                      <wp:extent cx="241300" cy="241300"/>
                      <wp:effectExtent l="12065" t="8255" r="1333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9AC5"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rsidR="008C58D8" w:rsidRDefault="008C58D8" w:rsidP="008C58D8"/>
                        </w:txbxContent>
                      </v:textbox>
                    </v:shape>
                  </w:pict>
                </mc:Fallback>
              </mc:AlternateContent>
            </w:r>
          </w:p>
        </w:tc>
        <w:tc>
          <w:tcPr>
            <w:tcW w:w="4074" w:type="dxa"/>
            <w:tcBorders>
              <w:left w:val="single" w:sz="4" w:space="0" w:color="auto"/>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4DF5C0CC" wp14:editId="67F21EE9">
                      <wp:simplePos x="0" y="0"/>
                      <wp:positionH relativeFrom="column">
                        <wp:posOffset>-50165</wp:posOffset>
                      </wp:positionH>
                      <wp:positionV relativeFrom="paragraph">
                        <wp:posOffset>80645</wp:posOffset>
                      </wp:positionV>
                      <wp:extent cx="241300" cy="241300"/>
                      <wp:effectExtent l="12065" t="8255" r="1333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5C0CC" id="Text Box 26"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qvMOsoAgAAWAQAAA4AAAAAAAAAAAAAAAAALgIAAGRycy9lMm9E&#10;b2MueG1sUEsBAi0AFAAGAAgAAAAhAA2xc3XdAAAABwEAAA8AAAAAAAAAAAAAAAAAggQAAGRycy9k&#10;b3ducmV2LnhtbFBLBQYAAAAABAAEAPMAAACMBQAAAAA=&#10;">
                      <v:textbox>
                        <w:txbxContent>
                          <w:p w:rsidR="008C58D8" w:rsidRDefault="008C58D8" w:rsidP="008C58D8"/>
                        </w:txbxContent>
                      </v:textbox>
                    </v:shape>
                  </w:pict>
                </mc:Fallback>
              </mc:AlternateContent>
            </w:r>
          </w:p>
        </w:tc>
      </w:tr>
      <w:tr w:rsidR="008C58D8" w:rsidRPr="003874BF" w:rsidTr="00FA01A6">
        <w:trPr>
          <w:trHeight w:val="560"/>
        </w:trPr>
        <w:tc>
          <w:tcPr>
            <w:tcW w:w="4114" w:type="dxa"/>
            <w:tcBorders>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4E98B174" wp14:editId="52DC7CB1">
                      <wp:simplePos x="0" y="0"/>
                      <wp:positionH relativeFrom="column">
                        <wp:posOffset>-41275</wp:posOffset>
                      </wp:positionH>
                      <wp:positionV relativeFrom="paragraph">
                        <wp:posOffset>39370</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8B174" id="Text Box 25"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6JwIAAFg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U7qVNhfSBeHY7jTc+RjBbdT856Gu2S+x87cJIz/dGQNtfT+Ty+&#10;hbSZL97OaOMuPdWlB4wgqJIHzkZzHcb3s7NObVvKNE6DwVvSs1GJ6yj8WNWxfBrfpNbxqcX3cblP&#10;Ub9+CKsnAA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Hy3V6JwIAAFgEAAAOAAAAAAAAAAAAAAAAAC4CAABkcnMvZTJvRG9j&#10;LnhtbFBLAQItABQABgAIAAAAIQCKSP+d3AAAAAYBAAAPAAAAAAAAAAAAAAAAAIEEAABkcnMvZG93&#10;bnJldi54bWxQSwUGAAAAAAQABADzAAAAigUAAAAA&#10;">
                      <v:textbox>
                        <w:txbxContent>
                          <w:p w:rsidR="008C58D8" w:rsidRDefault="008C58D8" w:rsidP="008C58D8"/>
                        </w:txbxContent>
                      </v:textbox>
                    </v:shape>
                  </w:pict>
                </mc:Fallback>
              </mc:AlternateContent>
            </w:r>
          </w:p>
        </w:tc>
        <w:tc>
          <w:tcPr>
            <w:tcW w:w="4074" w:type="dxa"/>
            <w:tcBorders>
              <w:left w:val="single" w:sz="4" w:space="0" w:color="auto"/>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FA86C10" wp14:editId="2B4692E2">
                      <wp:simplePos x="0" y="0"/>
                      <wp:positionH relativeFrom="column">
                        <wp:posOffset>-50165</wp:posOffset>
                      </wp:positionH>
                      <wp:positionV relativeFrom="paragraph">
                        <wp:posOffset>39370</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86C10" id="Text Box 24"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YK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sKDFM&#10;o0ZPYgzkLYwEj5CfwfoSwx4tBoYRz1Hn1Ku3D8C/eWJg0zPTiTvnYOgFa7C+ebyZXVydcHwEqYeP&#10;0GAetguQgMbW6Uge0kEQHXU6nLWJtXA8LBbzq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s6LYKKQIAAFgEAAAOAAAAAAAAAAAAAAAAAC4CAABkcnMvZTJv&#10;RG9jLnhtbFBLAQItABQABgAIAAAAIQDlBfZa3QAAAAYBAAAPAAAAAAAAAAAAAAAAAIMEAABkcnMv&#10;ZG93bnJldi54bWxQSwUGAAAAAAQABADzAAAAjQUAAAAA&#10;">
                      <v:textbox>
                        <w:txbxContent>
                          <w:p w:rsidR="008C58D8" w:rsidRDefault="008C58D8" w:rsidP="008C58D8"/>
                        </w:txbxContent>
                      </v:textbox>
                    </v:shape>
                  </w:pict>
                </mc:Fallback>
              </mc:AlternateContent>
            </w:r>
          </w:p>
        </w:tc>
      </w:tr>
      <w:tr w:rsidR="008C58D8" w:rsidRPr="003874BF" w:rsidTr="00FA01A6">
        <w:trPr>
          <w:trHeight w:val="560"/>
        </w:trPr>
        <w:tc>
          <w:tcPr>
            <w:tcW w:w="4114" w:type="dxa"/>
            <w:tcBorders>
              <w:right w:val="nil"/>
            </w:tcBorders>
          </w:tcPr>
          <w:p w:rsidR="008C58D8" w:rsidRPr="003874BF" w:rsidRDefault="008C58D8" w:rsidP="00FA01A6">
            <w:pPr>
              <w:pStyle w:val="Closing"/>
              <w:spacing w:line="240" w:lineRule="auto"/>
              <w:ind w:left="0"/>
              <w:rPr>
                <w:rFonts w:asciiTheme="minorHAnsi" w:hAnsiTheme="minorHAnsi" w:cs="Arial"/>
                <w:iCs/>
                <w:sz w:val="24"/>
                <w:szCs w:val="24"/>
              </w:rPr>
            </w:pPr>
            <w:r w:rsidRPr="003874BF">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4D7D9F53" wp14:editId="675607F8">
                      <wp:simplePos x="0" y="0"/>
                      <wp:positionH relativeFrom="column">
                        <wp:posOffset>-41275</wp:posOffset>
                      </wp:positionH>
                      <wp:positionV relativeFrom="paragraph">
                        <wp:posOffset>58420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D9F53" id="Text Box 23"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6D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8BY6DKQIAAFgEAAAOAAAAAAAAAAAAAAAAAC4CAABkcnMvZTJv&#10;RG9jLnhtbFBLAQItABQABgAIAAAAIQAHl0Ye3QAAAAYBAAAPAAAAAAAAAAAAAAAAAIMEAABkcnMv&#10;ZG93bnJldi54bWxQSwUGAAAAAAQABADzAAAAjQUAAAAA&#10;">
                      <v:textbox>
                        <w:txbxContent>
                          <w:p w:rsidR="008C58D8" w:rsidRDefault="008C58D8" w:rsidP="008C58D8"/>
                        </w:txbxContent>
                      </v:textbox>
                    </v:shape>
                  </w:pict>
                </mc:Fallback>
              </mc:AlternateContent>
            </w:r>
          </w:p>
        </w:tc>
        <w:tc>
          <w:tcPr>
            <w:tcW w:w="4074" w:type="dxa"/>
            <w:tcBorders>
              <w:left w:val="single" w:sz="4" w:space="0" w:color="auto"/>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6A7CA69C" wp14:editId="4B108FA1">
                      <wp:simplePos x="0" y="0"/>
                      <wp:positionH relativeFrom="column">
                        <wp:posOffset>-50165</wp:posOffset>
                      </wp:positionH>
                      <wp:positionV relativeFrom="paragraph">
                        <wp:posOffset>58420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CA69C" id="Text Box 22"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z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lSp4bmgLw6mMYbnyMaPbiflAw42hX1P3bMCUrUR4PaXM8X&#10;i/gW0maxfFvgxl166ksPMxyhKhoomcxNmN7PzjrZ9ZhpmgYDt6hnKxPXUfipqmP5OL5JreNTi+/j&#10;cp+ifv0Q1k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XJk3zKQIAAFgEAAAOAAAAAAAAAAAAAAAAAC4CAABkcnMvZTJv&#10;RG9jLnhtbFBLAQItABQABgAIAAAAIQBo2k/Z3QAAAAYBAAAPAAAAAAAAAAAAAAAAAIMEAABkcnMv&#10;ZG93bnJldi54bWxQSwUGAAAAAAQABADzAAAAjQUAAAAA&#10;">
                      <v:textbox>
                        <w:txbxContent>
                          <w:p w:rsidR="008C58D8" w:rsidRDefault="008C58D8" w:rsidP="008C58D8"/>
                        </w:txbxContent>
                      </v:textbox>
                    </v:shape>
                  </w:pict>
                </mc:Fallback>
              </mc:AlternateContent>
            </w:r>
          </w:p>
        </w:tc>
      </w:tr>
      <w:tr w:rsidR="008C58D8" w:rsidRPr="003874BF" w:rsidTr="00FA01A6">
        <w:trPr>
          <w:trHeight w:val="560"/>
        </w:trPr>
        <w:tc>
          <w:tcPr>
            <w:tcW w:w="4114" w:type="dxa"/>
            <w:tcBorders>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5562EEFA" wp14:editId="4F76BE57">
                      <wp:simplePos x="0" y="0"/>
                      <wp:positionH relativeFrom="column">
                        <wp:posOffset>-41275</wp:posOffset>
                      </wp:positionH>
                      <wp:positionV relativeFrom="paragraph">
                        <wp:posOffset>61595</wp:posOffset>
                      </wp:positionV>
                      <wp:extent cx="241300" cy="241300"/>
                      <wp:effectExtent l="12065" t="13970" r="1333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2EEFA" id="Text Box 21"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i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aDGnxDCN&#10;PXoSYyCvYSR4hfwM1pfo9mjRMYx4j31OtXr7APyLJwY2PTOduHMOhl6wBvNLL7OLpxOOjyD18B4a&#10;jMN2ARLQ2DodyUM6CKJjnw7n3sRcOF4Wi/nL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pCCGIrAgAAWAQAAA4AAAAAAAAAAAAAAAAALgIAAGRycy9l&#10;Mm9Eb2MueG1sUEsBAi0AFAAGAAgAAAAhANdeyGfdAAAABgEAAA8AAAAAAAAAAAAAAAAAhQQAAGRy&#10;cy9kb3ducmV2LnhtbFBLBQYAAAAABAAEAPMAAACPBQAAAAA=&#10;">
                      <v:textbox>
                        <w:txbxContent>
                          <w:p w:rsidR="008C58D8" w:rsidRDefault="008C58D8" w:rsidP="008C58D8"/>
                        </w:txbxContent>
                      </v:textbox>
                    </v:shape>
                  </w:pict>
                </mc:Fallback>
              </mc:AlternateContent>
            </w:r>
          </w:p>
        </w:tc>
        <w:tc>
          <w:tcPr>
            <w:tcW w:w="4074" w:type="dxa"/>
            <w:tcBorders>
              <w:left w:val="single" w:sz="4" w:space="0" w:color="auto"/>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1971016D" wp14:editId="1F5062B4">
                      <wp:simplePos x="0" y="0"/>
                      <wp:positionH relativeFrom="column">
                        <wp:posOffset>-50165</wp:posOffset>
                      </wp:positionH>
                      <wp:positionV relativeFrom="paragraph">
                        <wp:posOffset>61595</wp:posOffset>
                      </wp:positionV>
                      <wp:extent cx="241300" cy="241300"/>
                      <wp:effectExtent l="12065" t="13970" r="1333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1016D" id="Text Box 20"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S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WHLEigCAABYBAAADgAAAAAAAAAAAAAAAAAuAgAAZHJzL2Uyb0Rv&#10;Yy54bWxQSwECLQAUAAYACAAAACEAuBPBoNwAAAAGAQAADwAAAAAAAAAAAAAAAACCBAAAZHJzL2Rv&#10;d25yZXYueG1sUEsFBgAAAAAEAAQA8wAAAIsFAAAAAA==&#10;">
                      <v:textbox>
                        <w:txbxContent>
                          <w:p w:rsidR="008C58D8" w:rsidRDefault="008C58D8" w:rsidP="008C58D8"/>
                        </w:txbxContent>
                      </v:textbox>
                    </v:shape>
                  </w:pict>
                </mc:Fallback>
              </mc:AlternateContent>
            </w:r>
          </w:p>
        </w:tc>
      </w:tr>
      <w:tr w:rsidR="008C58D8" w:rsidRPr="003874BF" w:rsidTr="00FA01A6">
        <w:trPr>
          <w:trHeight w:val="560"/>
        </w:trPr>
        <w:tc>
          <w:tcPr>
            <w:tcW w:w="4114" w:type="dxa"/>
            <w:tcBorders>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5.  Noise &gt; 80 </w:t>
            </w:r>
            <w:proofErr w:type="spellStart"/>
            <w:r w:rsidRPr="003874BF">
              <w:rPr>
                <w:rFonts w:asciiTheme="minorHAnsi" w:hAnsiTheme="minorHAnsi" w:cs="Arial"/>
                <w:sz w:val="24"/>
                <w:szCs w:val="24"/>
              </w:rPr>
              <w:t>DbA</w:t>
            </w:r>
            <w:proofErr w:type="spellEnd"/>
            <w:r w:rsidRPr="003874BF">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69E75E64" wp14:editId="6C1D1BB6">
                      <wp:simplePos x="0" y="0"/>
                      <wp:positionH relativeFrom="column">
                        <wp:posOffset>-41275</wp:posOffset>
                      </wp:positionH>
                      <wp:positionV relativeFrom="paragraph">
                        <wp:posOffset>33020</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75E64" id="Text Box 19"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7QiZrCgCAABYBAAADgAAAAAAAAAAAAAAAAAuAgAAZHJzL2Uyb0Rv&#10;Yy54bWxQSwECLQAUAAYACAAAACEA55VbGNwAAAAGAQAADwAAAAAAAAAAAAAAAACCBAAAZHJzL2Rv&#10;d25yZXYueG1sUEsFBgAAAAAEAAQA8wAAAIsFAAAAAA==&#10;">
                      <v:textbox>
                        <w:txbxContent>
                          <w:p w:rsidR="008C58D8" w:rsidRDefault="008C58D8" w:rsidP="008C58D8"/>
                        </w:txbxContent>
                      </v:textbox>
                    </v:shape>
                  </w:pict>
                </mc:Fallback>
              </mc:AlternateContent>
            </w:r>
          </w:p>
        </w:tc>
        <w:tc>
          <w:tcPr>
            <w:tcW w:w="4074" w:type="dxa"/>
            <w:tcBorders>
              <w:left w:val="single" w:sz="4" w:space="0" w:color="auto"/>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33BCF8D9" wp14:editId="73A36DAD">
                      <wp:simplePos x="0" y="0"/>
                      <wp:positionH relativeFrom="column">
                        <wp:posOffset>-50165</wp:posOffset>
                      </wp:positionH>
                      <wp:positionV relativeFrom="paragraph">
                        <wp:posOffset>80645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CF8D9" id="Text Box 18"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rcKA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YrWtwoAgAAWAQAAA4AAAAAAAAAAAAAAAAALgIAAGRycy9lMm9E&#10;b2MueG1sUEsBAi0AFAAGAAgAAAAhAA2xc3XdAAAABwEAAA8AAAAAAAAAAAAAAAAAggQAAGRycy9k&#10;b3ducmV2LnhtbFBLBQYAAAAABAAEAPMAAACMBQAAAAA=&#10;">
                      <v:textbox>
                        <w:txbxContent>
                          <w:p w:rsidR="008C58D8" w:rsidRDefault="008C58D8" w:rsidP="008C58D8"/>
                        </w:txbxContent>
                      </v:textbox>
                    </v:shape>
                  </w:pict>
                </mc:Fallback>
              </mc:AlternateContent>
            </w:r>
          </w:p>
        </w:tc>
      </w:tr>
      <w:tr w:rsidR="008C58D8" w:rsidRPr="003874BF" w:rsidTr="00FA01A6">
        <w:trPr>
          <w:trHeight w:val="560"/>
        </w:trPr>
        <w:tc>
          <w:tcPr>
            <w:tcW w:w="4114" w:type="dxa"/>
            <w:tcBorders>
              <w:right w:val="nil"/>
            </w:tcBorders>
          </w:tcPr>
          <w:p w:rsidR="008C58D8" w:rsidRPr="003874BF" w:rsidRDefault="008C58D8" w:rsidP="00FA01A6">
            <w:pPr>
              <w:pStyle w:val="Closing"/>
              <w:spacing w:line="240" w:lineRule="auto"/>
              <w:ind w:left="0"/>
              <w:rPr>
                <w:rFonts w:asciiTheme="minorHAnsi" w:hAnsiTheme="minorHAnsi" w:cs="Arial"/>
                <w:sz w:val="24"/>
                <w:szCs w:val="24"/>
              </w:rPr>
            </w:pPr>
            <w:r w:rsidRPr="003874BF">
              <w:rPr>
                <w:rFonts w:asciiTheme="minorHAnsi" w:hAnsiTheme="minorHAnsi" w:cs="Arial"/>
                <w:sz w:val="24"/>
                <w:szCs w:val="24"/>
              </w:rPr>
              <w:t>6.  Night Working</w:t>
            </w:r>
            <w:r w:rsidRPr="003874BF">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5FB385AC" wp14:editId="051C1332">
                      <wp:simplePos x="0" y="0"/>
                      <wp:positionH relativeFrom="column">
                        <wp:posOffset>-41275</wp:posOffset>
                      </wp:positionH>
                      <wp:positionV relativeFrom="paragraph">
                        <wp:posOffset>52070</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385AC" id="Text Box 17"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W4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qXxjRxXUB+IWIRxvmkfSWgBf3HW02yX3P/cCVScmU+WmnM1&#10;nc/jMiRlvriY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9yUW4KAIAAFkEAAAOAAAAAAAAAAAAAAAAAC4CAABkcnMvZTJvRG9j&#10;LnhtbFBLAQItABQABgAIAAAAIQDUeFHu2wAAAAYBAAAPAAAAAAAAAAAAAAAAAIIEAABkcnMvZG93&#10;bnJldi54bWxQSwUGAAAAAAQABADzAAAAigUAAAAA&#10;">
                      <v:textbox>
                        <w:txbxContent>
                          <w:p w:rsidR="008C58D8" w:rsidRDefault="008C58D8" w:rsidP="008C58D8"/>
                        </w:txbxContent>
                      </v:textbox>
                    </v:shape>
                  </w:pict>
                </mc:Fallback>
              </mc:AlternateContent>
            </w:r>
          </w:p>
        </w:tc>
        <w:tc>
          <w:tcPr>
            <w:tcW w:w="4074" w:type="dxa"/>
            <w:tcBorders>
              <w:left w:val="single" w:sz="4" w:space="0" w:color="auto"/>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2119145F" wp14:editId="5A2F449F">
                      <wp:simplePos x="0" y="0"/>
                      <wp:positionH relativeFrom="column">
                        <wp:posOffset>-50165</wp:posOffset>
                      </wp:positionH>
                      <wp:positionV relativeFrom="paragraph">
                        <wp:posOffset>52070</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9145F" id="Text Box 16"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1Jw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6CkitScCAABZBAAADgAAAAAAAAAAAAAAAAAuAgAAZHJzL2Uyb0Rv&#10;Yy54bWxQSwECLQAUAAYACAAAACEAuzVYKd0AAAAGAQAADwAAAAAAAAAAAAAAAACBBAAAZHJzL2Rv&#10;d25yZXYueG1sUEsFBgAAAAAEAAQA8wAAAIsFAAAAAA==&#10;">
                      <v:textbox>
                        <w:txbxContent>
                          <w:p w:rsidR="008C58D8" w:rsidRDefault="008C58D8" w:rsidP="008C58D8"/>
                        </w:txbxContent>
                      </v:textbox>
                    </v:shape>
                  </w:pict>
                </mc:Fallback>
              </mc:AlternateContent>
            </w:r>
          </w:p>
        </w:tc>
      </w:tr>
      <w:tr w:rsidR="008C58D8" w:rsidRPr="003874BF" w:rsidTr="00FA01A6">
        <w:trPr>
          <w:trHeight w:val="560"/>
        </w:trPr>
        <w:tc>
          <w:tcPr>
            <w:tcW w:w="4114" w:type="dxa"/>
            <w:tcBorders>
              <w:right w:val="nil"/>
            </w:tcBorders>
          </w:tcPr>
          <w:p w:rsidR="008C58D8" w:rsidRPr="003874BF" w:rsidRDefault="008C58D8" w:rsidP="00FA01A6">
            <w:pPr>
              <w:pStyle w:val="Closing"/>
              <w:spacing w:line="240" w:lineRule="auto"/>
              <w:ind w:left="0"/>
              <w:rPr>
                <w:rFonts w:asciiTheme="minorHAnsi" w:hAnsiTheme="minorHAnsi" w:cs="Arial"/>
                <w:sz w:val="24"/>
                <w:szCs w:val="24"/>
              </w:rPr>
            </w:pPr>
            <w:r w:rsidRPr="003874BF">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626865DF" wp14:editId="5A18FB3F">
                      <wp:simplePos x="0" y="0"/>
                      <wp:positionH relativeFrom="column">
                        <wp:posOffset>-41275</wp:posOffset>
                      </wp:positionH>
                      <wp:positionV relativeFrom="paragraph">
                        <wp:posOffset>42545</wp:posOffset>
                      </wp:positionV>
                      <wp:extent cx="241300" cy="241300"/>
                      <wp:effectExtent l="12065" t="11430" r="1333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865DF" id="Text Box 15"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i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S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wiKoigCAABZBAAADgAAAAAAAAAAAAAAAAAuAgAAZHJzL2Uyb0Rv&#10;Yy54bWxQSwECLQAUAAYACAAAACEAWoFx5NwAAAAGAQAADwAAAAAAAAAAAAAAAACCBAAAZHJzL2Rv&#10;d25yZXYueG1sUEsFBgAAAAAEAAQA8wAAAIsFAAAAAA==&#10;">
                      <v:textbox>
                        <w:txbxContent>
                          <w:p w:rsidR="008C58D8" w:rsidRDefault="008C58D8" w:rsidP="008C58D8">
                            <w:proofErr w:type="gramStart"/>
                            <w:r>
                              <w:t>x</w:t>
                            </w:r>
                            <w:proofErr w:type="gramEnd"/>
                          </w:p>
                        </w:txbxContent>
                      </v:textbox>
                    </v:shape>
                  </w:pict>
                </mc:Fallback>
              </mc:AlternateContent>
            </w:r>
          </w:p>
        </w:tc>
        <w:tc>
          <w:tcPr>
            <w:tcW w:w="4074" w:type="dxa"/>
            <w:tcBorders>
              <w:left w:val="single" w:sz="4" w:space="0" w:color="auto"/>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0B6B748F" wp14:editId="34634F2B">
                      <wp:simplePos x="0" y="0"/>
                      <wp:positionH relativeFrom="column">
                        <wp:posOffset>-50165</wp:posOffset>
                      </wp:positionH>
                      <wp:positionV relativeFrom="paragraph">
                        <wp:posOffset>42545</wp:posOffset>
                      </wp:positionV>
                      <wp:extent cx="241300" cy="241300"/>
                      <wp:effectExtent l="12065" t="11430" r="1333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B748F" id="Text Box 14"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ELo7a8oAgAAWQQAAA4AAAAAAAAAAAAAAAAALgIAAGRycy9lMm9E&#10;b2MueG1sUEsBAi0AFAAGAAgAAAAhADXMeCPdAAAABgEAAA8AAAAAAAAAAAAAAAAAggQAAGRycy9k&#10;b3ducmV2LnhtbFBLBQYAAAAABAAEAPMAAACMBQAAAAA=&#10;">
                      <v:textbox>
                        <w:txbxContent>
                          <w:p w:rsidR="008C58D8" w:rsidRDefault="008C58D8" w:rsidP="008C58D8"/>
                        </w:txbxContent>
                      </v:textbox>
                    </v:shape>
                  </w:pict>
                </mc:Fallback>
              </mc:AlternateContent>
            </w:r>
          </w:p>
        </w:tc>
      </w:tr>
      <w:tr w:rsidR="008C58D8" w:rsidRPr="003874BF" w:rsidTr="00FA01A6">
        <w:trPr>
          <w:trHeight w:val="560"/>
        </w:trPr>
        <w:tc>
          <w:tcPr>
            <w:tcW w:w="4114" w:type="dxa"/>
            <w:tcBorders>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 xml:space="preserve">8.  Repetitive tasks (e.g. pipette use, book sensitization </w:t>
            </w:r>
            <w:proofErr w:type="spellStart"/>
            <w:r w:rsidRPr="003874BF">
              <w:rPr>
                <w:rFonts w:asciiTheme="minorHAnsi" w:hAnsiTheme="minorHAnsi" w:cs="Arial"/>
                <w:sz w:val="24"/>
                <w:szCs w:val="24"/>
              </w:rPr>
              <w:t>etc</w:t>
            </w:r>
            <w:proofErr w:type="spellEnd"/>
            <w:r w:rsidRPr="003874BF">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C58D8" w:rsidRPr="003874BF" w:rsidRDefault="008C58D8" w:rsidP="00FA01A6">
            <w:pPr>
              <w:pStyle w:val="Closing"/>
              <w:spacing w:after="100" w:afterAutospacing="1" w:line="240" w:lineRule="auto"/>
              <w:ind w:left="318" w:hanging="318"/>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60E0E775" wp14:editId="2F1C4E3E">
                      <wp:simplePos x="0" y="0"/>
                      <wp:positionH relativeFrom="column">
                        <wp:posOffset>-41275</wp:posOffset>
                      </wp:positionH>
                      <wp:positionV relativeFrom="paragraph">
                        <wp:posOffset>61595</wp:posOffset>
                      </wp:positionV>
                      <wp:extent cx="241300" cy="241300"/>
                      <wp:effectExtent l="12065" t="8255" r="1333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0E775" id="Text Box 13"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qN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lK2o0oAgAAWQQAAA4AAAAAAAAAAAAAAAAALgIAAGRycy9lMm9E&#10;b2MueG1sUEsBAi0AFAAGAAgAAAAhANdeyGfdAAAABgEAAA8AAAAAAAAAAAAAAAAAggQAAGRycy9k&#10;b3ducmV2LnhtbFBLBQYAAAAABAAEAPMAAACMBQAAAAA=&#10;">
                      <v:textbox>
                        <w:txbxContent>
                          <w:p w:rsidR="008C58D8" w:rsidRDefault="008C58D8" w:rsidP="008C58D8"/>
                        </w:txbxContent>
                      </v:textbox>
                    </v:shape>
                  </w:pict>
                </mc:Fallback>
              </mc:AlternateContent>
            </w:r>
          </w:p>
        </w:tc>
        <w:tc>
          <w:tcPr>
            <w:tcW w:w="4074" w:type="dxa"/>
            <w:tcBorders>
              <w:left w:val="single" w:sz="4" w:space="0" w:color="auto"/>
              <w:bottom w:val="single" w:sz="4" w:space="0" w:color="auto"/>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6BF27916" wp14:editId="501C35A8">
                      <wp:simplePos x="0" y="0"/>
                      <wp:positionH relativeFrom="column">
                        <wp:posOffset>-50165</wp:posOffset>
                      </wp:positionH>
                      <wp:positionV relativeFrom="paragraph">
                        <wp:posOffset>61595</wp:posOffset>
                      </wp:positionV>
                      <wp:extent cx="241300" cy="241300"/>
                      <wp:effectExtent l="12065" t="8255" r="1333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27916" id="Text Box 12"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A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PIkTw3NAYm1kOYb3yMaPdiflIw42xV1P3bMCkrUR43iXM8X&#10;i/AY4maxfFvgxl566ksP0xyhKuopSebGpwe0M1Z2PWZK46DhFgVtZSQ7KJ+qOtaP8xvlOr618EAu&#10;9zHq1x9h/Q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vKq9gCgCAABZBAAADgAAAAAAAAAAAAAAAAAuAgAAZHJzL2Uyb0Rv&#10;Yy54bWxQSwECLQAUAAYACAAAACEAuBPBoNwAAAAGAQAADwAAAAAAAAAAAAAAAACCBAAAZHJzL2Rv&#10;d25yZXYueG1sUEsFBgAAAAAEAAQA8wAAAIsFAAAAAA==&#10;">
                      <v:textbox>
                        <w:txbxContent>
                          <w:p w:rsidR="008C58D8" w:rsidRDefault="008C58D8" w:rsidP="008C58D8"/>
                        </w:txbxContent>
                      </v:textbox>
                    </v:shape>
                  </w:pict>
                </mc:Fallback>
              </mc:AlternateContent>
            </w:r>
          </w:p>
        </w:tc>
      </w:tr>
      <w:tr w:rsidR="008C58D8" w:rsidRPr="003874BF" w:rsidTr="00FA01A6">
        <w:trPr>
          <w:cantSplit/>
          <w:trHeight w:val="560"/>
        </w:trPr>
        <w:tc>
          <w:tcPr>
            <w:tcW w:w="4614" w:type="dxa"/>
            <w:gridSpan w:val="2"/>
            <w:tcBorders>
              <w:right w:val="single" w:sz="4" w:space="0" w:color="auto"/>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654340D3" wp14:editId="601AD3D7">
                      <wp:simplePos x="0" y="0"/>
                      <wp:positionH relativeFrom="column">
                        <wp:posOffset>2571115</wp:posOffset>
                      </wp:positionH>
                      <wp:positionV relativeFrom="paragraph">
                        <wp:posOffset>52070</wp:posOffset>
                      </wp:positionV>
                      <wp:extent cx="241300" cy="241300"/>
                      <wp:effectExtent l="12065" t="5715" r="133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340D3" id="Text Box 1" o:spid="_x0000_s1042" type="#_x0000_t202" style="position:absolute;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NyzEscrAgAAVwQAAA4AAAAAAAAAAAAAAAAALgIAAGRycy9l&#10;Mm9Eb2MueG1sUEsBAi0AFAAGAAgAAAAhALVOQE/dAAAACAEAAA8AAAAAAAAAAAAAAAAAhQQAAGRy&#10;cy9kb3ducmV2LnhtbFBLBQYAAAAABAAEAPMAAACPBQAAAAA=&#10;">
                      <v:textbox>
                        <w:txbxContent>
                          <w:p w:rsidR="008C58D8" w:rsidRDefault="008C58D8" w:rsidP="008C58D8"/>
                        </w:txbxContent>
                      </v:textbox>
                    </v:shape>
                  </w:pict>
                </mc:Fallback>
              </mc:AlternateContent>
            </w:r>
            <w:r w:rsidRPr="003874BF">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sz w:val="24"/>
                <w:szCs w:val="24"/>
              </w:rPr>
              <w:t>21.  Contaminated soil/</w:t>
            </w:r>
            <w:proofErr w:type="spellStart"/>
            <w:r w:rsidRPr="003874BF">
              <w:rPr>
                <w:rFonts w:asciiTheme="minorHAnsi" w:hAnsiTheme="minorHAnsi" w:cs="Arial"/>
                <w:sz w:val="24"/>
                <w:szCs w:val="24"/>
              </w:rPr>
              <w:t>bioaerosols</w:t>
            </w:r>
            <w:proofErr w:type="spellEnd"/>
          </w:p>
        </w:tc>
        <w:tc>
          <w:tcPr>
            <w:tcW w:w="526" w:type="dxa"/>
            <w:tcBorders>
              <w:left w:val="nil"/>
            </w:tcBorders>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003DBC3F" wp14:editId="5B6B67E5">
                      <wp:simplePos x="0" y="0"/>
                      <wp:positionH relativeFrom="column">
                        <wp:posOffset>-50165</wp:posOffset>
                      </wp:positionH>
                      <wp:positionV relativeFrom="paragraph">
                        <wp:posOffset>52070</wp:posOffset>
                      </wp:positionV>
                      <wp:extent cx="241300" cy="241300"/>
                      <wp:effectExtent l="12065" t="5715"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DBC3F" id="Text Box 10"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ZrcpooAgAAWQQAAA4AAAAAAAAAAAAAAAAALgIAAGRycy9lMm9E&#10;b2MueG1sUEsBAi0AFAAGAAgAAAAhALs1WCndAAAABgEAAA8AAAAAAAAAAAAAAAAAggQAAGRycy9k&#10;b3ducmV2LnhtbFBLBQYAAAAABAAEAPMAAACMBQAAAAA=&#10;">
                      <v:textbox>
                        <w:txbxContent>
                          <w:p w:rsidR="008C58D8" w:rsidRDefault="008C58D8" w:rsidP="008C58D8"/>
                        </w:txbxContent>
                      </v:textbox>
                    </v:shape>
                  </w:pict>
                </mc:Fallback>
              </mc:AlternateContent>
            </w:r>
          </w:p>
        </w:tc>
      </w:tr>
      <w:tr w:rsidR="008C58D8" w:rsidRPr="003874BF" w:rsidTr="00FA01A6">
        <w:trPr>
          <w:cantSplit/>
          <w:trHeight w:val="560"/>
        </w:trPr>
        <w:tc>
          <w:tcPr>
            <w:tcW w:w="4614" w:type="dxa"/>
            <w:gridSpan w:val="2"/>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427DA013" wp14:editId="6872BFA2">
                      <wp:simplePos x="0" y="0"/>
                      <wp:positionH relativeFrom="column">
                        <wp:posOffset>2571115</wp:posOffset>
                      </wp:positionH>
                      <wp:positionV relativeFrom="paragraph">
                        <wp:posOffset>48895</wp:posOffset>
                      </wp:positionV>
                      <wp:extent cx="241300" cy="241300"/>
                      <wp:effectExtent l="12065" t="9525" r="1333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DA013" id="Text Box 9"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p9KAIAAFc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8hVp9KAIAAFcEAAAOAAAAAAAAAAAAAAAAAC4CAABkcnMvZTJv&#10;RG9jLnhtbFBLAQItABQABgAIAAAAIQBmxteb3gAAAAgBAAAPAAAAAAAAAAAAAAAAAIIEAABkcnMv&#10;ZG93bnJldi54bWxQSwUGAAAAAAQABADzAAAAjQUAAAAA&#10;">
                      <v:textbox>
                        <w:txbxContent>
                          <w:p w:rsidR="008C58D8" w:rsidRDefault="008C58D8" w:rsidP="008C58D8"/>
                        </w:txbxContent>
                      </v:textbox>
                    </v:shape>
                  </w:pict>
                </mc:Fallback>
              </mc:AlternateContent>
            </w:r>
            <w:r w:rsidRPr="003874BF">
              <w:rPr>
                <w:rFonts w:asciiTheme="minorHAnsi" w:hAnsiTheme="minorHAnsi" w:cs="Arial"/>
                <w:sz w:val="24"/>
                <w:szCs w:val="24"/>
              </w:rPr>
              <w:t xml:space="preserve">10. Asbestos and lead                                                         </w:t>
            </w:r>
          </w:p>
        </w:tc>
        <w:tc>
          <w:tcPr>
            <w:tcW w:w="4600" w:type="dxa"/>
            <w:gridSpan w:val="2"/>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152E95AD" wp14:editId="3730CFEF">
                      <wp:simplePos x="0" y="0"/>
                      <wp:positionH relativeFrom="column">
                        <wp:posOffset>2536825</wp:posOffset>
                      </wp:positionH>
                      <wp:positionV relativeFrom="paragraph">
                        <wp:posOffset>48895</wp:posOffset>
                      </wp:positionV>
                      <wp:extent cx="241300" cy="241300"/>
                      <wp:effectExtent l="12065" t="9525" r="1333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E95AD" id="Text Box 8"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Qn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Yd1QnKAIAAFcEAAAOAAAAAAAAAAAAAAAAAC4CAABkcnMvZTJv&#10;RG9jLnhtbFBLAQItABQABgAIAAAAIQAjuudM3gAAAAgBAAAPAAAAAAAAAAAAAAAAAIIEAABkcnMv&#10;ZG93bnJldi54bWxQSwUGAAAAAAQABADzAAAAjQUAAAAA&#10;">
                      <v:textbox>
                        <w:txbxContent>
                          <w:p w:rsidR="008C58D8" w:rsidRDefault="008C58D8" w:rsidP="008C58D8"/>
                        </w:txbxContent>
                      </v:textbox>
                    </v:shape>
                  </w:pict>
                </mc:Fallback>
              </mc:AlternateContent>
            </w:r>
            <w:r w:rsidRPr="003874BF">
              <w:rPr>
                <w:rFonts w:asciiTheme="minorHAnsi" w:hAnsiTheme="minorHAnsi" w:cs="Arial"/>
                <w:sz w:val="24"/>
                <w:szCs w:val="24"/>
              </w:rPr>
              <w:t xml:space="preserve">22.  Nanomaterials                                           </w:t>
            </w:r>
          </w:p>
        </w:tc>
      </w:tr>
      <w:tr w:rsidR="008C58D8" w:rsidRPr="003874BF" w:rsidTr="00FA01A6">
        <w:trPr>
          <w:cantSplit/>
          <w:trHeight w:val="560"/>
        </w:trPr>
        <w:tc>
          <w:tcPr>
            <w:tcW w:w="4614" w:type="dxa"/>
            <w:gridSpan w:val="2"/>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66A5E59B" wp14:editId="056646BA">
                      <wp:simplePos x="0" y="0"/>
                      <wp:positionH relativeFrom="column">
                        <wp:posOffset>2571115</wp:posOffset>
                      </wp:positionH>
                      <wp:positionV relativeFrom="paragraph">
                        <wp:posOffset>61595</wp:posOffset>
                      </wp:positionV>
                      <wp:extent cx="241300" cy="241300"/>
                      <wp:effectExtent l="12065" t="12700" r="1333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5E59B" id="Text Box 7" o:spid="_x0000_s1046" type="#_x0000_t202" style="position:absolute;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ph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dLwRo4rrA9ErMNxumkbSWjR/eKsp8kuuf+5Ayc5058MNedq&#10;Op/HVUjKfHFBQMydW6pzCxhBUCUPnI3iOozrs7NObVuKNI6DwRtqaKMS2c9ZHfOn6U3tOm5aXI9z&#10;PXk9/w9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uZHphKAIAAFcEAAAOAAAAAAAAAAAAAAAAAC4CAABkcnMvZTJv&#10;RG9jLnhtbFBLAQItABQABgAIAAAAIQBUY3053gAAAAgBAAAPAAAAAAAAAAAAAAAAAIIEAABkcnMv&#10;ZG93bnJldi54bWxQSwUGAAAAAAQABADzAAAAjQUAAAAA&#10;">
                      <v:textbox>
                        <w:txbxContent>
                          <w:p w:rsidR="008C58D8" w:rsidRDefault="008C58D8" w:rsidP="008C58D8"/>
                        </w:txbxContent>
                      </v:textbox>
                    </v:shape>
                  </w:pict>
                </mc:Fallback>
              </mc:AlternateContent>
            </w:r>
            <w:r w:rsidRPr="003874BF">
              <w:rPr>
                <w:rFonts w:asciiTheme="minorHAnsi" w:hAnsiTheme="minorHAnsi" w:cs="Arial"/>
                <w:sz w:val="24"/>
                <w:szCs w:val="24"/>
              </w:rPr>
              <w:t xml:space="preserve">11. Driving on University business </w:t>
            </w:r>
            <w:r w:rsidRPr="003874BF">
              <w:rPr>
                <w:rFonts w:asciiTheme="minorHAnsi" w:hAnsiTheme="minorHAnsi" w:cs="Arial"/>
                <w:sz w:val="24"/>
                <w:szCs w:val="24"/>
              </w:rPr>
              <w:br/>
              <w:t xml:space="preserve">(mini-bus, van, bus, forklift truck </w:t>
            </w:r>
            <w:proofErr w:type="spellStart"/>
            <w:r w:rsidRPr="003874BF">
              <w:rPr>
                <w:rFonts w:asciiTheme="minorHAnsi" w:hAnsiTheme="minorHAnsi" w:cs="Arial"/>
                <w:sz w:val="24"/>
                <w:szCs w:val="24"/>
              </w:rPr>
              <w:t>etc</w:t>
            </w:r>
            <w:proofErr w:type="spellEnd"/>
            <w:r w:rsidRPr="003874BF">
              <w:rPr>
                <w:rFonts w:asciiTheme="minorHAnsi" w:hAnsiTheme="minorHAnsi" w:cs="Arial"/>
                <w:sz w:val="24"/>
                <w:szCs w:val="24"/>
              </w:rPr>
              <w:t xml:space="preserve">)                                                </w:t>
            </w:r>
          </w:p>
        </w:tc>
        <w:tc>
          <w:tcPr>
            <w:tcW w:w="4600" w:type="dxa"/>
            <w:gridSpan w:val="2"/>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14:anchorId="3FB3F1C3" wp14:editId="754E9569">
                      <wp:simplePos x="0" y="0"/>
                      <wp:positionH relativeFrom="column">
                        <wp:posOffset>2536825</wp:posOffset>
                      </wp:positionH>
                      <wp:positionV relativeFrom="paragraph">
                        <wp:posOffset>61595</wp:posOffset>
                      </wp:positionV>
                      <wp:extent cx="241300" cy="241300"/>
                      <wp:effectExtent l="12065" t="12700"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3F1C3" id="Text Box 6"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lnQ7KAIAAFcEAAAOAAAAAAAAAAAAAAAAAC4CAABkcnMvZTJv&#10;RG9jLnhtbFBLAQItABQABgAIAAAAIQARH03u3gAAAAgBAAAPAAAAAAAAAAAAAAAAAIIEAABkcnMv&#10;ZG93bnJldi54bWxQSwUGAAAAAAQABADzAAAAjQUAAAAA&#10;">
                      <v:textbox>
                        <w:txbxContent>
                          <w:p w:rsidR="008C58D8" w:rsidRDefault="008C58D8" w:rsidP="008C58D8">
                            <w:proofErr w:type="gramStart"/>
                            <w:r>
                              <w:t>x</w:t>
                            </w:r>
                            <w:proofErr w:type="gramEnd"/>
                          </w:p>
                        </w:txbxContent>
                      </v:textbox>
                    </v:shape>
                  </w:pict>
                </mc:Fallback>
              </mc:AlternateContent>
            </w:r>
            <w:r w:rsidRPr="003874BF">
              <w:rPr>
                <w:rFonts w:asciiTheme="minorHAnsi" w:hAnsiTheme="minorHAnsi" w:cs="Arial"/>
                <w:sz w:val="24"/>
                <w:szCs w:val="24"/>
              </w:rPr>
              <w:t xml:space="preserve">23.  Workplace stressors (e.g. workload, relationships, job role </w:t>
            </w:r>
            <w:proofErr w:type="spellStart"/>
            <w:r w:rsidRPr="003874BF">
              <w:rPr>
                <w:rFonts w:asciiTheme="minorHAnsi" w:hAnsiTheme="minorHAnsi" w:cs="Arial"/>
                <w:sz w:val="24"/>
                <w:szCs w:val="24"/>
              </w:rPr>
              <w:t>etc</w:t>
            </w:r>
            <w:proofErr w:type="spellEnd"/>
            <w:r w:rsidRPr="003874BF">
              <w:rPr>
                <w:rFonts w:asciiTheme="minorHAnsi" w:hAnsiTheme="minorHAnsi" w:cs="Arial"/>
                <w:sz w:val="24"/>
                <w:szCs w:val="24"/>
              </w:rPr>
              <w:t xml:space="preserve">)                                           </w:t>
            </w:r>
          </w:p>
        </w:tc>
      </w:tr>
      <w:tr w:rsidR="008C58D8" w:rsidRPr="003874BF" w:rsidTr="00FA01A6">
        <w:trPr>
          <w:cantSplit/>
          <w:trHeight w:val="560"/>
        </w:trPr>
        <w:tc>
          <w:tcPr>
            <w:tcW w:w="4614" w:type="dxa"/>
            <w:gridSpan w:val="2"/>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62C6D999" wp14:editId="0196B78D">
                      <wp:simplePos x="0" y="0"/>
                      <wp:positionH relativeFrom="column">
                        <wp:posOffset>2571115</wp:posOffset>
                      </wp:positionH>
                      <wp:positionV relativeFrom="paragraph">
                        <wp:posOffset>71120</wp:posOffset>
                      </wp:positionV>
                      <wp:extent cx="241300" cy="241300"/>
                      <wp:effectExtent l="12065" t="10160" r="1333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6D999" id="Text Box 5"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V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kxDCN&#10;Ej2KMZB3MJJl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mgGfVKAIAAFcEAAAOAAAAAAAAAAAAAAAAAC4CAABkcnMvZTJv&#10;RG9jLnhtbFBLAQItABQABgAIAAAAIQCwW1IU3gAAAAkBAAAPAAAAAAAAAAAAAAAAAIIEAABkcnMv&#10;ZG93bnJldi54bWxQSwUGAAAAAAQABADzAAAAjQUAAAAA&#10;">
                      <v:textbox>
                        <w:txbxContent>
                          <w:p w:rsidR="008C58D8" w:rsidRDefault="008C58D8" w:rsidP="008C58D8"/>
                        </w:txbxContent>
                      </v:textbox>
                    </v:shape>
                  </w:pict>
                </mc:Fallback>
              </mc:AlternateContent>
            </w:r>
            <w:r w:rsidRPr="003874BF">
              <w:rPr>
                <w:rFonts w:asciiTheme="minorHAnsi" w:hAnsiTheme="minorHAnsi" w:cs="Arial"/>
                <w:sz w:val="24"/>
                <w:szCs w:val="24"/>
              </w:rPr>
              <w:t xml:space="preserve">12.  Food handling                                              </w:t>
            </w:r>
          </w:p>
        </w:tc>
        <w:tc>
          <w:tcPr>
            <w:tcW w:w="4600" w:type="dxa"/>
            <w:gridSpan w:val="2"/>
          </w:tcPr>
          <w:p w:rsidR="008C58D8" w:rsidRPr="003874BF" w:rsidRDefault="008C58D8" w:rsidP="00FA01A6">
            <w:pPr>
              <w:pStyle w:val="Closing"/>
              <w:spacing w:after="100" w:afterAutospacing="1" w:line="240" w:lineRule="auto"/>
              <w:ind w:left="0"/>
              <w:rPr>
                <w:rFonts w:asciiTheme="minorHAnsi" w:hAnsiTheme="minorHAnsi" w:cs="Arial"/>
                <w:sz w:val="24"/>
                <w:szCs w:val="24"/>
              </w:rPr>
            </w:pPr>
            <w:r w:rsidRPr="003874BF">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14:anchorId="0E0C3E18" wp14:editId="06B6D619">
                      <wp:simplePos x="0" y="0"/>
                      <wp:positionH relativeFrom="column">
                        <wp:posOffset>2536825</wp:posOffset>
                      </wp:positionH>
                      <wp:positionV relativeFrom="paragraph">
                        <wp:posOffset>71120</wp:posOffset>
                      </wp:positionV>
                      <wp:extent cx="241300" cy="241300"/>
                      <wp:effectExtent l="12065" t="10160"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C58D8" w:rsidRDefault="008C58D8" w:rsidP="008C5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C3E18" id="Text Box 4"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m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IJyaY8pAgAAVwQAAA4AAAAAAAAAAAAAAAAALgIAAGRycy9l&#10;Mm9Eb2MueG1sUEsBAi0AFAAGAAgAAAAhAJltx87fAAAACQEAAA8AAAAAAAAAAAAAAAAAgwQAAGRy&#10;cy9kb3ducmV2LnhtbFBLBQYAAAAABAAEAPMAAACPBQAAAAA=&#10;">
                      <v:textbox>
                        <w:txbxContent>
                          <w:p w:rsidR="008C58D8" w:rsidRDefault="008C58D8" w:rsidP="008C58D8"/>
                        </w:txbxContent>
                      </v:textbox>
                    </v:shape>
                  </w:pict>
                </mc:Fallback>
              </mc:AlternateContent>
            </w:r>
            <w:r w:rsidRPr="003874BF">
              <w:rPr>
                <w:rFonts w:asciiTheme="minorHAnsi" w:hAnsiTheme="minorHAnsi" w:cs="Arial"/>
                <w:sz w:val="24"/>
                <w:szCs w:val="24"/>
              </w:rPr>
              <w:t xml:space="preserve">24.  Other (please specify)               </w:t>
            </w:r>
          </w:p>
        </w:tc>
      </w:tr>
    </w:tbl>
    <w:p w:rsidR="008C58D8" w:rsidRPr="003874BF" w:rsidRDefault="008C58D8" w:rsidP="008C58D8">
      <w:pPr>
        <w:rPr>
          <w:rFonts w:asciiTheme="minorHAnsi" w:hAnsiTheme="minorHAnsi"/>
          <w:szCs w:val="24"/>
        </w:rPr>
      </w:pPr>
    </w:p>
    <w:p w:rsidR="008C58D8" w:rsidRPr="003874BF" w:rsidRDefault="008C58D8" w:rsidP="008C58D8">
      <w:pPr>
        <w:rPr>
          <w:rFonts w:asciiTheme="minorHAnsi" w:hAnsiTheme="minorHAnsi"/>
          <w:b/>
          <w:szCs w:val="24"/>
        </w:rPr>
      </w:pPr>
      <w:r w:rsidRPr="003874BF">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C58D8" w:rsidRPr="003874BF" w:rsidTr="00FA01A6">
        <w:tc>
          <w:tcPr>
            <w:tcW w:w="2660" w:type="dxa"/>
          </w:tcPr>
          <w:p w:rsidR="008C58D8" w:rsidRPr="003874BF" w:rsidRDefault="008C58D8" w:rsidP="00FA01A6">
            <w:pPr>
              <w:rPr>
                <w:rFonts w:asciiTheme="minorHAnsi" w:hAnsiTheme="minorHAnsi"/>
                <w:b/>
                <w:szCs w:val="24"/>
              </w:rPr>
            </w:pPr>
            <w:r w:rsidRPr="003874BF">
              <w:rPr>
                <w:rFonts w:asciiTheme="minorHAnsi" w:hAnsiTheme="minorHAnsi"/>
                <w:b/>
                <w:szCs w:val="24"/>
              </w:rPr>
              <w:t>Name (block capitals)</w:t>
            </w:r>
          </w:p>
        </w:tc>
        <w:tc>
          <w:tcPr>
            <w:tcW w:w="6582" w:type="dxa"/>
          </w:tcPr>
          <w:p w:rsidR="008C58D8" w:rsidRPr="003874BF" w:rsidRDefault="008C58D8" w:rsidP="00FA01A6">
            <w:pPr>
              <w:rPr>
                <w:rFonts w:asciiTheme="minorHAnsi" w:hAnsiTheme="minorHAnsi"/>
                <w:szCs w:val="24"/>
              </w:rPr>
            </w:pPr>
            <w:r>
              <w:rPr>
                <w:rFonts w:asciiTheme="minorHAnsi" w:hAnsiTheme="minorHAnsi"/>
                <w:szCs w:val="24"/>
              </w:rPr>
              <w:t>ESTHER SONNET</w:t>
            </w:r>
          </w:p>
        </w:tc>
      </w:tr>
      <w:tr w:rsidR="008C58D8" w:rsidRPr="003874BF" w:rsidTr="00FA01A6">
        <w:tc>
          <w:tcPr>
            <w:tcW w:w="2660" w:type="dxa"/>
          </w:tcPr>
          <w:p w:rsidR="008C58D8" w:rsidRPr="003874BF" w:rsidRDefault="008C58D8" w:rsidP="00FA01A6">
            <w:pPr>
              <w:rPr>
                <w:rFonts w:asciiTheme="minorHAnsi" w:hAnsiTheme="minorHAnsi"/>
                <w:b/>
                <w:szCs w:val="24"/>
              </w:rPr>
            </w:pPr>
            <w:r w:rsidRPr="003874BF">
              <w:rPr>
                <w:rFonts w:asciiTheme="minorHAnsi" w:hAnsiTheme="minorHAnsi"/>
                <w:b/>
                <w:szCs w:val="24"/>
              </w:rPr>
              <w:t>Date</w:t>
            </w:r>
          </w:p>
        </w:tc>
        <w:tc>
          <w:tcPr>
            <w:tcW w:w="6582" w:type="dxa"/>
          </w:tcPr>
          <w:p w:rsidR="008C58D8" w:rsidRPr="003874BF" w:rsidRDefault="008C58D8" w:rsidP="00FA01A6">
            <w:pPr>
              <w:rPr>
                <w:rFonts w:asciiTheme="minorHAnsi" w:hAnsiTheme="minorHAnsi"/>
                <w:szCs w:val="24"/>
              </w:rPr>
            </w:pPr>
            <w:r>
              <w:rPr>
                <w:rFonts w:asciiTheme="minorHAnsi" w:hAnsiTheme="minorHAnsi"/>
                <w:szCs w:val="24"/>
              </w:rPr>
              <w:t>August 2017</w:t>
            </w:r>
          </w:p>
        </w:tc>
      </w:tr>
      <w:tr w:rsidR="008C58D8" w:rsidRPr="003874BF" w:rsidTr="00FA01A6">
        <w:tc>
          <w:tcPr>
            <w:tcW w:w="2660" w:type="dxa"/>
          </w:tcPr>
          <w:p w:rsidR="008C58D8" w:rsidRPr="003874BF" w:rsidRDefault="008C58D8" w:rsidP="00FA01A6">
            <w:pPr>
              <w:rPr>
                <w:rFonts w:asciiTheme="minorHAnsi" w:hAnsiTheme="minorHAnsi"/>
                <w:b/>
                <w:szCs w:val="24"/>
              </w:rPr>
            </w:pPr>
            <w:r w:rsidRPr="003874BF">
              <w:rPr>
                <w:rFonts w:asciiTheme="minorHAnsi" w:hAnsiTheme="minorHAnsi"/>
                <w:b/>
                <w:szCs w:val="24"/>
              </w:rPr>
              <w:t>Extension number</w:t>
            </w:r>
          </w:p>
        </w:tc>
        <w:tc>
          <w:tcPr>
            <w:tcW w:w="6582" w:type="dxa"/>
          </w:tcPr>
          <w:p w:rsidR="008C58D8" w:rsidRPr="003874BF" w:rsidRDefault="008C58D8" w:rsidP="00FA01A6">
            <w:pPr>
              <w:rPr>
                <w:rFonts w:asciiTheme="minorHAnsi" w:hAnsiTheme="minorHAnsi"/>
                <w:szCs w:val="24"/>
              </w:rPr>
            </w:pPr>
            <w:r>
              <w:rPr>
                <w:rFonts w:asciiTheme="minorHAnsi" w:hAnsiTheme="minorHAnsi"/>
                <w:szCs w:val="24"/>
              </w:rPr>
              <w:t>5174</w:t>
            </w:r>
          </w:p>
        </w:tc>
      </w:tr>
    </w:tbl>
    <w:p w:rsidR="008C58D8" w:rsidRPr="003874BF" w:rsidRDefault="008C58D8" w:rsidP="008C58D8">
      <w:pPr>
        <w:rPr>
          <w:rFonts w:asciiTheme="minorHAnsi" w:hAnsiTheme="minorHAnsi"/>
          <w:szCs w:val="24"/>
        </w:rPr>
      </w:pPr>
    </w:p>
    <w:p w:rsidR="008C58D8" w:rsidRDefault="008C58D8" w:rsidP="008C58D8">
      <w:pPr>
        <w:rPr>
          <w:rFonts w:asciiTheme="minorHAnsi" w:hAnsiTheme="minorHAnsi"/>
          <w:szCs w:val="24"/>
        </w:rPr>
      </w:pPr>
      <w:r w:rsidRPr="003874BF">
        <w:rPr>
          <w:rFonts w:asciiTheme="minorHAnsi" w:hAnsiTheme="minorHAnsi"/>
          <w:szCs w:val="24"/>
        </w:rPr>
        <w:t>Managers should use this form and the information contained in it during induction of new staff to identify any training needs or requirement for referral to Occupational Health (OH).</w:t>
      </w:r>
    </w:p>
    <w:p w:rsidR="008C58D8" w:rsidRPr="003874BF" w:rsidRDefault="008C58D8" w:rsidP="008C58D8">
      <w:pPr>
        <w:rPr>
          <w:rFonts w:asciiTheme="minorHAnsi" w:hAnsiTheme="minorHAnsi"/>
          <w:szCs w:val="24"/>
        </w:rPr>
      </w:pPr>
    </w:p>
    <w:p w:rsidR="008C58D8" w:rsidRPr="003874BF" w:rsidRDefault="008C58D8" w:rsidP="008C58D8">
      <w:pPr>
        <w:rPr>
          <w:rFonts w:asciiTheme="minorHAnsi" w:hAnsiTheme="minorHAnsi"/>
          <w:szCs w:val="24"/>
        </w:rPr>
      </w:pPr>
      <w:r w:rsidRPr="003874BF">
        <w:rPr>
          <w:rFonts w:asciiTheme="minorHAnsi" w:hAnsiTheme="minorHAnsi"/>
          <w:szCs w:val="24"/>
        </w:rPr>
        <w:t>Should any of this associated information be unavailable please contact OH (Tel: 023 9284 3187) so that appropriate advice can be given.</w:t>
      </w:r>
    </w:p>
    <w:p w:rsidR="00C16B0F" w:rsidRDefault="00C16B0F" w:rsidP="00C16B0F">
      <w:pPr>
        <w:rPr>
          <w:rFonts w:ascii="Calibri" w:hAnsi="Calibri"/>
          <w:lang w:val="en-GB"/>
        </w:rPr>
      </w:pPr>
      <w:r w:rsidRPr="003C36B9">
        <w:rPr>
          <w:rFonts w:ascii="Calibri" w:hAnsi="Calibri"/>
          <w:lang w:val="en-GB"/>
        </w:rPr>
        <w:t xml:space="preserve">  </w:t>
      </w:r>
    </w:p>
    <w:p w:rsidR="00C16B0F" w:rsidRPr="003C36B9" w:rsidRDefault="00C16B0F" w:rsidP="00C16B0F">
      <w:pPr>
        <w:rPr>
          <w:rFonts w:ascii="Calibri" w:hAnsi="Calibri"/>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10A08"/>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C58D8"/>
    <w:rsid w:val="008E0207"/>
    <w:rsid w:val="009134FB"/>
    <w:rsid w:val="00994476"/>
    <w:rsid w:val="009E19A6"/>
    <w:rsid w:val="00A06423"/>
    <w:rsid w:val="00A14DC0"/>
    <w:rsid w:val="00A72F89"/>
    <w:rsid w:val="00B47420"/>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 Id="rId9" Type="http://schemas.openxmlformats.org/officeDocument/2006/relationships/hyperlink" Target="http://www.port.ac.uk/school-of-media-and-performing-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2436</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18072</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3</cp:revision>
  <cp:lastPrinted>2014-02-18T10:58:00Z</cp:lastPrinted>
  <dcterms:created xsi:type="dcterms:W3CDTF">2017-08-29T12:05:00Z</dcterms:created>
  <dcterms:modified xsi:type="dcterms:W3CDTF">2017-08-29T12:47:00Z</dcterms:modified>
</cp:coreProperties>
</file>