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F5" w:rsidRPr="00E45675" w:rsidRDefault="004E2C99" w:rsidP="004E2C99">
      <w:pPr>
        <w:spacing w:after="0"/>
        <w:rPr>
          <w:rFonts w:asciiTheme="minorHAnsi" w:hAnsiTheme="minorHAnsi"/>
          <w:b/>
          <w:sz w:val="23"/>
          <w:szCs w:val="23"/>
        </w:rPr>
      </w:pPr>
      <w:r w:rsidRPr="00E45675">
        <w:rPr>
          <w:rFonts w:asciiTheme="minorHAnsi" w:hAnsiTheme="minorHAnsi"/>
          <w:b/>
          <w:sz w:val="23"/>
          <w:szCs w:val="23"/>
        </w:rPr>
        <w:t>UNIVERSITY OF PORTSMOUTH – RECRUITMENT PAPERWORK</w:t>
      </w:r>
    </w:p>
    <w:p w:rsidR="004E2C99" w:rsidRPr="00E45675" w:rsidRDefault="004E2C99" w:rsidP="004E2C99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3"/>
          <w:szCs w:val="23"/>
        </w:rPr>
      </w:pPr>
      <w:r w:rsidRPr="00E45675">
        <w:rPr>
          <w:rFonts w:asciiTheme="minorHAnsi" w:hAnsiTheme="minorHAnsi"/>
          <w:b/>
          <w:sz w:val="23"/>
          <w:szCs w:val="23"/>
        </w:rPr>
        <w:t>JOB DESCRIPTION</w:t>
      </w:r>
    </w:p>
    <w:p w:rsidR="004E2C99" w:rsidRPr="00E45675" w:rsidRDefault="004E2C99" w:rsidP="004E2C99">
      <w:pPr>
        <w:spacing w:after="0"/>
        <w:rPr>
          <w:rFonts w:asciiTheme="minorHAnsi" w:hAnsiTheme="minorHAnsi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4E2C99" w:rsidRPr="00E45675" w:rsidTr="00D71888">
        <w:tc>
          <w:tcPr>
            <w:tcW w:w="3823" w:type="dxa"/>
          </w:tcPr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Job Title:</w:t>
            </w:r>
          </w:p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93" w:type="dxa"/>
          </w:tcPr>
          <w:p w:rsidR="004E2C99" w:rsidRPr="00E45675" w:rsidRDefault="00145F69" w:rsidP="00AF1CF1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Administrator (DCQE)</w:t>
            </w:r>
          </w:p>
        </w:tc>
      </w:tr>
      <w:tr w:rsidR="007D06C4" w:rsidRPr="00E45675" w:rsidTr="00D71888">
        <w:tc>
          <w:tcPr>
            <w:tcW w:w="3823" w:type="dxa"/>
          </w:tcPr>
          <w:p w:rsidR="007D06C4" w:rsidRPr="00E45675" w:rsidRDefault="007D06C4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Grade:</w:t>
            </w:r>
          </w:p>
          <w:p w:rsidR="007D06C4" w:rsidRPr="00E45675" w:rsidRDefault="007D06C4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93" w:type="dxa"/>
          </w:tcPr>
          <w:p w:rsidR="007D06C4" w:rsidRPr="00E45675" w:rsidRDefault="00145F69" w:rsidP="00AF1CF1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</w:tr>
      <w:tr w:rsidR="004E2C99" w:rsidRPr="00E45675" w:rsidTr="00D71888">
        <w:tc>
          <w:tcPr>
            <w:tcW w:w="3823" w:type="dxa"/>
          </w:tcPr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Faculty/Centre:</w:t>
            </w:r>
          </w:p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93" w:type="dxa"/>
          </w:tcPr>
          <w:p w:rsidR="004E2C99" w:rsidRPr="00E45675" w:rsidRDefault="00145F69" w:rsidP="00AF1CF1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DCQE</w:t>
            </w:r>
          </w:p>
        </w:tc>
      </w:tr>
      <w:tr w:rsidR="004E2C99" w:rsidRPr="00E45675" w:rsidTr="00D71888">
        <w:tc>
          <w:tcPr>
            <w:tcW w:w="3823" w:type="dxa"/>
          </w:tcPr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Department/Service:</w:t>
            </w:r>
          </w:p>
          <w:p w:rsidR="004E2C99" w:rsidRPr="00E45675" w:rsidRDefault="00FD4B9E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Location:</w:t>
            </w:r>
          </w:p>
        </w:tc>
        <w:tc>
          <w:tcPr>
            <w:tcW w:w="5193" w:type="dxa"/>
          </w:tcPr>
          <w:p w:rsidR="004E2C99" w:rsidRPr="00E45675" w:rsidRDefault="00145F69" w:rsidP="00AF1CF1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/>
                <w:sz w:val="23"/>
                <w:szCs w:val="23"/>
              </w:rPr>
              <w:t>Mercantile House</w:t>
            </w:r>
          </w:p>
        </w:tc>
      </w:tr>
      <w:tr w:rsidR="004E2C99" w:rsidRPr="00E45675" w:rsidTr="00D71888">
        <w:tc>
          <w:tcPr>
            <w:tcW w:w="3823" w:type="dxa"/>
          </w:tcPr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Position Reference No:</w:t>
            </w:r>
          </w:p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93" w:type="dxa"/>
          </w:tcPr>
          <w:p w:rsidR="004E2C99" w:rsidRPr="00E45675" w:rsidRDefault="00E45675" w:rsidP="00AF1CF1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ZZ602150</w:t>
            </w:r>
          </w:p>
        </w:tc>
      </w:tr>
      <w:tr w:rsidR="004E2C99" w:rsidRPr="00E45675" w:rsidTr="00D71888">
        <w:tc>
          <w:tcPr>
            <w:tcW w:w="3823" w:type="dxa"/>
          </w:tcPr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Cost Centre:</w:t>
            </w:r>
          </w:p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93" w:type="dxa"/>
          </w:tcPr>
          <w:p w:rsidR="004E2C99" w:rsidRPr="00E45675" w:rsidRDefault="00145F69" w:rsidP="00AF1CF1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46501</w:t>
            </w:r>
          </w:p>
        </w:tc>
      </w:tr>
      <w:tr w:rsidR="004E2C99" w:rsidRPr="00E45675" w:rsidTr="00D71888">
        <w:tc>
          <w:tcPr>
            <w:tcW w:w="3823" w:type="dxa"/>
          </w:tcPr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Responsible to:</w:t>
            </w:r>
          </w:p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93" w:type="dxa"/>
          </w:tcPr>
          <w:p w:rsidR="004E2C99" w:rsidRPr="00E45675" w:rsidRDefault="00145F69" w:rsidP="00AF1CF1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Director</w:t>
            </w:r>
          </w:p>
        </w:tc>
      </w:tr>
      <w:tr w:rsidR="004E2C99" w:rsidRPr="00E45675" w:rsidTr="00D71888">
        <w:tc>
          <w:tcPr>
            <w:tcW w:w="3823" w:type="dxa"/>
          </w:tcPr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Responsible for:</w:t>
            </w:r>
          </w:p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93" w:type="dxa"/>
          </w:tcPr>
          <w:p w:rsidR="004E2C99" w:rsidRPr="00E45675" w:rsidRDefault="00A03FA5" w:rsidP="00AF1CF1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/>
                <w:sz w:val="23"/>
                <w:szCs w:val="23"/>
              </w:rPr>
              <w:t>N/a</w:t>
            </w:r>
          </w:p>
        </w:tc>
      </w:tr>
      <w:tr w:rsidR="004E2C99" w:rsidRPr="00E45675" w:rsidTr="00D71888">
        <w:tc>
          <w:tcPr>
            <w:tcW w:w="3823" w:type="dxa"/>
          </w:tcPr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Effective date of job description:</w:t>
            </w:r>
          </w:p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193" w:type="dxa"/>
          </w:tcPr>
          <w:p w:rsidR="004E2C99" w:rsidRPr="00E45675" w:rsidRDefault="00A03FA5" w:rsidP="00AF1CF1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August 2017</w:t>
            </w:r>
          </w:p>
        </w:tc>
      </w:tr>
    </w:tbl>
    <w:p w:rsidR="004E2C99" w:rsidRPr="00E45675" w:rsidRDefault="004E2C99" w:rsidP="00A03FA5">
      <w:pPr>
        <w:spacing w:after="0"/>
        <w:rPr>
          <w:rFonts w:asciiTheme="minorHAnsi" w:hAnsiTheme="minorHAnsi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A38A5" w:rsidRPr="00E45675" w:rsidTr="00B70213">
        <w:trPr>
          <w:trHeight w:val="209"/>
        </w:trPr>
        <w:tc>
          <w:tcPr>
            <w:tcW w:w="9242" w:type="dxa"/>
            <w:shd w:val="clear" w:color="auto" w:fill="auto"/>
          </w:tcPr>
          <w:p w:rsidR="00CA38A5" w:rsidRPr="00E45675" w:rsidRDefault="00CA38A5" w:rsidP="00B70213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 xml:space="preserve">Purpose of Job: </w:t>
            </w:r>
          </w:p>
        </w:tc>
      </w:tr>
      <w:tr w:rsidR="00CA38A5" w:rsidRPr="00E45675" w:rsidTr="00A03FA5">
        <w:trPr>
          <w:trHeight w:val="1528"/>
        </w:trPr>
        <w:tc>
          <w:tcPr>
            <w:tcW w:w="9242" w:type="dxa"/>
            <w:shd w:val="clear" w:color="auto" w:fill="auto"/>
          </w:tcPr>
          <w:p w:rsidR="00145F69" w:rsidRPr="00E45675" w:rsidRDefault="00145F69" w:rsidP="00D7188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left="0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To provide high level secretarial and administrative support to the Director of Curriculum and Quality Enhancement.</w:t>
            </w:r>
          </w:p>
          <w:p w:rsidR="00145F69" w:rsidRPr="00E45675" w:rsidRDefault="00145F69" w:rsidP="00D7188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left="0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To provide administrative support for the conduct of internal and external student surveys</w:t>
            </w:r>
          </w:p>
          <w:p w:rsidR="00CA38A5" w:rsidRPr="00E45675" w:rsidRDefault="00145F69" w:rsidP="00D71888">
            <w:pPr>
              <w:spacing w:before="120" w:after="12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To provide administrative support to the Department Manager and Administrative Officer.  </w:t>
            </w:r>
          </w:p>
        </w:tc>
      </w:tr>
    </w:tbl>
    <w:p w:rsidR="00CA38A5" w:rsidRPr="00E45675" w:rsidRDefault="00CA38A5" w:rsidP="00A03FA5">
      <w:pPr>
        <w:spacing w:after="0"/>
        <w:rPr>
          <w:rFonts w:asciiTheme="minorHAnsi" w:hAnsiTheme="minorHAnsi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E2C99" w:rsidRPr="00E45675" w:rsidTr="00AF1CF1">
        <w:tc>
          <w:tcPr>
            <w:tcW w:w="9242" w:type="dxa"/>
          </w:tcPr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 xml:space="preserve">Key </w:t>
            </w:r>
            <w:r w:rsidR="006C7177" w:rsidRPr="00E45675">
              <w:rPr>
                <w:rFonts w:asciiTheme="minorHAnsi" w:hAnsiTheme="minorHAnsi"/>
                <w:b/>
                <w:sz w:val="23"/>
                <w:szCs w:val="23"/>
              </w:rPr>
              <w:t>Responsibilities</w:t>
            </w: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</w:tr>
      <w:tr w:rsidR="004E2C99" w:rsidRPr="00E45675" w:rsidTr="00AF1CF1">
        <w:tc>
          <w:tcPr>
            <w:tcW w:w="9242" w:type="dxa"/>
          </w:tcPr>
          <w:p w:rsidR="00145F69" w:rsidRPr="00E45675" w:rsidRDefault="00145F69" w:rsidP="00D71888">
            <w:pPr>
              <w:pStyle w:val="Body"/>
              <w:widowControl w:val="0"/>
              <w:tabs>
                <w:tab w:val="left" w:pos="870"/>
              </w:tabs>
              <w:spacing w:before="120" w:after="120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  <w:r w:rsidRPr="00E45675"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  <w:t>General secretarial and administrative responsibilities</w:t>
            </w:r>
          </w:p>
          <w:p w:rsidR="00145F69" w:rsidRPr="00E45675" w:rsidRDefault="00145F69" w:rsidP="00D71888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70"/>
              </w:tabs>
              <w:spacing w:after="0"/>
              <w:ind w:left="454" w:hanging="283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To provide high level secretarial and administrative support to the Director, including managing the Director’s diary and use initiative when prioritising activities and scheduling internal and external meetings. </w:t>
            </w:r>
          </w:p>
          <w:p w:rsidR="00145F69" w:rsidRPr="00E45675" w:rsidRDefault="00145F69" w:rsidP="00D71888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70"/>
              </w:tabs>
              <w:spacing w:after="0"/>
              <w:ind w:left="454" w:hanging="283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To prepare letters, reports etc. as required.  Many of the matters handled will be of a confidential nature.</w:t>
            </w:r>
          </w:p>
          <w:p w:rsidR="00145F69" w:rsidRPr="00E45675" w:rsidRDefault="00145F69" w:rsidP="00D71888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70"/>
              </w:tabs>
              <w:spacing w:after="0"/>
              <w:ind w:left="454" w:hanging="283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To become familiar with the membership and function of University Committees and to assist the Director in collating papers and information for, and following up actions from, these Committees.</w:t>
            </w:r>
          </w:p>
          <w:p w:rsidR="00D71888" w:rsidRPr="00E45675" w:rsidRDefault="00145F69" w:rsidP="00D7188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454" w:hanging="284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To take responsibility for agreed promotional activities including gathering, collating and presenting materials for DCQE promotional publications, DCQE Learning and Teaching Briefing Notes and the DCQE generic webpages. </w:t>
            </w:r>
          </w:p>
          <w:p w:rsidR="00D71888" w:rsidRPr="00E45675" w:rsidRDefault="00145F69" w:rsidP="00D7188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454" w:hanging="284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To take responsibility for scheduling, advising on agendas/programmes, organisation and minute taking (when required) of agreed meetings (including the DCQE staff </w:t>
            </w:r>
            <w:r w:rsidRPr="00E45675">
              <w:rPr>
                <w:rFonts w:asciiTheme="minorHAnsi" w:hAnsiTheme="minorHAnsi" w:cs="Arial"/>
                <w:sz w:val="23"/>
                <w:szCs w:val="23"/>
              </w:rPr>
              <w:lastRenderedPageBreak/>
              <w:t>meetings) and act as meetings secretary for committees as agreed with the Administrative Officer.</w:t>
            </w:r>
          </w:p>
          <w:p w:rsidR="00D71888" w:rsidRPr="00E45675" w:rsidRDefault="00145F69" w:rsidP="00D7188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454" w:hanging="284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To manage the diaries of and provide administrative support to the Departmental Manager and Administrative Officer.</w:t>
            </w:r>
            <w:r w:rsidR="00D71888" w:rsidRPr="00E4567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:rsidR="004E2C99" w:rsidRPr="00E45675" w:rsidRDefault="00145F69" w:rsidP="00D7188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ind w:left="454" w:hanging="284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To deputise for the Administrative Officer as required and when appropriate. </w:t>
            </w:r>
          </w:p>
          <w:p w:rsidR="00D71888" w:rsidRPr="00E45675" w:rsidRDefault="00145F69" w:rsidP="00D71888">
            <w:pPr>
              <w:pStyle w:val="Body"/>
              <w:spacing w:after="0"/>
              <w:ind w:left="601" w:hanging="601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  <w:r w:rsidRPr="00E45675"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  <w:t>Student survey responsibilities</w:t>
            </w:r>
          </w:p>
          <w:p w:rsidR="00145F69" w:rsidRPr="00E45675" w:rsidRDefault="00145F69" w:rsidP="00224A66">
            <w:pPr>
              <w:pStyle w:val="Body"/>
              <w:spacing w:after="120"/>
              <w:ind w:left="2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To provide high level administrative support for the organisation and conduct of internal and external student surveys. Specifically:</w:t>
            </w:r>
          </w:p>
          <w:p w:rsidR="00145F69" w:rsidRPr="00E45675" w:rsidRDefault="00145F69" w:rsidP="00D7188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54"/>
              </w:tabs>
              <w:spacing w:after="0"/>
              <w:ind w:left="454" w:hanging="283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To take responsibility for liaising with PTES and PRES owners, managing staff and student communications, configuring the survey questions, managing the survey process and providing the owners with the final data</w:t>
            </w:r>
          </w:p>
          <w:p w:rsidR="00145F69" w:rsidRPr="00E45675" w:rsidRDefault="00145F69" w:rsidP="00D7188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54"/>
                <w:tab w:val="left" w:pos="601"/>
              </w:tabs>
              <w:spacing w:after="0"/>
              <w:ind w:left="454" w:hanging="283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To take responsibility for the conduct of online surveys of collaborative partner students</w:t>
            </w:r>
          </w:p>
          <w:p w:rsidR="00145F69" w:rsidRPr="00E45675" w:rsidRDefault="00145F69" w:rsidP="00D7188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54"/>
                <w:tab w:val="left" w:pos="601"/>
              </w:tabs>
              <w:spacing w:after="0"/>
              <w:ind w:left="454" w:hanging="283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Assist the Administrative Officer in ensuring that online and paper based unit and course surveys are conducted according to agreed protocols</w:t>
            </w:r>
          </w:p>
          <w:p w:rsidR="00145F69" w:rsidRPr="00E45675" w:rsidRDefault="00145F69" w:rsidP="00D7188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54"/>
                <w:tab w:val="left" w:pos="601"/>
              </w:tabs>
              <w:spacing w:after="0"/>
              <w:ind w:left="454" w:hanging="283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To take responsibility for configuration and administration of bespoke unit and course surveys.</w:t>
            </w:r>
          </w:p>
          <w:p w:rsidR="00145F69" w:rsidRPr="00E45675" w:rsidRDefault="00145F69" w:rsidP="00D7188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54"/>
                <w:tab w:val="left" w:pos="601"/>
              </w:tabs>
              <w:spacing w:after="0"/>
              <w:ind w:left="454" w:hanging="283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To assist configuration of the Quality Management Guidelines within </w:t>
            </w:r>
            <w:proofErr w:type="spellStart"/>
            <w:r w:rsidRPr="00E45675">
              <w:rPr>
                <w:rFonts w:asciiTheme="minorHAnsi" w:hAnsiTheme="minorHAnsi" w:cs="Arial"/>
                <w:sz w:val="23"/>
                <w:szCs w:val="23"/>
              </w:rPr>
              <w:t>Evasys</w:t>
            </w:r>
            <w:proofErr w:type="spellEnd"/>
            <w:r w:rsidRPr="00E45675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:rsidR="00145F69" w:rsidRPr="00E45675" w:rsidRDefault="00145F69" w:rsidP="00D7188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54"/>
                <w:tab w:val="left" w:pos="601"/>
              </w:tabs>
              <w:spacing w:after="0"/>
              <w:ind w:left="454" w:hanging="283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As and when required issue access to Quality Management Views within </w:t>
            </w:r>
            <w:proofErr w:type="spellStart"/>
            <w:r w:rsidRPr="00E45675">
              <w:rPr>
                <w:rFonts w:asciiTheme="minorHAnsi" w:hAnsiTheme="minorHAnsi" w:cs="Arial"/>
                <w:sz w:val="23"/>
                <w:szCs w:val="23"/>
              </w:rPr>
              <w:t>Evasys</w:t>
            </w:r>
            <w:proofErr w:type="spellEnd"/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 and ensure that initial and any updated instructions are distributed to users.  In addition, troubleshoot any queries arising from users. </w:t>
            </w:r>
          </w:p>
          <w:p w:rsidR="00145F69" w:rsidRPr="00E45675" w:rsidRDefault="00145F69" w:rsidP="00D7188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54"/>
                <w:tab w:val="left" w:pos="601"/>
              </w:tabs>
              <w:spacing w:after="0"/>
              <w:ind w:left="454" w:hanging="283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To assist with producing summary Quality Management summary reports at faculty and departmental level.</w:t>
            </w:r>
          </w:p>
          <w:p w:rsidR="00D71888" w:rsidRPr="00E45675" w:rsidRDefault="00145F69" w:rsidP="00D7188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2191"/>
                <w:tab w:val="num" w:pos="454"/>
              </w:tabs>
              <w:spacing w:after="0"/>
              <w:ind w:left="454" w:hanging="283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Assist the Administrative Officer in the conduct of the National Student Survey</w:t>
            </w:r>
          </w:p>
          <w:p w:rsidR="00145F69" w:rsidRPr="00E45675" w:rsidRDefault="00145F69" w:rsidP="00D7188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2191"/>
                <w:tab w:val="num" w:pos="454"/>
              </w:tabs>
              <w:spacing w:after="240"/>
              <w:ind w:left="454" w:hanging="284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To carry out survey data extract, analysis, presentation and distribution as requested.</w:t>
            </w:r>
          </w:p>
          <w:p w:rsidR="00D71888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  <w:r w:rsidRPr="00E45675"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  <w:t>Additional responsibilities</w:t>
            </w:r>
          </w:p>
          <w:p w:rsidR="00145F69" w:rsidRPr="00E45675" w:rsidRDefault="00145F69" w:rsidP="00D71888">
            <w:pPr>
              <w:pStyle w:val="Body"/>
              <w:numPr>
                <w:ilvl w:val="0"/>
                <w:numId w:val="7"/>
              </w:numPr>
              <w:spacing w:after="0"/>
              <w:ind w:left="454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To work flexibly as required as a member of the Departmental support staff team and to support the reception and general administrative function within the Department when required.</w:t>
            </w:r>
          </w:p>
          <w:p w:rsidR="00145F69" w:rsidRPr="00E45675" w:rsidRDefault="00145F69" w:rsidP="00D7188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70"/>
              </w:tabs>
              <w:spacing w:after="0"/>
              <w:ind w:left="454" w:hanging="283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To carry out such other duties as may be reasonably required by the Director, Department Manager or Administrative Officer.</w:t>
            </w:r>
          </w:p>
          <w:p w:rsidR="004E2C99" w:rsidRPr="00E45675" w:rsidRDefault="00145F69" w:rsidP="00D7188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70"/>
              </w:tabs>
              <w:spacing w:after="120"/>
              <w:ind w:left="454" w:hanging="284"/>
              <w:contextualSpacing w:val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To demonstrate a commitment to the University’s Equal Opportunities Policies, together with an understanding of how it operates within the responsibilities of this post.</w:t>
            </w:r>
          </w:p>
        </w:tc>
      </w:tr>
    </w:tbl>
    <w:p w:rsidR="004E2C99" w:rsidRPr="00E45675" w:rsidRDefault="004E2C99" w:rsidP="00D71888">
      <w:pPr>
        <w:spacing w:after="0"/>
        <w:rPr>
          <w:rFonts w:asciiTheme="minorHAnsi" w:hAnsiTheme="minorHAnsi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E2C99" w:rsidRPr="00E45675" w:rsidTr="00AF1CF1">
        <w:tc>
          <w:tcPr>
            <w:tcW w:w="9242" w:type="dxa"/>
          </w:tcPr>
          <w:p w:rsidR="004E2C99" w:rsidRPr="00E45675" w:rsidRDefault="004E2C99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Working Relationships:</w:t>
            </w:r>
          </w:p>
        </w:tc>
      </w:tr>
      <w:tr w:rsidR="004E2C99" w:rsidRPr="00E45675" w:rsidTr="00AF1CF1">
        <w:tc>
          <w:tcPr>
            <w:tcW w:w="9242" w:type="dxa"/>
          </w:tcPr>
          <w:p w:rsidR="00D71888" w:rsidRPr="00E45675" w:rsidRDefault="00145F69" w:rsidP="00D71888">
            <w:pPr>
              <w:pStyle w:val="Body"/>
              <w:spacing w:before="120" w:after="120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Director</w:t>
            </w:r>
          </w:p>
          <w:p w:rsidR="00145F69" w:rsidRPr="00E45675" w:rsidRDefault="00145F69" w:rsidP="00D71888">
            <w:pPr>
              <w:pStyle w:val="Body"/>
              <w:spacing w:before="120" w:after="120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Department Manager</w:t>
            </w:r>
          </w:p>
          <w:p w:rsidR="00145F69" w:rsidRPr="00E45675" w:rsidRDefault="00145F69" w:rsidP="00D71888">
            <w:pPr>
              <w:pStyle w:val="Body"/>
              <w:spacing w:before="120" w:after="120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Administrative Officer</w:t>
            </w:r>
          </w:p>
          <w:p w:rsidR="00145F69" w:rsidRPr="00E45675" w:rsidRDefault="00145F69" w:rsidP="00D71888">
            <w:pPr>
              <w:pStyle w:val="Body"/>
              <w:spacing w:before="120" w:after="120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All DCQE Section Heads</w:t>
            </w:r>
          </w:p>
          <w:p w:rsidR="00145F69" w:rsidRPr="00E45675" w:rsidRDefault="00145F69" w:rsidP="00D71888">
            <w:pPr>
              <w:pStyle w:val="Body"/>
              <w:spacing w:before="120" w:after="120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Other mem</w:t>
            </w:r>
            <w:r w:rsidR="00D71888"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bers of the Administrative Team</w:t>
            </w:r>
          </w:p>
          <w:p w:rsidR="004E2C99" w:rsidRPr="00E45675" w:rsidRDefault="00145F69" w:rsidP="00D71888">
            <w:pPr>
              <w:spacing w:before="120" w:after="12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University-wide contacts as appropriate</w:t>
            </w:r>
          </w:p>
        </w:tc>
      </w:tr>
    </w:tbl>
    <w:p w:rsidR="00E45675" w:rsidRPr="00E45675" w:rsidRDefault="00E45675" w:rsidP="00E45675">
      <w:pPr>
        <w:ind w:left="360"/>
        <w:rPr>
          <w:rFonts w:asciiTheme="minorHAnsi" w:hAnsiTheme="minorHAnsi"/>
          <w:b/>
          <w:sz w:val="23"/>
          <w:szCs w:val="23"/>
        </w:rPr>
      </w:pPr>
    </w:p>
    <w:p w:rsidR="00E45675" w:rsidRDefault="00E45675">
      <w:pPr>
        <w:spacing w:after="0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br w:type="page"/>
      </w:r>
    </w:p>
    <w:p w:rsidR="004E2C99" w:rsidRPr="00E45675" w:rsidRDefault="004E2C99" w:rsidP="00E45675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3"/>
          <w:szCs w:val="23"/>
        </w:rPr>
      </w:pPr>
      <w:r w:rsidRPr="00E45675">
        <w:rPr>
          <w:rFonts w:asciiTheme="minorHAnsi" w:hAnsiTheme="minorHAnsi"/>
          <w:b/>
          <w:sz w:val="23"/>
          <w:szCs w:val="23"/>
        </w:rPr>
        <w:t>PERSON SPECIFICATION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6716"/>
        <w:gridCol w:w="855"/>
        <w:gridCol w:w="941"/>
      </w:tblGrid>
      <w:tr w:rsidR="00FD4B9E" w:rsidRPr="00E45675" w:rsidTr="00D71888">
        <w:tc>
          <w:tcPr>
            <w:tcW w:w="504" w:type="dxa"/>
          </w:tcPr>
          <w:p w:rsidR="00FD4B9E" w:rsidRPr="00E45675" w:rsidRDefault="00FD4B9E" w:rsidP="00D71888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No</w:t>
            </w:r>
          </w:p>
        </w:tc>
        <w:tc>
          <w:tcPr>
            <w:tcW w:w="6716" w:type="dxa"/>
          </w:tcPr>
          <w:p w:rsidR="00FD4B9E" w:rsidRPr="00E45675" w:rsidRDefault="00FD4B9E" w:rsidP="00D71888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Attributes</w:t>
            </w:r>
          </w:p>
        </w:tc>
        <w:tc>
          <w:tcPr>
            <w:tcW w:w="855" w:type="dxa"/>
          </w:tcPr>
          <w:p w:rsidR="00FD4B9E" w:rsidRPr="00E45675" w:rsidRDefault="00FD4B9E" w:rsidP="00D71888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Rating</w:t>
            </w:r>
          </w:p>
        </w:tc>
        <w:tc>
          <w:tcPr>
            <w:tcW w:w="941" w:type="dxa"/>
          </w:tcPr>
          <w:p w:rsidR="00FD4B9E" w:rsidRPr="00E45675" w:rsidRDefault="00FD4B9E" w:rsidP="00D71888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Source</w:t>
            </w:r>
          </w:p>
        </w:tc>
      </w:tr>
      <w:tr w:rsidR="00FD4B9E" w:rsidRPr="00E45675" w:rsidTr="00D71888">
        <w:tc>
          <w:tcPr>
            <w:tcW w:w="504" w:type="dxa"/>
          </w:tcPr>
          <w:p w:rsidR="00FD4B9E" w:rsidRPr="00E45675" w:rsidRDefault="00FD4B9E" w:rsidP="00D71888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1.</w:t>
            </w:r>
          </w:p>
        </w:tc>
        <w:tc>
          <w:tcPr>
            <w:tcW w:w="6716" w:type="dxa"/>
          </w:tcPr>
          <w:p w:rsidR="00FD4B9E" w:rsidRPr="00E45675" w:rsidRDefault="00FD4B9E" w:rsidP="00D71888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Specific Knowledge &amp; Experience</w:t>
            </w:r>
          </w:p>
        </w:tc>
        <w:tc>
          <w:tcPr>
            <w:tcW w:w="855" w:type="dxa"/>
          </w:tcPr>
          <w:p w:rsidR="00FD4B9E" w:rsidRPr="00E45675" w:rsidRDefault="00FD4B9E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41" w:type="dxa"/>
          </w:tcPr>
          <w:p w:rsidR="00FD4B9E" w:rsidRPr="00E45675" w:rsidRDefault="00FD4B9E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 xml:space="preserve">A detailed knowledge of administrative systems within a large </w:t>
            </w:r>
            <w:proofErr w:type="spellStart"/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organisation</w:t>
            </w:r>
            <w:proofErr w:type="spellEnd"/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Experience of working in a busy customer focused office.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Experience of diary management.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Experience of maintaining effective systems (electronic and manual).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Experience of arranging meetings, including generation of agendas, minute taking and following up agreed actions.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Experience of working in education, health service or similar environment.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Experience of supporting the work of groups or project teams.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Extensive experience of using complex online systems to gather feedback such as Survey Monkey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D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2.</w:t>
            </w:r>
          </w:p>
        </w:tc>
        <w:tc>
          <w:tcPr>
            <w:tcW w:w="6716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Skills &amp; Abilities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41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Excellent IT skills including the use of word processing, spreadsheets, databases and electronic mail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Ability to manipulate data on spreadsheets and databases.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 xml:space="preserve">Excellent </w:t>
            </w:r>
            <w:proofErr w:type="spellStart"/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organisational</w:t>
            </w:r>
            <w:proofErr w:type="spellEnd"/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 xml:space="preserve"> skills, including ability to </w:t>
            </w:r>
            <w:proofErr w:type="spellStart"/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prioritise</w:t>
            </w:r>
            <w:proofErr w:type="spellEnd"/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 xml:space="preserve"> own work.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T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Excellent written and verbal communication skills, including a good telephone manner.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S, T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Good interpersonal skills with people of all levels.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Ability to draft correspondence.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T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Ability to develop and maintain effective communication links and working relationships with staff/students within the Department and across the University.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Ability to take initiative and work independently.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 xml:space="preserve">Excellent minute taking skills. 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 xml:space="preserve">3. </w:t>
            </w:r>
          </w:p>
        </w:tc>
        <w:tc>
          <w:tcPr>
            <w:tcW w:w="6716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Qualifications, Education &amp; Training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41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Educated to A level standard or equivalent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</w:t>
            </w:r>
          </w:p>
        </w:tc>
      </w:tr>
      <w:tr w:rsidR="00145F69" w:rsidRPr="00E45675" w:rsidTr="00D71888">
        <w:trPr>
          <w:trHeight w:val="318"/>
        </w:trPr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Good literacy and numeracy skills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C38AA" w:rsidP="00D71888">
            <w:pPr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RSA stage II word processing or equivalent experience.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4.</w:t>
            </w:r>
          </w:p>
        </w:tc>
        <w:tc>
          <w:tcPr>
            <w:tcW w:w="6716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Other Requirements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41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High level of accuracy in all aspects of work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Willing to work flexibly in terms of tasks and time.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Committed to creating a friendly and welcoming environment.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Happy to work as part of a team.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</w:t>
            </w:r>
          </w:p>
        </w:tc>
      </w:tr>
      <w:tr w:rsidR="00145F69" w:rsidRPr="00E45675" w:rsidTr="00D71888">
        <w:tc>
          <w:tcPr>
            <w:tcW w:w="504" w:type="dxa"/>
          </w:tcPr>
          <w:p w:rsidR="00145F69" w:rsidRPr="00E45675" w:rsidRDefault="00145F69" w:rsidP="00D71888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6716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Willing to attend training as required.</w:t>
            </w:r>
          </w:p>
        </w:tc>
        <w:tc>
          <w:tcPr>
            <w:tcW w:w="855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E</w:t>
            </w:r>
          </w:p>
        </w:tc>
        <w:tc>
          <w:tcPr>
            <w:tcW w:w="941" w:type="dxa"/>
          </w:tcPr>
          <w:p w:rsidR="00145F69" w:rsidRPr="00E45675" w:rsidRDefault="00145F69" w:rsidP="00D71888">
            <w:pPr>
              <w:pStyle w:val="Body"/>
              <w:spacing w:after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  <w:lang w:val="en-US"/>
              </w:rPr>
              <w:t>AF, S</w:t>
            </w:r>
          </w:p>
        </w:tc>
      </w:tr>
    </w:tbl>
    <w:p w:rsidR="00FD4B9E" w:rsidRPr="00E45675" w:rsidRDefault="00FD4B9E" w:rsidP="00FD4B9E">
      <w:pPr>
        <w:spacing w:after="0"/>
        <w:rPr>
          <w:rFonts w:asciiTheme="minorHAnsi" w:hAnsiTheme="minorHAnsi"/>
          <w:sz w:val="23"/>
          <w:szCs w:val="23"/>
        </w:rPr>
      </w:pPr>
    </w:p>
    <w:p w:rsidR="00FD4B9E" w:rsidRPr="00E45675" w:rsidRDefault="00FD4B9E" w:rsidP="00FD4B9E">
      <w:pPr>
        <w:spacing w:after="0"/>
        <w:rPr>
          <w:rFonts w:asciiTheme="minorHAnsi" w:hAnsiTheme="minorHAnsi"/>
          <w:b/>
          <w:sz w:val="23"/>
          <w:szCs w:val="23"/>
        </w:rPr>
      </w:pPr>
      <w:r w:rsidRPr="00E45675">
        <w:rPr>
          <w:rFonts w:asciiTheme="minorHAnsi" w:hAnsiTheme="minorHAnsi"/>
          <w:b/>
          <w:sz w:val="23"/>
          <w:szCs w:val="23"/>
        </w:rPr>
        <w:t xml:space="preserve">Legend  </w:t>
      </w:r>
    </w:p>
    <w:p w:rsidR="002B2FBC" w:rsidRPr="00E45675" w:rsidRDefault="00FD4B9E" w:rsidP="00FD4B9E">
      <w:pPr>
        <w:spacing w:after="0"/>
        <w:rPr>
          <w:rFonts w:asciiTheme="minorHAnsi" w:hAnsiTheme="minorHAnsi"/>
          <w:sz w:val="23"/>
          <w:szCs w:val="23"/>
        </w:rPr>
      </w:pPr>
      <w:r w:rsidRPr="00E45675">
        <w:rPr>
          <w:rFonts w:asciiTheme="minorHAnsi" w:hAnsiTheme="minorHAnsi"/>
          <w:sz w:val="23"/>
          <w:szCs w:val="23"/>
        </w:rPr>
        <w:t>Rating of attribute: E = essential; D = desirable</w:t>
      </w:r>
      <w:r w:rsidR="00C970CE" w:rsidRPr="00E45675">
        <w:rPr>
          <w:rFonts w:asciiTheme="minorHAnsi" w:hAnsiTheme="minorHAnsi"/>
          <w:sz w:val="23"/>
          <w:szCs w:val="23"/>
        </w:rPr>
        <w:t xml:space="preserve"> </w:t>
      </w:r>
    </w:p>
    <w:p w:rsidR="00D71888" w:rsidRPr="00E45675" w:rsidRDefault="00FD4B9E" w:rsidP="00FD4B9E">
      <w:pPr>
        <w:spacing w:after="0"/>
        <w:rPr>
          <w:rFonts w:asciiTheme="minorHAnsi" w:hAnsiTheme="minorHAnsi"/>
          <w:sz w:val="23"/>
          <w:szCs w:val="23"/>
        </w:rPr>
      </w:pPr>
      <w:r w:rsidRPr="00E45675">
        <w:rPr>
          <w:rFonts w:asciiTheme="minorHAnsi" w:hAnsiTheme="minorHAnsi"/>
          <w:sz w:val="23"/>
          <w:szCs w:val="23"/>
        </w:rPr>
        <w:t>Source of evidence: AF = Application Form; S = Selection Programme</w:t>
      </w:r>
      <w:r w:rsidR="002C6E80" w:rsidRPr="00E45675">
        <w:rPr>
          <w:rFonts w:asciiTheme="minorHAnsi" w:hAnsiTheme="minorHAnsi"/>
          <w:sz w:val="23"/>
          <w:szCs w:val="23"/>
        </w:rPr>
        <w:t xml:space="preserve"> (including </w:t>
      </w:r>
      <w:r w:rsidR="005364D8" w:rsidRPr="00E45675">
        <w:rPr>
          <w:rFonts w:asciiTheme="minorHAnsi" w:hAnsiTheme="minorHAnsi"/>
          <w:sz w:val="23"/>
          <w:szCs w:val="23"/>
        </w:rPr>
        <w:t xml:space="preserve">Interview, </w:t>
      </w:r>
      <w:r w:rsidR="002C6E80" w:rsidRPr="00E45675">
        <w:rPr>
          <w:rFonts w:asciiTheme="minorHAnsi" w:hAnsiTheme="minorHAnsi"/>
          <w:sz w:val="23"/>
          <w:szCs w:val="23"/>
        </w:rPr>
        <w:t>Test, Presentation, References)</w:t>
      </w:r>
    </w:p>
    <w:p w:rsidR="00E45675" w:rsidRDefault="00E45675">
      <w:pPr>
        <w:spacing w:after="0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lastRenderedPageBreak/>
        <w:br w:type="page"/>
      </w:r>
    </w:p>
    <w:p w:rsidR="00FD4B9E" w:rsidRPr="00E45675" w:rsidRDefault="00FD4B9E" w:rsidP="00FD4B9E">
      <w:pPr>
        <w:rPr>
          <w:rFonts w:asciiTheme="minorHAnsi" w:hAnsiTheme="minorHAnsi"/>
          <w:b/>
          <w:sz w:val="23"/>
          <w:szCs w:val="23"/>
        </w:rPr>
      </w:pPr>
      <w:bookmarkStart w:id="0" w:name="_GoBack"/>
      <w:bookmarkEnd w:id="0"/>
      <w:r w:rsidRPr="00E45675">
        <w:rPr>
          <w:rFonts w:asciiTheme="minorHAnsi" w:hAnsiTheme="minorHAnsi"/>
          <w:b/>
          <w:sz w:val="23"/>
          <w:szCs w:val="23"/>
        </w:rPr>
        <w:t>JOB HAZARD IDENTIFICATION FORM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00"/>
        <w:gridCol w:w="4074"/>
        <w:gridCol w:w="526"/>
      </w:tblGrid>
      <w:tr w:rsidR="00FD4B9E" w:rsidRPr="00E45675" w:rsidTr="0011431D">
        <w:trPr>
          <w:cantSplit/>
        </w:trPr>
        <w:tc>
          <w:tcPr>
            <w:tcW w:w="9214" w:type="dxa"/>
            <w:gridSpan w:val="4"/>
          </w:tcPr>
          <w:p w:rsidR="00242424" w:rsidRPr="00E45675" w:rsidRDefault="00FD4B9E" w:rsidP="00D71888">
            <w:pPr>
              <w:pStyle w:val="Closing"/>
              <w:spacing w:before="120" w:after="120" w:line="240" w:lineRule="auto"/>
              <w:ind w:left="0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b/>
                <w:bCs/>
                <w:sz w:val="23"/>
                <w:szCs w:val="23"/>
              </w:rPr>
              <w:t xml:space="preserve">Please tick box(s) if any of the below are likely to be encountered </w:t>
            </w:r>
            <w:r w:rsidR="005B45A1" w:rsidRPr="00E45675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in this role.</w:t>
            </w:r>
            <w:r w:rsidR="002D36DA" w:rsidRPr="00E45675">
              <w:rPr>
                <w:rFonts w:asciiTheme="minorHAnsi" w:hAnsiTheme="minorHAnsi" w:cs="Arial"/>
                <w:b/>
                <w:bCs/>
                <w:sz w:val="23"/>
                <w:szCs w:val="23"/>
              </w:rPr>
              <w:t xml:space="preserve">  This is in order to identify potential job related hazards and minimise associated health effects as far as possible.</w:t>
            </w:r>
            <w:r w:rsidR="005B2BFC" w:rsidRPr="00E45675">
              <w:rPr>
                <w:rFonts w:asciiTheme="minorHAnsi" w:hAnsiTheme="minorHAnsi" w:cs="Arial"/>
                <w:b/>
                <w:bCs/>
                <w:sz w:val="23"/>
                <w:szCs w:val="23"/>
              </w:rPr>
              <w:t xml:space="preserve">  </w:t>
            </w:r>
            <w:r w:rsidR="005B45A1" w:rsidRPr="00E45675">
              <w:rPr>
                <w:rFonts w:asciiTheme="minorHAnsi" w:hAnsiTheme="minorHAnsi" w:cs="Arial"/>
                <w:b/>
                <w:bCs/>
                <w:sz w:val="23"/>
                <w:szCs w:val="23"/>
              </w:rPr>
              <w:t xml:space="preserve">Please use the </w:t>
            </w:r>
            <w:hyperlink r:id="rId7" w:history="1">
              <w:r w:rsidR="005B45A1" w:rsidRPr="00E45675">
                <w:rPr>
                  <w:rStyle w:val="Hyperlink"/>
                  <w:rFonts w:asciiTheme="minorHAnsi" w:hAnsiTheme="minorHAnsi" w:cs="Arial"/>
                  <w:b/>
                  <w:bCs/>
                  <w:sz w:val="23"/>
                  <w:szCs w:val="23"/>
                </w:rPr>
                <w:t>Job Hazard Information</w:t>
              </w:r>
            </w:hyperlink>
            <w:r w:rsidR="005B45A1" w:rsidRPr="00E45675">
              <w:rPr>
                <w:rFonts w:asciiTheme="minorHAnsi" w:hAnsiTheme="minorHAnsi" w:cs="Arial"/>
                <w:b/>
                <w:bCs/>
                <w:sz w:val="23"/>
                <w:szCs w:val="23"/>
              </w:rPr>
              <w:t xml:space="preserve"> document in order to do this.</w:t>
            </w:r>
            <w:r w:rsidR="00092A89" w:rsidRPr="00E45675">
              <w:rPr>
                <w:rFonts w:asciiTheme="minorHAnsi" w:hAnsiTheme="minorHAnsi" w:cs="Arial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40887" w:rsidRPr="00E45675" w:rsidTr="0011431D">
        <w:trPr>
          <w:trHeight w:val="560"/>
        </w:trPr>
        <w:tc>
          <w:tcPr>
            <w:tcW w:w="4114" w:type="dxa"/>
            <w:tcBorders>
              <w:right w:val="nil"/>
            </w:tcBorders>
          </w:tcPr>
          <w:p w:rsidR="00B40887" w:rsidRPr="00E45675" w:rsidRDefault="00AA7F7C" w:rsidP="00140BDE">
            <w:pPr>
              <w:pStyle w:val="Closing"/>
              <w:numPr>
                <w:ilvl w:val="0"/>
                <w:numId w:val="3"/>
              </w:numPr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 International travel/Fieldwork</w:t>
            </w:r>
            <w:r w:rsidR="00B40887" w:rsidRPr="00E45675">
              <w:rPr>
                <w:rFonts w:asciiTheme="minorHAnsi" w:hAnsiTheme="minorHAnsi" w:cs="Arial"/>
                <w:sz w:val="23"/>
                <w:szCs w:val="23"/>
              </w:rPr>
              <w:t xml:space="preserve">                                        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887" w:rsidRPr="00E45675" w:rsidRDefault="00145F69" w:rsidP="00140BDE">
            <w:pPr>
              <w:pStyle w:val="Closing"/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80645</wp:posOffset>
                      </wp:positionV>
                      <wp:extent cx="241300" cy="241300"/>
                      <wp:effectExtent l="6350" t="6985" r="9525" b="8890"/>
                      <wp:wrapNone/>
                      <wp:docPr id="2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3.25pt;margin-top:6.35pt;width:19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4" w:type="dxa"/>
            <w:tcBorders>
              <w:left w:val="single" w:sz="4" w:space="0" w:color="auto"/>
              <w:right w:val="nil"/>
            </w:tcBorders>
          </w:tcPr>
          <w:p w:rsidR="00B40887" w:rsidRPr="00E45675" w:rsidRDefault="00B40887" w:rsidP="002B2FBC">
            <w:pPr>
              <w:pStyle w:val="Closing"/>
              <w:spacing w:after="100" w:afterAutospacing="1" w:line="240" w:lineRule="auto"/>
              <w:ind w:left="382" w:hanging="382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13.  Substances to which COSHH </w:t>
            </w:r>
            <w:r w:rsidR="00DB419B" w:rsidRPr="00E45675">
              <w:rPr>
                <w:rFonts w:asciiTheme="minorHAnsi" w:hAnsiTheme="minorHAnsi" w:cs="Arial"/>
                <w:sz w:val="23"/>
                <w:szCs w:val="23"/>
              </w:rPr>
              <w:t xml:space="preserve">   </w:t>
            </w: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regulations apply (including microorganisms, animal allergens, wood dust, chemicals, skin sensitizers and irritants)  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887" w:rsidRPr="00E45675" w:rsidRDefault="00145F69" w:rsidP="000D269A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80645</wp:posOffset>
                      </wp:positionV>
                      <wp:extent cx="241300" cy="241300"/>
                      <wp:effectExtent l="6350" t="6985" r="9525" b="8890"/>
                      <wp:wrapNone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-3.95pt;margin-top:6.35pt;width:1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0887" w:rsidRPr="00E45675" w:rsidTr="0011431D">
        <w:trPr>
          <w:trHeight w:val="560"/>
        </w:trPr>
        <w:tc>
          <w:tcPr>
            <w:tcW w:w="4114" w:type="dxa"/>
            <w:tcBorders>
              <w:right w:val="nil"/>
            </w:tcBorders>
          </w:tcPr>
          <w:p w:rsidR="00B40887" w:rsidRPr="00E45675" w:rsidRDefault="00B40887" w:rsidP="00140BDE">
            <w:pPr>
              <w:pStyle w:val="Closing"/>
              <w:numPr>
                <w:ilvl w:val="0"/>
                <w:numId w:val="3"/>
              </w:numPr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Manual Handling</w:t>
            </w:r>
            <w:r w:rsidR="00AA7F7C" w:rsidRPr="00E45675">
              <w:rPr>
                <w:rFonts w:asciiTheme="minorHAnsi" w:hAnsiTheme="minorHAnsi" w:cs="Arial"/>
                <w:sz w:val="23"/>
                <w:szCs w:val="23"/>
              </w:rPr>
              <w:t xml:space="preserve"> (of loads/people)</w:t>
            </w: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                                              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887" w:rsidRPr="00E45675" w:rsidRDefault="00145F69" w:rsidP="00140BDE">
            <w:pPr>
              <w:pStyle w:val="Closing"/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39370</wp:posOffset>
                      </wp:positionV>
                      <wp:extent cx="241300" cy="241300"/>
                      <wp:effectExtent l="6350" t="6985" r="9525" b="8890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3.25pt;margin-top:3.1pt;width:19pt;height:1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4" w:type="dxa"/>
            <w:tcBorders>
              <w:left w:val="single" w:sz="4" w:space="0" w:color="auto"/>
              <w:right w:val="nil"/>
            </w:tcBorders>
          </w:tcPr>
          <w:p w:rsidR="00B40887" w:rsidRPr="00E45675" w:rsidRDefault="00B40887" w:rsidP="000D269A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14.  Working at height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887" w:rsidRPr="00E45675" w:rsidRDefault="00145F69" w:rsidP="000D269A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39370</wp:posOffset>
                      </wp:positionV>
                      <wp:extent cx="241300" cy="241300"/>
                      <wp:effectExtent l="6350" t="6985" r="9525" b="8890"/>
                      <wp:wrapNone/>
                      <wp:docPr id="2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-3.95pt;margin-top:3.1pt;width:19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0887" w:rsidRPr="00E45675" w:rsidTr="0011431D">
        <w:trPr>
          <w:trHeight w:val="560"/>
        </w:trPr>
        <w:tc>
          <w:tcPr>
            <w:tcW w:w="4114" w:type="dxa"/>
            <w:tcBorders>
              <w:right w:val="nil"/>
            </w:tcBorders>
          </w:tcPr>
          <w:p w:rsidR="00B40887" w:rsidRPr="00E45675" w:rsidRDefault="00B40887" w:rsidP="00AA7F7C">
            <w:pPr>
              <w:pStyle w:val="Closing"/>
              <w:numPr>
                <w:ilvl w:val="0"/>
                <w:numId w:val="3"/>
              </w:numPr>
              <w:spacing w:line="240" w:lineRule="auto"/>
              <w:ind w:left="318" w:hanging="318"/>
              <w:rPr>
                <w:rFonts w:asciiTheme="minorHAnsi" w:hAnsiTheme="minorHAnsi" w:cs="Arial"/>
                <w:iCs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Human tissue/body fluids </w:t>
            </w:r>
            <w:r w:rsidR="00AA7F7C" w:rsidRPr="00E45675">
              <w:rPr>
                <w:rFonts w:asciiTheme="minorHAnsi" w:hAnsiTheme="minorHAnsi" w:cs="Arial"/>
                <w:sz w:val="23"/>
                <w:szCs w:val="23"/>
              </w:rPr>
              <w:t>(e.g. Healthcare workers, First Aiders, Nursery workers, Laboratory workers)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887" w:rsidRPr="00E45675" w:rsidRDefault="00145F69" w:rsidP="00140BDE">
            <w:pPr>
              <w:pStyle w:val="Closing"/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58420</wp:posOffset>
                      </wp:positionV>
                      <wp:extent cx="241300" cy="241300"/>
                      <wp:effectExtent l="6350" t="6985" r="9525" b="8890"/>
                      <wp:wrapNone/>
                      <wp:docPr id="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-3.25pt;margin-top:4.6pt;width:19pt;height:1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4" w:type="dxa"/>
            <w:tcBorders>
              <w:left w:val="single" w:sz="4" w:space="0" w:color="auto"/>
              <w:right w:val="nil"/>
            </w:tcBorders>
          </w:tcPr>
          <w:p w:rsidR="00B40887" w:rsidRPr="00E45675" w:rsidRDefault="00B40887" w:rsidP="002B2FBC">
            <w:pPr>
              <w:pStyle w:val="Closing"/>
              <w:spacing w:after="100" w:afterAutospacing="1" w:line="240" w:lineRule="auto"/>
              <w:ind w:left="382" w:hanging="382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15.  Working with sewage, drains, river or </w:t>
            </w:r>
            <w:r w:rsidR="00DB419B" w:rsidRPr="00E4567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canal water     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887" w:rsidRPr="00E45675" w:rsidRDefault="00145F69" w:rsidP="000D269A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58420</wp:posOffset>
                      </wp:positionV>
                      <wp:extent cx="241300" cy="241300"/>
                      <wp:effectExtent l="6350" t="6985" r="9525" b="8890"/>
                      <wp:wrapNone/>
                      <wp:docPr id="1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-3.95pt;margin-top:4.6pt;width:19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0887" w:rsidRPr="00E45675" w:rsidTr="0011431D">
        <w:trPr>
          <w:trHeight w:val="560"/>
        </w:trPr>
        <w:tc>
          <w:tcPr>
            <w:tcW w:w="4114" w:type="dxa"/>
            <w:tcBorders>
              <w:right w:val="nil"/>
            </w:tcBorders>
          </w:tcPr>
          <w:p w:rsidR="00B40887" w:rsidRPr="00E45675" w:rsidRDefault="00B40887" w:rsidP="002B2FBC">
            <w:pPr>
              <w:pStyle w:val="Closing"/>
              <w:numPr>
                <w:ilvl w:val="0"/>
                <w:numId w:val="3"/>
              </w:numPr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Genetically</w:t>
            </w:r>
            <w:r w:rsidR="00A64648" w:rsidRPr="00E45675">
              <w:rPr>
                <w:rFonts w:asciiTheme="minorHAnsi" w:hAnsiTheme="minorHAnsi" w:cs="Arial"/>
                <w:sz w:val="23"/>
                <w:szCs w:val="23"/>
              </w:rPr>
              <w:t xml:space="preserve"> M</w:t>
            </w: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odified Organisms   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887" w:rsidRPr="00E45675" w:rsidRDefault="00145F69" w:rsidP="00140BDE">
            <w:pPr>
              <w:pStyle w:val="Closing"/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61595</wp:posOffset>
                      </wp:positionV>
                      <wp:extent cx="241300" cy="241300"/>
                      <wp:effectExtent l="6350" t="6985" r="9525" b="8890"/>
                      <wp:wrapNone/>
                      <wp:docPr id="1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-3.25pt;margin-top:4.85pt;width:19pt;height:1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4" w:type="dxa"/>
            <w:tcBorders>
              <w:left w:val="single" w:sz="4" w:space="0" w:color="auto"/>
              <w:right w:val="nil"/>
            </w:tcBorders>
          </w:tcPr>
          <w:p w:rsidR="00B40887" w:rsidRPr="00E45675" w:rsidRDefault="00B40887" w:rsidP="000D269A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16.  Confined spaces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887" w:rsidRPr="00E45675" w:rsidRDefault="00145F69" w:rsidP="000D269A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61595</wp:posOffset>
                      </wp:positionV>
                      <wp:extent cx="241300" cy="241300"/>
                      <wp:effectExtent l="6350" t="6985" r="9525" b="889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margin-left:-3.95pt;margin-top:4.85pt;width:19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0887" w:rsidRPr="00E45675" w:rsidTr="0011431D">
        <w:trPr>
          <w:trHeight w:val="560"/>
        </w:trPr>
        <w:tc>
          <w:tcPr>
            <w:tcW w:w="4114" w:type="dxa"/>
            <w:tcBorders>
              <w:right w:val="nil"/>
            </w:tcBorders>
          </w:tcPr>
          <w:p w:rsidR="00B40887" w:rsidRPr="00E45675" w:rsidRDefault="00B40887" w:rsidP="002B2FBC">
            <w:pPr>
              <w:pStyle w:val="Closing"/>
              <w:numPr>
                <w:ilvl w:val="0"/>
                <w:numId w:val="3"/>
              </w:numPr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Noise &gt; 80 </w:t>
            </w:r>
            <w:proofErr w:type="spellStart"/>
            <w:r w:rsidRPr="00E45675">
              <w:rPr>
                <w:rFonts w:asciiTheme="minorHAnsi" w:hAnsiTheme="minorHAnsi" w:cs="Arial"/>
                <w:sz w:val="23"/>
                <w:szCs w:val="23"/>
              </w:rPr>
              <w:t>DbA</w:t>
            </w:r>
            <w:proofErr w:type="spellEnd"/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  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887" w:rsidRPr="00E45675" w:rsidRDefault="00145F69" w:rsidP="00140BDE">
            <w:pPr>
              <w:pStyle w:val="Closing"/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33020</wp:posOffset>
                      </wp:positionV>
                      <wp:extent cx="241300" cy="241300"/>
                      <wp:effectExtent l="6350" t="6985" r="9525" b="8890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left:0;text-align:left;margin-left:-3.25pt;margin-top:2.6pt;width:19pt;height:1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4" w:type="dxa"/>
            <w:tcBorders>
              <w:left w:val="single" w:sz="4" w:space="0" w:color="auto"/>
              <w:right w:val="nil"/>
            </w:tcBorders>
          </w:tcPr>
          <w:p w:rsidR="00B40887" w:rsidRPr="00E45675" w:rsidRDefault="00B40887" w:rsidP="002B2FBC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17.  Vibrating tools       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887" w:rsidRPr="00E45675" w:rsidRDefault="00145F69" w:rsidP="000D269A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80645</wp:posOffset>
                      </wp:positionV>
                      <wp:extent cx="241300" cy="241300"/>
                      <wp:effectExtent l="6350" t="6985" r="9525" b="8890"/>
                      <wp:wrapNone/>
                      <wp:docPr id="1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-3.95pt;margin-top:6.35pt;width:19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9C3" w:rsidRPr="00E45675" w:rsidTr="0011431D">
        <w:trPr>
          <w:trHeight w:val="560"/>
        </w:trPr>
        <w:tc>
          <w:tcPr>
            <w:tcW w:w="4114" w:type="dxa"/>
            <w:tcBorders>
              <w:right w:val="nil"/>
            </w:tcBorders>
          </w:tcPr>
          <w:p w:rsidR="004859C3" w:rsidRPr="00E45675" w:rsidRDefault="004859C3" w:rsidP="00140BDE">
            <w:pPr>
              <w:pStyle w:val="Closing"/>
              <w:numPr>
                <w:ilvl w:val="0"/>
                <w:numId w:val="3"/>
              </w:numPr>
              <w:spacing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Night Working</w:t>
            </w:r>
          </w:p>
          <w:p w:rsidR="004859C3" w:rsidRPr="00E45675" w:rsidRDefault="00DB419B" w:rsidP="00140BDE">
            <w:pPr>
              <w:pStyle w:val="Closing"/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     </w:t>
            </w:r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>(between 2200 hrs and 0600 hrs)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9C3" w:rsidRPr="00E45675" w:rsidRDefault="00145F69" w:rsidP="00140BDE">
            <w:pPr>
              <w:pStyle w:val="Closing"/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52070</wp:posOffset>
                      </wp:positionV>
                      <wp:extent cx="241300" cy="241300"/>
                      <wp:effectExtent l="6350" t="6985" r="9525" b="8890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6" type="#_x0000_t202" style="position:absolute;left:0;text-align:left;margin-left:-3.25pt;margin-top:4.1pt;width:19pt;height:1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4" w:type="dxa"/>
            <w:tcBorders>
              <w:left w:val="single" w:sz="4" w:space="0" w:color="auto"/>
              <w:right w:val="nil"/>
            </w:tcBorders>
          </w:tcPr>
          <w:p w:rsidR="004859C3" w:rsidRPr="00E45675" w:rsidRDefault="004859C3" w:rsidP="004859C3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18.  Diving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9C3" w:rsidRPr="00E45675" w:rsidRDefault="00145F69" w:rsidP="007531BA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52070</wp:posOffset>
                      </wp:positionV>
                      <wp:extent cx="241300" cy="241300"/>
                      <wp:effectExtent l="6350" t="6985" r="9525" b="8890"/>
                      <wp:wrapNone/>
                      <wp:docPr id="1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7" type="#_x0000_t202" style="position:absolute;margin-left:-3.95pt;margin-top:4.1pt;width:19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9C3" w:rsidRPr="00E45675" w:rsidTr="0011431D">
        <w:trPr>
          <w:trHeight w:val="560"/>
        </w:trPr>
        <w:tc>
          <w:tcPr>
            <w:tcW w:w="4114" w:type="dxa"/>
            <w:tcBorders>
              <w:right w:val="nil"/>
            </w:tcBorders>
          </w:tcPr>
          <w:p w:rsidR="004859C3" w:rsidRPr="00E45675" w:rsidRDefault="004859C3" w:rsidP="00C970CE">
            <w:pPr>
              <w:pStyle w:val="Closing"/>
              <w:numPr>
                <w:ilvl w:val="0"/>
                <w:numId w:val="3"/>
              </w:numPr>
              <w:spacing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Display screen equipment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9C3" w:rsidRPr="00E45675" w:rsidRDefault="00145F69" w:rsidP="00140BDE">
            <w:pPr>
              <w:pStyle w:val="Closing"/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42545</wp:posOffset>
                      </wp:positionV>
                      <wp:extent cx="241300" cy="241300"/>
                      <wp:effectExtent l="6350" t="6985" r="9525" b="8890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145F69" w:rsidP="00705B96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8" type="#_x0000_t202" style="position:absolute;left:0;text-align:left;margin-left:-3.25pt;margin-top:3.35pt;width:19pt;height: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">
                      <v:textbox>
                        <w:txbxContent>
                          <w:p w:rsidR="00705B96" w:rsidRDefault="00145F69" w:rsidP="00705B96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4" w:type="dxa"/>
            <w:tcBorders>
              <w:left w:val="single" w:sz="4" w:space="0" w:color="auto"/>
              <w:right w:val="nil"/>
            </w:tcBorders>
          </w:tcPr>
          <w:p w:rsidR="004859C3" w:rsidRPr="00E45675" w:rsidRDefault="004859C3" w:rsidP="004859C3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19.  Compressed gases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9C3" w:rsidRPr="00E45675" w:rsidRDefault="00145F69" w:rsidP="007531BA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42545</wp:posOffset>
                      </wp:positionV>
                      <wp:extent cx="241300" cy="241300"/>
                      <wp:effectExtent l="6350" t="6985" r="9525" b="8890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9" type="#_x0000_t202" style="position:absolute;margin-left:-3.95pt;margin-top:3.35pt;width:19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9C3" w:rsidRPr="00E45675" w:rsidTr="0011431D">
        <w:trPr>
          <w:trHeight w:val="560"/>
        </w:trPr>
        <w:tc>
          <w:tcPr>
            <w:tcW w:w="4114" w:type="dxa"/>
            <w:tcBorders>
              <w:right w:val="nil"/>
            </w:tcBorders>
          </w:tcPr>
          <w:p w:rsidR="004859C3" w:rsidRPr="00E45675" w:rsidRDefault="004859C3" w:rsidP="002B2FBC">
            <w:pPr>
              <w:pStyle w:val="Closing"/>
              <w:numPr>
                <w:ilvl w:val="0"/>
                <w:numId w:val="3"/>
              </w:numPr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 xml:space="preserve">Repetitive tasks (e.g. pipette use, book sensitization etc)      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59C3" w:rsidRPr="00E45675" w:rsidRDefault="00145F69" w:rsidP="00140BDE">
            <w:pPr>
              <w:pStyle w:val="Closing"/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61595</wp:posOffset>
                      </wp:positionV>
                      <wp:extent cx="241300" cy="241300"/>
                      <wp:effectExtent l="6350" t="6985" r="9525" b="889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0" type="#_x0000_t202" style="position:absolute;left:0;text-align:left;margin-left:-3.25pt;margin-top:4.85pt;width:19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59C3" w:rsidRPr="00E45675" w:rsidRDefault="004859C3" w:rsidP="004859C3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20.  Small print/colour coding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9C3" w:rsidRPr="00E45675" w:rsidRDefault="00145F69" w:rsidP="007531BA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61595</wp:posOffset>
                      </wp:positionV>
                      <wp:extent cx="241300" cy="241300"/>
                      <wp:effectExtent l="6350" t="6985" r="9525" b="8890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1" type="#_x0000_t202" style="position:absolute;margin-left:-3.95pt;margin-top:4.85pt;width:19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9C3" w:rsidRPr="00E45675" w:rsidTr="0011431D">
        <w:trPr>
          <w:cantSplit/>
          <w:trHeight w:val="560"/>
        </w:trPr>
        <w:tc>
          <w:tcPr>
            <w:tcW w:w="4614" w:type="dxa"/>
            <w:gridSpan w:val="2"/>
            <w:tcBorders>
              <w:right w:val="single" w:sz="4" w:space="0" w:color="auto"/>
            </w:tcBorders>
          </w:tcPr>
          <w:p w:rsidR="004859C3" w:rsidRPr="00E45675" w:rsidRDefault="00145F69" w:rsidP="002B2FBC">
            <w:pPr>
              <w:pStyle w:val="Closing"/>
              <w:numPr>
                <w:ilvl w:val="0"/>
                <w:numId w:val="3"/>
              </w:numPr>
              <w:spacing w:after="100" w:afterAutospacing="1" w:line="240" w:lineRule="auto"/>
              <w:ind w:left="318" w:hanging="318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52070</wp:posOffset>
                      </wp:positionV>
                      <wp:extent cx="241300" cy="241300"/>
                      <wp:effectExtent l="6350" t="6350" r="9525" b="9525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2" type="#_x0000_t202" style="position:absolute;left:0;text-align:left;margin-left:202.45pt;margin-top:4.1pt;width:19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>Ionising radiation/                                                                            non-ionising radiation/</w:t>
            </w:r>
            <w:r w:rsidR="00ED2C39" w:rsidRPr="00E45675">
              <w:rPr>
                <w:rFonts w:asciiTheme="minorHAnsi" w:hAnsiTheme="minorHAnsi" w:cs="Arial"/>
                <w:sz w:val="23"/>
                <w:szCs w:val="23"/>
              </w:rPr>
              <w:t>lasers/</w:t>
            </w:r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 xml:space="preserve">UV </w:t>
            </w:r>
            <w:proofErr w:type="spellStart"/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>radiatio</w:t>
            </w:r>
            <w:proofErr w:type="spellEnd"/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 xml:space="preserve">  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59C3" w:rsidRPr="00E45675" w:rsidRDefault="004859C3" w:rsidP="004859C3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sz w:val="23"/>
                <w:szCs w:val="23"/>
              </w:rPr>
              <w:t>21.  Contaminated soil/bio</w:t>
            </w:r>
            <w:r w:rsidR="001B59D1" w:rsidRPr="00E45675">
              <w:rPr>
                <w:rFonts w:asciiTheme="minorHAnsi" w:hAnsiTheme="minorHAnsi" w:cs="Arial"/>
                <w:sz w:val="23"/>
                <w:szCs w:val="23"/>
              </w:rPr>
              <w:t>-</w:t>
            </w:r>
            <w:r w:rsidRPr="00E45675">
              <w:rPr>
                <w:rFonts w:asciiTheme="minorHAnsi" w:hAnsiTheme="minorHAnsi" w:cs="Arial"/>
                <w:sz w:val="23"/>
                <w:szCs w:val="23"/>
              </w:rPr>
              <w:t>aerosols</w:t>
            </w:r>
          </w:p>
        </w:tc>
        <w:tc>
          <w:tcPr>
            <w:tcW w:w="526" w:type="dxa"/>
            <w:tcBorders>
              <w:left w:val="nil"/>
            </w:tcBorders>
          </w:tcPr>
          <w:p w:rsidR="004859C3" w:rsidRPr="00E45675" w:rsidRDefault="00145F69" w:rsidP="007531BA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52070</wp:posOffset>
                      </wp:positionV>
                      <wp:extent cx="241300" cy="241300"/>
                      <wp:effectExtent l="6350" t="6350" r="9525" b="9525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3" type="#_x0000_t202" style="position:absolute;margin-left:-3.95pt;margin-top:4.1pt;width:19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9C3" w:rsidRPr="00E45675" w:rsidTr="0011431D">
        <w:trPr>
          <w:cantSplit/>
          <w:trHeight w:val="560"/>
        </w:trPr>
        <w:tc>
          <w:tcPr>
            <w:tcW w:w="4614" w:type="dxa"/>
            <w:gridSpan w:val="2"/>
          </w:tcPr>
          <w:p w:rsidR="004859C3" w:rsidRPr="00E45675" w:rsidRDefault="00145F69" w:rsidP="002B2FBC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48895</wp:posOffset>
                      </wp:positionV>
                      <wp:extent cx="241300" cy="241300"/>
                      <wp:effectExtent l="6350" t="12700" r="9525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4" type="#_x0000_t202" style="position:absolute;margin-left:202.45pt;margin-top:3.85pt;width:19pt;height:1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SKKQ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">
                      <v:textbox>
                        <w:txbxContent>
                          <w:p w:rsidR="00705B96" w:rsidRDefault="00705B96"/>
                        </w:txbxContent>
                      </v:textbox>
                    </v:shape>
                  </w:pict>
                </mc:Fallback>
              </mc:AlternateContent>
            </w:r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>10.</w:t>
            </w:r>
            <w:r w:rsidR="00DB419B" w:rsidRPr="00E45675"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 xml:space="preserve">Asbestos and lead         </w:t>
            </w:r>
          </w:p>
        </w:tc>
        <w:tc>
          <w:tcPr>
            <w:tcW w:w="4600" w:type="dxa"/>
            <w:gridSpan w:val="2"/>
          </w:tcPr>
          <w:p w:rsidR="004859C3" w:rsidRPr="00E45675" w:rsidRDefault="00145F69" w:rsidP="002B2FBC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48895</wp:posOffset>
                      </wp:positionV>
                      <wp:extent cx="241300" cy="241300"/>
                      <wp:effectExtent l="6350" t="12700" r="9525" b="1270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5" type="#_x0000_t202" style="position:absolute;margin-left:199.75pt;margin-top:3.85pt;width:19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 xml:space="preserve">22.  Nanomaterials          </w:t>
            </w:r>
          </w:p>
        </w:tc>
      </w:tr>
      <w:tr w:rsidR="004859C3" w:rsidRPr="00E45675" w:rsidTr="0011431D">
        <w:trPr>
          <w:cantSplit/>
          <w:trHeight w:val="560"/>
        </w:trPr>
        <w:tc>
          <w:tcPr>
            <w:tcW w:w="4614" w:type="dxa"/>
            <w:gridSpan w:val="2"/>
          </w:tcPr>
          <w:p w:rsidR="004859C3" w:rsidRPr="00E45675" w:rsidRDefault="00145F69" w:rsidP="002B2FBC">
            <w:pPr>
              <w:pStyle w:val="Closing"/>
              <w:spacing w:after="100" w:afterAutospacing="1" w:line="240" w:lineRule="auto"/>
              <w:ind w:left="318" w:hanging="284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61595</wp:posOffset>
                      </wp:positionV>
                      <wp:extent cx="241300" cy="241300"/>
                      <wp:effectExtent l="6350" t="6350" r="9525" b="9525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6" type="#_x0000_t202" style="position:absolute;left:0;text-align:left;margin-left:202.45pt;margin-top:4.85pt;width:19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>11.  Driving</w:t>
            </w:r>
            <w:r w:rsidR="00DB419B" w:rsidRPr="00E45675">
              <w:rPr>
                <w:rFonts w:asciiTheme="minorHAnsi" w:hAnsiTheme="minorHAnsi" w:cs="Arial"/>
                <w:sz w:val="23"/>
                <w:szCs w:val="23"/>
              </w:rPr>
              <w:t xml:space="preserve"> on University business (mini-bus,    van, bus, forklift truck etc)</w:t>
            </w:r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 xml:space="preserve">    </w:t>
            </w:r>
          </w:p>
        </w:tc>
        <w:tc>
          <w:tcPr>
            <w:tcW w:w="4600" w:type="dxa"/>
            <w:gridSpan w:val="2"/>
          </w:tcPr>
          <w:p w:rsidR="004859C3" w:rsidRPr="00E45675" w:rsidRDefault="00145F69" w:rsidP="002B2FBC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61595</wp:posOffset>
                      </wp:positionV>
                      <wp:extent cx="241300" cy="241300"/>
                      <wp:effectExtent l="6350" t="6350" r="9525" b="9525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7" type="#_x0000_t202" style="position:absolute;margin-left:199.75pt;margin-top:4.85pt;width:19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 xml:space="preserve">23.  </w:t>
            </w:r>
            <w:r w:rsidR="0056300E" w:rsidRPr="00E45675">
              <w:rPr>
                <w:rFonts w:asciiTheme="minorHAnsi" w:hAnsiTheme="minorHAnsi" w:cs="Arial"/>
                <w:sz w:val="23"/>
                <w:szCs w:val="23"/>
              </w:rPr>
              <w:t>Workplace s</w:t>
            </w:r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>tress</w:t>
            </w:r>
            <w:r w:rsidR="0056300E" w:rsidRPr="00E45675">
              <w:rPr>
                <w:rFonts w:asciiTheme="minorHAnsi" w:hAnsiTheme="minorHAnsi" w:cs="Arial"/>
                <w:sz w:val="23"/>
                <w:szCs w:val="23"/>
              </w:rPr>
              <w:t xml:space="preserve">ors (e.g. workload, relationships, job role </w:t>
            </w:r>
            <w:proofErr w:type="spellStart"/>
            <w:r w:rsidR="0056300E" w:rsidRPr="00E45675">
              <w:rPr>
                <w:rFonts w:asciiTheme="minorHAnsi" w:hAnsiTheme="minorHAnsi" w:cs="Arial"/>
                <w:sz w:val="23"/>
                <w:szCs w:val="23"/>
              </w:rPr>
              <w:t>etc</w:t>
            </w:r>
            <w:proofErr w:type="spellEnd"/>
            <w:r w:rsidR="0056300E" w:rsidRPr="00E45675">
              <w:rPr>
                <w:rFonts w:asciiTheme="minorHAnsi" w:hAnsiTheme="minorHAnsi" w:cs="Arial"/>
                <w:sz w:val="23"/>
                <w:szCs w:val="23"/>
              </w:rPr>
              <w:t>)</w:t>
            </w:r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 xml:space="preserve">   </w:t>
            </w:r>
          </w:p>
        </w:tc>
      </w:tr>
      <w:tr w:rsidR="004859C3" w:rsidRPr="00E45675" w:rsidTr="0011431D">
        <w:trPr>
          <w:cantSplit/>
          <w:trHeight w:val="560"/>
        </w:trPr>
        <w:tc>
          <w:tcPr>
            <w:tcW w:w="4614" w:type="dxa"/>
            <w:gridSpan w:val="2"/>
          </w:tcPr>
          <w:p w:rsidR="004859C3" w:rsidRPr="00E45675" w:rsidRDefault="00145F69" w:rsidP="002B2FBC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71120</wp:posOffset>
                      </wp:positionV>
                      <wp:extent cx="241300" cy="241300"/>
                      <wp:effectExtent l="6350" t="6350" r="9525" b="952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8" type="#_x0000_t202" style="position:absolute;margin-left:202.45pt;margin-top:5.6pt;width:19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 xml:space="preserve">12.  Food handling             </w:t>
            </w:r>
          </w:p>
        </w:tc>
        <w:tc>
          <w:tcPr>
            <w:tcW w:w="4600" w:type="dxa"/>
            <w:gridSpan w:val="2"/>
          </w:tcPr>
          <w:p w:rsidR="00771F4E" w:rsidRPr="00E45675" w:rsidRDefault="00145F69" w:rsidP="002B2FBC">
            <w:pPr>
              <w:pStyle w:val="Closing"/>
              <w:spacing w:after="100" w:afterAutospacing="1" w:line="240" w:lineRule="auto"/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 w:rsidRPr="00E45675">
              <w:rPr>
                <w:rFonts w:asciiTheme="minorHAnsi" w:hAnsiTheme="minorHAnsi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71120</wp:posOffset>
                      </wp:positionV>
                      <wp:extent cx="241300" cy="241300"/>
                      <wp:effectExtent l="6350" t="6350" r="9525" b="9525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B96" w:rsidRDefault="00705B96" w:rsidP="00705B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9" type="#_x0000_t202" style="position:absolute;margin-left:199.75pt;margin-top:5.6pt;width:19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">
                      <v:textbox>
                        <w:txbxContent>
                          <w:p w:rsidR="00705B96" w:rsidRDefault="00705B96" w:rsidP="00705B96"/>
                        </w:txbxContent>
                      </v:textbox>
                    </v:shape>
                  </w:pict>
                </mc:Fallback>
              </mc:AlternateContent>
            </w:r>
            <w:r w:rsidR="004859C3" w:rsidRPr="00E45675">
              <w:rPr>
                <w:rFonts w:asciiTheme="minorHAnsi" w:hAnsiTheme="minorHAnsi" w:cs="Arial"/>
                <w:sz w:val="23"/>
                <w:szCs w:val="23"/>
              </w:rPr>
              <w:t xml:space="preserve">24.  Other (please specify)  </w:t>
            </w:r>
          </w:p>
        </w:tc>
      </w:tr>
    </w:tbl>
    <w:p w:rsidR="00FD4B9E" w:rsidRPr="00E45675" w:rsidRDefault="00FD4B9E" w:rsidP="002B2FBC">
      <w:pPr>
        <w:spacing w:after="0"/>
        <w:rPr>
          <w:rFonts w:asciiTheme="minorHAnsi" w:hAnsiTheme="minorHAnsi"/>
          <w:sz w:val="23"/>
          <w:szCs w:val="23"/>
        </w:rPr>
      </w:pPr>
    </w:p>
    <w:p w:rsidR="00242424" w:rsidRPr="00E45675" w:rsidRDefault="002D36DA" w:rsidP="00242424">
      <w:pPr>
        <w:spacing w:after="0"/>
        <w:rPr>
          <w:rFonts w:asciiTheme="minorHAnsi" w:hAnsiTheme="minorHAnsi"/>
          <w:b/>
          <w:sz w:val="23"/>
          <w:szCs w:val="23"/>
        </w:rPr>
      </w:pPr>
      <w:r w:rsidRPr="00E45675">
        <w:rPr>
          <w:rFonts w:asciiTheme="minorHAnsi" w:hAnsiTheme="minorHAnsi"/>
          <w:b/>
          <w:sz w:val="23"/>
          <w:szCs w:val="23"/>
        </w:rPr>
        <w:t>Completed by Line Manager/Supervisor</w:t>
      </w:r>
      <w:r w:rsidR="00242424" w:rsidRPr="00E45675">
        <w:rPr>
          <w:rFonts w:asciiTheme="minorHAnsi" w:hAnsiTheme="minorHAnsi"/>
          <w:b/>
          <w:sz w:val="23"/>
          <w:szCs w:val="23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6403"/>
      </w:tblGrid>
      <w:tr w:rsidR="00242424" w:rsidRPr="00E45675" w:rsidTr="00AF1CF1">
        <w:tc>
          <w:tcPr>
            <w:tcW w:w="2660" w:type="dxa"/>
          </w:tcPr>
          <w:p w:rsidR="00242424" w:rsidRPr="00E45675" w:rsidRDefault="00242424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Name (block capitals)</w:t>
            </w:r>
          </w:p>
        </w:tc>
        <w:tc>
          <w:tcPr>
            <w:tcW w:w="6582" w:type="dxa"/>
          </w:tcPr>
          <w:p w:rsidR="00242424" w:rsidRPr="00E45675" w:rsidRDefault="001C38AA" w:rsidP="00AF1CF1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/>
                <w:sz w:val="23"/>
                <w:szCs w:val="23"/>
              </w:rPr>
              <w:t>Aaron Sayers</w:t>
            </w:r>
          </w:p>
        </w:tc>
      </w:tr>
      <w:tr w:rsidR="00242424" w:rsidRPr="00E45675" w:rsidTr="00AF1CF1">
        <w:tc>
          <w:tcPr>
            <w:tcW w:w="2660" w:type="dxa"/>
          </w:tcPr>
          <w:p w:rsidR="00242424" w:rsidRPr="00E45675" w:rsidRDefault="00242424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Date</w:t>
            </w:r>
          </w:p>
        </w:tc>
        <w:tc>
          <w:tcPr>
            <w:tcW w:w="6582" w:type="dxa"/>
          </w:tcPr>
          <w:p w:rsidR="00242424" w:rsidRPr="00E45675" w:rsidRDefault="001C38AA" w:rsidP="00AF1CF1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/>
                <w:sz w:val="23"/>
                <w:szCs w:val="23"/>
              </w:rPr>
              <w:t>Sep 2017</w:t>
            </w:r>
          </w:p>
        </w:tc>
      </w:tr>
      <w:tr w:rsidR="00242424" w:rsidRPr="00E45675" w:rsidTr="00AF1CF1">
        <w:tc>
          <w:tcPr>
            <w:tcW w:w="2660" w:type="dxa"/>
          </w:tcPr>
          <w:p w:rsidR="00242424" w:rsidRPr="00E45675" w:rsidRDefault="00242424" w:rsidP="00AF1CF1">
            <w:pPr>
              <w:spacing w:after="0"/>
              <w:rPr>
                <w:rFonts w:asciiTheme="minorHAnsi" w:hAnsiTheme="minorHAnsi"/>
                <w:b/>
                <w:sz w:val="23"/>
                <w:szCs w:val="23"/>
              </w:rPr>
            </w:pPr>
            <w:r w:rsidRPr="00E45675">
              <w:rPr>
                <w:rFonts w:asciiTheme="minorHAnsi" w:hAnsiTheme="minorHAnsi"/>
                <w:b/>
                <w:sz w:val="23"/>
                <w:szCs w:val="23"/>
              </w:rPr>
              <w:t>Extension number</w:t>
            </w:r>
          </w:p>
        </w:tc>
        <w:tc>
          <w:tcPr>
            <w:tcW w:w="6582" w:type="dxa"/>
          </w:tcPr>
          <w:p w:rsidR="00242424" w:rsidRPr="00E45675" w:rsidRDefault="001C38AA" w:rsidP="00AF1CF1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45675">
              <w:rPr>
                <w:rFonts w:asciiTheme="minorHAnsi" w:hAnsiTheme="minorHAnsi"/>
                <w:sz w:val="23"/>
                <w:szCs w:val="23"/>
              </w:rPr>
              <w:t>3232</w:t>
            </w:r>
          </w:p>
        </w:tc>
      </w:tr>
    </w:tbl>
    <w:p w:rsidR="008304F2" w:rsidRPr="00E45675" w:rsidRDefault="008304F2" w:rsidP="00FD4B9E">
      <w:pPr>
        <w:rPr>
          <w:rFonts w:asciiTheme="minorHAnsi" w:hAnsiTheme="minorHAnsi"/>
          <w:sz w:val="23"/>
          <w:szCs w:val="23"/>
        </w:rPr>
      </w:pPr>
    </w:p>
    <w:p w:rsidR="00FD4B9E" w:rsidRPr="00E45675" w:rsidRDefault="002D36DA" w:rsidP="00FD4B9E">
      <w:pPr>
        <w:rPr>
          <w:rFonts w:asciiTheme="minorHAnsi" w:hAnsiTheme="minorHAnsi"/>
          <w:sz w:val="23"/>
          <w:szCs w:val="23"/>
        </w:rPr>
      </w:pPr>
      <w:r w:rsidRPr="00E45675">
        <w:rPr>
          <w:rFonts w:asciiTheme="minorHAnsi" w:hAnsiTheme="minorHAnsi"/>
          <w:sz w:val="23"/>
          <w:szCs w:val="23"/>
        </w:rPr>
        <w:t xml:space="preserve">Managers should use this form </w:t>
      </w:r>
      <w:r w:rsidR="00A94473" w:rsidRPr="00E45675">
        <w:rPr>
          <w:rFonts w:asciiTheme="minorHAnsi" w:hAnsiTheme="minorHAnsi"/>
          <w:sz w:val="23"/>
          <w:szCs w:val="23"/>
        </w:rPr>
        <w:t>and the information contained in it during induction of</w:t>
      </w:r>
      <w:r w:rsidRPr="00E45675">
        <w:rPr>
          <w:rFonts w:asciiTheme="minorHAnsi" w:hAnsiTheme="minorHAnsi"/>
          <w:sz w:val="23"/>
          <w:szCs w:val="23"/>
        </w:rPr>
        <w:t xml:space="preserve"> new staff to identify </w:t>
      </w:r>
      <w:r w:rsidR="00A94473" w:rsidRPr="00E45675">
        <w:rPr>
          <w:rFonts w:asciiTheme="minorHAnsi" w:hAnsiTheme="minorHAnsi"/>
          <w:sz w:val="23"/>
          <w:szCs w:val="23"/>
        </w:rPr>
        <w:t>any training needs or</w:t>
      </w:r>
      <w:r w:rsidRPr="00E45675">
        <w:rPr>
          <w:rFonts w:asciiTheme="minorHAnsi" w:hAnsiTheme="minorHAnsi"/>
          <w:sz w:val="23"/>
          <w:szCs w:val="23"/>
        </w:rPr>
        <w:t xml:space="preserve"> requirement for referral to Occupational Health</w:t>
      </w:r>
      <w:r w:rsidR="006E49C1" w:rsidRPr="00E45675">
        <w:rPr>
          <w:rFonts w:asciiTheme="minorHAnsi" w:hAnsiTheme="minorHAnsi"/>
          <w:sz w:val="23"/>
          <w:szCs w:val="23"/>
        </w:rPr>
        <w:t xml:space="preserve"> (OH)</w:t>
      </w:r>
      <w:r w:rsidRPr="00E45675">
        <w:rPr>
          <w:rFonts w:asciiTheme="minorHAnsi" w:hAnsiTheme="minorHAnsi"/>
          <w:sz w:val="23"/>
          <w:szCs w:val="23"/>
        </w:rPr>
        <w:t>.</w:t>
      </w:r>
    </w:p>
    <w:p w:rsidR="004E2C99" w:rsidRPr="00E45675" w:rsidRDefault="006E49C1" w:rsidP="005B2BFC">
      <w:pPr>
        <w:rPr>
          <w:rFonts w:asciiTheme="minorHAnsi" w:hAnsiTheme="minorHAnsi"/>
          <w:sz w:val="23"/>
          <w:szCs w:val="23"/>
        </w:rPr>
      </w:pPr>
      <w:r w:rsidRPr="00E45675">
        <w:rPr>
          <w:rFonts w:asciiTheme="minorHAnsi" w:hAnsiTheme="minorHAnsi"/>
          <w:sz w:val="23"/>
          <w:szCs w:val="23"/>
        </w:rPr>
        <w:t xml:space="preserve">Should any of this associated information be unavailable please contact OH (Tel: </w:t>
      </w:r>
      <w:r w:rsidR="00DD5FBB" w:rsidRPr="00E45675">
        <w:rPr>
          <w:rFonts w:asciiTheme="minorHAnsi" w:hAnsiTheme="minorHAnsi"/>
          <w:sz w:val="23"/>
          <w:szCs w:val="23"/>
        </w:rPr>
        <w:t>023 92</w:t>
      </w:r>
      <w:r w:rsidRPr="00E45675">
        <w:rPr>
          <w:rFonts w:asciiTheme="minorHAnsi" w:hAnsiTheme="minorHAnsi"/>
          <w:sz w:val="23"/>
          <w:szCs w:val="23"/>
        </w:rPr>
        <w:t>84 3187) so that appropriate advice can be given.</w:t>
      </w:r>
    </w:p>
    <w:sectPr w:rsidR="004E2C99" w:rsidRPr="00E45675" w:rsidSect="00D71888"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E3" w:rsidRDefault="003F67E3" w:rsidP="00B65F89">
      <w:pPr>
        <w:spacing w:after="0"/>
      </w:pPr>
      <w:r>
        <w:separator/>
      </w:r>
    </w:p>
  </w:endnote>
  <w:endnote w:type="continuationSeparator" w:id="0">
    <w:p w:rsidR="003F67E3" w:rsidRDefault="003F67E3" w:rsidP="00B65F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89" w:rsidRPr="00B65F89" w:rsidRDefault="00B65F89">
    <w:pPr>
      <w:pStyle w:val="Footer"/>
      <w:rPr>
        <w:sz w:val="20"/>
      </w:rPr>
    </w:pPr>
    <w:r w:rsidRPr="00B65F89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E3" w:rsidRDefault="003F67E3" w:rsidP="00B65F89">
      <w:pPr>
        <w:spacing w:after="0"/>
      </w:pPr>
      <w:r>
        <w:separator/>
      </w:r>
    </w:p>
  </w:footnote>
  <w:footnote w:type="continuationSeparator" w:id="0">
    <w:p w:rsidR="003F67E3" w:rsidRDefault="003F67E3" w:rsidP="00B65F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58"/>
    <w:multiLevelType w:val="hybridMultilevel"/>
    <w:tmpl w:val="6438281E"/>
    <w:lvl w:ilvl="0" w:tplc="2FF8B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0DAD"/>
    <w:multiLevelType w:val="hybridMultilevel"/>
    <w:tmpl w:val="57944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5FEA"/>
    <w:multiLevelType w:val="multilevel"/>
    <w:tmpl w:val="D5688AFE"/>
    <w:styleLink w:val="List41"/>
    <w:lvl w:ilvl="0">
      <w:start w:val="1"/>
      <w:numFmt w:val="lowerLetter"/>
      <w:lvlText w:val="%1."/>
      <w:lvlJc w:val="left"/>
      <w:pPr>
        <w:tabs>
          <w:tab w:val="num" w:pos="2191"/>
        </w:tabs>
        <w:ind w:left="219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881"/>
        </w:tabs>
        <w:ind w:left="2881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3606"/>
        </w:tabs>
        <w:ind w:left="3606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4321"/>
        </w:tabs>
        <w:ind w:left="4321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5041"/>
        </w:tabs>
        <w:ind w:left="5041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766"/>
        </w:tabs>
        <w:ind w:left="5766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6481"/>
        </w:tabs>
        <w:ind w:left="6481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7201"/>
        </w:tabs>
        <w:ind w:left="7201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926"/>
        </w:tabs>
        <w:ind w:left="7926" w:hanging="2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3B0167"/>
    <w:multiLevelType w:val="hybridMultilevel"/>
    <w:tmpl w:val="505C5D42"/>
    <w:lvl w:ilvl="0" w:tplc="2FF8B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7CA2"/>
    <w:multiLevelType w:val="hybridMultilevel"/>
    <w:tmpl w:val="5644FFDA"/>
    <w:lvl w:ilvl="0" w:tplc="CB88D7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E4C5E"/>
    <w:multiLevelType w:val="multilevel"/>
    <w:tmpl w:val="CB925100"/>
    <w:styleLink w:val="List1"/>
    <w:lvl w:ilvl="0"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5C687F"/>
    <w:multiLevelType w:val="hybridMultilevel"/>
    <w:tmpl w:val="0BC4D8BE"/>
    <w:lvl w:ilvl="0" w:tplc="277080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1263D"/>
    <w:multiLevelType w:val="hybridMultilevel"/>
    <w:tmpl w:val="47B44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5672"/>
    <w:multiLevelType w:val="hybridMultilevel"/>
    <w:tmpl w:val="7A34B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99"/>
    <w:rsid w:val="00025E0A"/>
    <w:rsid w:val="00031ACF"/>
    <w:rsid w:val="00051783"/>
    <w:rsid w:val="00092A89"/>
    <w:rsid w:val="000B3864"/>
    <w:rsid w:val="000D0CAB"/>
    <w:rsid w:val="000D269A"/>
    <w:rsid w:val="0011431D"/>
    <w:rsid w:val="0012639F"/>
    <w:rsid w:val="00140BDE"/>
    <w:rsid w:val="00145F69"/>
    <w:rsid w:val="001B59D1"/>
    <w:rsid w:val="001C38AA"/>
    <w:rsid w:val="00224A66"/>
    <w:rsid w:val="00242424"/>
    <w:rsid w:val="002A50D9"/>
    <w:rsid w:val="002B2FBC"/>
    <w:rsid w:val="002C6E80"/>
    <w:rsid w:val="002D36DA"/>
    <w:rsid w:val="00312449"/>
    <w:rsid w:val="00320379"/>
    <w:rsid w:val="003B7614"/>
    <w:rsid w:val="003F67E3"/>
    <w:rsid w:val="004223DE"/>
    <w:rsid w:val="004475CF"/>
    <w:rsid w:val="00467FCC"/>
    <w:rsid w:val="004859C3"/>
    <w:rsid w:val="004E2C99"/>
    <w:rsid w:val="00511F4D"/>
    <w:rsid w:val="005364D8"/>
    <w:rsid w:val="0056300E"/>
    <w:rsid w:val="00570240"/>
    <w:rsid w:val="005B2BFC"/>
    <w:rsid w:val="005B45A1"/>
    <w:rsid w:val="00636097"/>
    <w:rsid w:val="006A77F5"/>
    <w:rsid w:val="006C7177"/>
    <w:rsid w:val="006E49C1"/>
    <w:rsid w:val="00705B96"/>
    <w:rsid w:val="007370BB"/>
    <w:rsid w:val="007531BA"/>
    <w:rsid w:val="00771F4E"/>
    <w:rsid w:val="00794523"/>
    <w:rsid w:val="007D06C4"/>
    <w:rsid w:val="007E3D00"/>
    <w:rsid w:val="00817D20"/>
    <w:rsid w:val="008304F2"/>
    <w:rsid w:val="00831DEE"/>
    <w:rsid w:val="00854680"/>
    <w:rsid w:val="00891B06"/>
    <w:rsid w:val="008F3AD6"/>
    <w:rsid w:val="00900348"/>
    <w:rsid w:val="00906AA2"/>
    <w:rsid w:val="00917818"/>
    <w:rsid w:val="00917A47"/>
    <w:rsid w:val="00977FC6"/>
    <w:rsid w:val="009A5510"/>
    <w:rsid w:val="00A03FA5"/>
    <w:rsid w:val="00A05826"/>
    <w:rsid w:val="00A20399"/>
    <w:rsid w:val="00A64648"/>
    <w:rsid w:val="00A76C6F"/>
    <w:rsid w:val="00A94473"/>
    <w:rsid w:val="00AA0AC9"/>
    <w:rsid w:val="00AA7F7C"/>
    <w:rsid w:val="00AD39CF"/>
    <w:rsid w:val="00AF1CF1"/>
    <w:rsid w:val="00B40887"/>
    <w:rsid w:val="00B65F89"/>
    <w:rsid w:val="00B70213"/>
    <w:rsid w:val="00B97B7F"/>
    <w:rsid w:val="00BB4EBB"/>
    <w:rsid w:val="00C546BF"/>
    <w:rsid w:val="00C96413"/>
    <w:rsid w:val="00C970CE"/>
    <w:rsid w:val="00CA38A5"/>
    <w:rsid w:val="00CF6570"/>
    <w:rsid w:val="00D71888"/>
    <w:rsid w:val="00DA18EF"/>
    <w:rsid w:val="00DA7A01"/>
    <w:rsid w:val="00DB419B"/>
    <w:rsid w:val="00DD5FBB"/>
    <w:rsid w:val="00E45675"/>
    <w:rsid w:val="00E7406F"/>
    <w:rsid w:val="00ED2C39"/>
    <w:rsid w:val="00F352DD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F98EC-9209-4106-AF68-074ED51E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48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C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4E2C99"/>
    <w:pPr>
      <w:ind w:left="720"/>
      <w:contextualSpacing/>
    </w:pPr>
  </w:style>
  <w:style w:type="paragraph" w:styleId="Closing">
    <w:name w:val="Closing"/>
    <w:basedOn w:val="Normal"/>
    <w:link w:val="ClosingChar"/>
    <w:rsid w:val="00FD4B9E"/>
    <w:pPr>
      <w:spacing w:after="0" w:line="220" w:lineRule="atLeast"/>
      <w:ind w:left="835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link w:val="Closing"/>
    <w:rsid w:val="00FD4B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5B2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B9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57024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F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5F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5F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5F89"/>
    <w:rPr>
      <w:sz w:val="22"/>
      <w:szCs w:val="22"/>
      <w:lang w:eastAsia="en-US"/>
    </w:rPr>
  </w:style>
  <w:style w:type="numbering" w:customStyle="1" w:styleId="List1">
    <w:name w:val="List 1"/>
    <w:basedOn w:val="NoList"/>
    <w:rsid w:val="00145F69"/>
    <w:pPr>
      <w:numPr>
        <w:numId w:val="4"/>
      </w:numPr>
    </w:pPr>
  </w:style>
  <w:style w:type="paragraph" w:customStyle="1" w:styleId="Body">
    <w:name w:val="Body"/>
    <w:rsid w:val="00145F69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41">
    <w:name w:val="List 41"/>
    <w:basedOn w:val="NoList"/>
    <w:rsid w:val="00145F6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.ac.uk/departments/services/humanresources/occupationalhealthservice/jobhazardinformation/filetodownload,164407,e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8282</CharactersWithSpaces>
  <SharedDoc>false</SharedDoc>
  <HLinks>
    <vt:vector size="6" baseType="variant">
      <vt:variant>
        <vt:i4>4259859</vt:i4>
      </vt:variant>
      <vt:variant>
        <vt:i4>0</vt:i4>
      </vt:variant>
      <vt:variant>
        <vt:i4>0</vt:i4>
      </vt:variant>
      <vt:variant>
        <vt:i4>5</vt:i4>
      </vt:variant>
      <vt:variant>
        <vt:lpwstr>http://www.port.ac.uk/departments/services/humanresources/occupationalhealthservice/jobhazardinformation/filetodownload,164407,en.doc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MayJ</dc:creator>
  <cp:keywords/>
  <cp:lastModifiedBy>Lydia McGillivray</cp:lastModifiedBy>
  <cp:revision>6</cp:revision>
  <cp:lastPrinted>2014-04-02T13:21:00Z</cp:lastPrinted>
  <dcterms:created xsi:type="dcterms:W3CDTF">2017-09-01T15:08:00Z</dcterms:created>
  <dcterms:modified xsi:type="dcterms:W3CDTF">2017-09-06T11:57:00Z</dcterms:modified>
</cp:coreProperties>
</file>