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8D" w:rsidRPr="003C36B9" w:rsidRDefault="00BF35C6"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3C36B9" w:rsidRDefault="0040568D">
      <w:pPr>
        <w:jc w:val="both"/>
        <w:rPr>
          <w:rFonts w:ascii="Calibri" w:hAnsi="Calibri"/>
          <w:b/>
          <w:lang w:val="en-GB"/>
        </w:rPr>
      </w:pPr>
    </w:p>
    <w:p w:rsidR="0040568D" w:rsidRPr="003C36B9" w:rsidRDefault="00261797">
      <w:pPr>
        <w:jc w:val="both"/>
        <w:rPr>
          <w:rFonts w:ascii="Calibri" w:hAnsi="Calibri"/>
          <w:b/>
          <w:lang w:val="en-GB"/>
        </w:rPr>
      </w:pPr>
      <w:r>
        <w:rPr>
          <w:rFonts w:ascii="Calibri" w:hAnsi="Calibri"/>
          <w:b/>
          <w:noProof/>
          <w:snapToGrid/>
          <w:sz w:val="16"/>
          <w:lang w:val="en-GB" w:eastAsia="en-GB"/>
        </w:rPr>
        <w:drawing>
          <wp:anchor distT="0" distB="0" distL="114300" distR="114300" simplePos="0" relativeHeight="251661312" behindDoc="1" locked="0" layoutInCell="1" allowOverlap="1" wp14:anchorId="28A9E6E2" wp14:editId="190B2CB1">
            <wp:simplePos x="0" y="0"/>
            <wp:positionH relativeFrom="margin">
              <wp:posOffset>0</wp:posOffset>
            </wp:positionH>
            <wp:positionV relativeFrom="paragraph">
              <wp:posOffset>14605</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6">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sz w:val="32"/>
          <w:lang w:val="en-GB"/>
        </w:rPr>
      </w:pPr>
    </w:p>
    <w:p w:rsidR="00A27266" w:rsidRPr="003C36B9" w:rsidRDefault="00A27266">
      <w:pPr>
        <w:jc w:val="both"/>
        <w:rPr>
          <w:rFonts w:ascii="Calibri" w:hAnsi="Calibri"/>
          <w:b/>
          <w:sz w:val="32"/>
          <w:lang w:val="en-GB"/>
        </w:rPr>
      </w:pPr>
    </w:p>
    <w:p w:rsidR="00B8441A" w:rsidRPr="00B8441A" w:rsidRDefault="00B8441A" w:rsidP="00B8441A">
      <w:pPr>
        <w:jc w:val="both"/>
        <w:rPr>
          <w:rFonts w:ascii="Calibri" w:hAnsi="Calibri"/>
          <w:b/>
          <w:sz w:val="32"/>
          <w:lang w:val="en-GB"/>
        </w:rPr>
      </w:pPr>
      <w:r w:rsidRPr="00B8441A">
        <w:rPr>
          <w:rFonts w:ascii="Calibri" w:hAnsi="Calibri"/>
          <w:b/>
          <w:sz w:val="32"/>
          <w:lang w:val="en-GB"/>
        </w:rPr>
        <w:t>Support and Professional Services</w:t>
      </w:r>
    </w:p>
    <w:p w:rsidR="00B8441A" w:rsidRPr="00B8441A" w:rsidRDefault="00B8441A" w:rsidP="00B8441A">
      <w:pPr>
        <w:jc w:val="both"/>
        <w:rPr>
          <w:rFonts w:ascii="Calibri" w:hAnsi="Calibri"/>
          <w:b/>
          <w:sz w:val="32"/>
          <w:lang w:val="en-GB"/>
        </w:rPr>
      </w:pPr>
      <w:r w:rsidRPr="00B8441A">
        <w:rPr>
          <w:rFonts w:ascii="Calibri" w:hAnsi="Calibri"/>
          <w:b/>
          <w:sz w:val="32"/>
          <w:lang w:val="en-GB"/>
        </w:rPr>
        <w:t>Marketing and Communications</w:t>
      </w:r>
    </w:p>
    <w:p w:rsidR="0016356C" w:rsidRPr="003C36B9" w:rsidRDefault="0016356C" w:rsidP="00E67CC2">
      <w:pPr>
        <w:jc w:val="both"/>
        <w:rPr>
          <w:rFonts w:ascii="Calibri" w:hAnsi="Calibri"/>
          <w:b/>
          <w:sz w:val="32"/>
          <w:szCs w:val="32"/>
          <w:lang w:val="en-GB"/>
        </w:rPr>
      </w:pPr>
    </w:p>
    <w:p w:rsidR="00B8441A" w:rsidRPr="00B8441A" w:rsidRDefault="00AC63A8" w:rsidP="00B8441A">
      <w:pPr>
        <w:jc w:val="both"/>
        <w:rPr>
          <w:rFonts w:ascii="Calibri" w:hAnsi="Calibri"/>
          <w:b/>
          <w:sz w:val="32"/>
          <w:szCs w:val="32"/>
          <w:lang w:val="en-GB"/>
        </w:rPr>
      </w:pPr>
      <w:r w:rsidRPr="00B8441A">
        <w:rPr>
          <w:rFonts w:ascii="Calibri" w:hAnsi="Calibri"/>
          <w:b/>
          <w:sz w:val="32"/>
          <w:szCs w:val="32"/>
          <w:lang w:val="en-GB"/>
        </w:rPr>
        <w:t xml:space="preserve">HEAD OF WEB &amp; DIGITAL MARKETING </w:t>
      </w:r>
    </w:p>
    <w:p w:rsidR="00217785" w:rsidRDefault="00B8441A" w:rsidP="00E67CC2">
      <w:pPr>
        <w:jc w:val="both"/>
        <w:rPr>
          <w:rFonts w:ascii="Calibri" w:hAnsi="Calibri"/>
          <w:b/>
          <w:sz w:val="32"/>
          <w:szCs w:val="32"/>
          <w:lang w:val="en-GB"/>
        </w:rPr>
      </w:pPr>
      <w:r w:rsidRPr="00B8441A">
        <w:rPr>
          <w:rFonts w:ascii="Calibri" w:hAnsi="Calibri"/>
          <w:b/>
          <w:sz w:val="32"/>
          <w:szCs w:val="32"/>
          <w:lang w:val="en-GB"/>
        </w:rPr>
        <w:t>ZZ003307</w:t>
      </w:r>
    </w:p>
    <w:p w:rsidR="00B8441A" w:rsidRPr="003C36B9" w:rsidRDefault="00B8441A" w:rsidP="00E67CC2">
      <w:pPr>
        <w:jc w:val="both"/>
        <w:rPr>
          <w:rFonts w:ascii="Calibri" w:hAnsi="Calibri"/>
          <w:b/>
          <w:sz w:val="32"/>
          <w:szCs w:val="32"/>
          <w:lang w:val="en-GB"/>
        </w:rPr>
      </w:pPr>
    </w:p>
    <w:p w:rsidR="00BD4A09" w:rsidRPr="003C36B9" w:rsidRDefault="00BD4A09" w:rsidP="00BD4A09">
      <w:pPr>
        <w:jc w:val="both"/>
        <w:rPr>
          <w:rFonts w:ascii="Calibri" w:hAnsi="Calibri"/>
          <w:b/>
          <w:sz w:val="16"/>
          <w:lang w:val="en-GB"/>
        </w:rPr>
      </w:pPr>
      <w:r w:rsidRPr="003C36B9">
        <w:rPr>
          <w:rFonts w:ascii="Calibri" w:hAnsi="Calibri"/>
          <w:b/>
          <w:sz w:val="32"/>
          <w:lang w:val="en-GB"/>
        </w:rPr>
        <w:t>Information for Candidates</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b/>
          <w:lang w:val="en-GB"/>
        </w:rPr>
      </w:pPr>
      <w:r w:rsidRPr="003C36B9">
        <w:rPr>
          <w:rFonts w:ascii="Calibri" w:hAnsi="Calibri"/>
          <w:b/>
          <w:lang w:val="en-GB"/>
        </w:rPr>
        <w:t>THE POST</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b/>
          <w:lang w:val="en-GB"/>
        </w:rPr>
        <w:t>TERMS OF APPOINTMENT</w:t>
      </w:r>
    </w:p>
    <w:p w:rsidR="00BD4A09" w:rsidRPr="003C36B9" w:rsidRDefault="00BD4A09" w:rsidP="00BD4A09">
      <w:pPr>
        <w:jc w:val="both"/>
        <w:rPr>
          <w:rFonts w:ascii="Calibri" w:hAnsi="Calibri"/>
          <w:lang w:val="en-GB"/>
        </w:rPr>
      </w:pPr>
    </w:p>
    <w:p w:rsidR="00A27266" w:rsidRPr="003C36B9" w:rsidRDefault="00A27266" w:rsidP="00A27266">
      <w:pPr>
        <w:rPr>
          <w:rFonts w:ascii="Calibri" w:hAnsi="Calibri"/>
          <w:lang w:val="en-GB"/>
        </w:rPr>
      </w:pPr>
      <w:r w:rsidRPr="003C36B9">
        <w:rPr>
          <w:rFonts w:ascii="Calibri" w:hAnsi="Calibri"/>
          <w:szCs w:val="24"/>
          <w:lang w:val="en-GB"/>
        </w:rPr>
        <w:t xml:space="preserve">Salary is in the range </w:t>
      </w:r>
      <w:r w:rsidR="00B8441A" w:rsidRPr="00B8441A">
        <w:rPr>
          <w:rFonts w:ascii="Calibri" w:hAnsi="Calibri"/>
          <w:szCs w:val="24"/>
          <w:lang w:val="en-GB"/>
        </w:rPr>
        <w:t>£</w:t>
      </w:r>
      <w:r w:rsidR="00B8441A">
        <w:rPr>
          <w:rFonts w:ascii="Calibri" w:hAnsi="Calibri"/>
          <w:szCs w:val="24"/>
          <w:lang w:val="en-GB"/>
        </w:rPr>
        <w:t>57,674 to</w:t>
      </w:r>
      <w:r w:rsidR="00B8441A" w:rsidRPr="00B8441A">
        <w:rPr>
          <w:rFonts w:ascii="Calibri" w:hAnsi="Calibri"/>
          <w:szCs w:val="24"/>
          <w:lang w:val="en-GB"/>
        </w:rPr>
        <w:t xml:space="preserve"> £67,901</w:t>
      </w:r>
      <w:r w:rsidR="00B8441A" w:rsidRPr="00B8441A">
        <w:rPr>
          <w:rFonts w:ascii="Calibri" w:hAnsi="Calibri"/>
          <w:b/>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A27266" w:rsidRPr="003C36B9" w:rsidRDefault="00A27266" w:rsidP="00A27266">
      <w:pPr>
        <w:rPr>
          <w:rFonts w:ascii="Calibri" w:hAnsi="Calibri"/>
          <w:lang w:val="en-GB"/>
        </w:rPr>
      </w:pPr>
    </w:p>
    <w:p w:rsidR="00634396" w:rsidRPr="00FF5E69" w:rsidRDefault="00634396" w:rsidP="00634396">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sidR="00E24C07">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857F3A" w:rsidRDefault="00857F3A" w:rsidP="002760BA">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 xml:space="preserve">There is a probationary period of </w:t>
      </w:r>
      <w:r w:rsidR="0096092D">
        <w:rPr>
          <w:rFonts w:ascii="Calibri" w:hAnsi="Calibri"/>
          <w:lang w:val="en-GB"/>
        </w:rPr>
        <w:t>12</w:t>
      </w:r>
      <w:r w:rsidRPr="003C36B9">
        <w:rPr>
          <w:rFonts w:ascii="Calibri" w:hAnsi="Calibri"/>
          <w:lang w:val="en-GB"/>
        </w:rPr>
        <w:t xml:space="preserve"> months during which new staff are expected to demonstrate their suitability for the post.</w:t>
      </w:r>
    </w:p>
    <w:p w:rsidR="00A27266" w:rsidRPr="003C36B9" w:rsidRDefault="00A27266" w:rsidP="00A27266">
      <w:pPr>
        <w:rPr>
          <w:rFonts w:ascii="Calibri" w:hAnsi="Calibri"/>
          <w:lang w:val="en-GB"/>
        </w:rPr>
      </w:pPr>
    </w:p>
    <w:p w:rsidR="00A27266" w:rsidRDefault="00A27266" w:rsidP="00A27266">
      <w:pPr>
        <w:rPr>
          <w:rFonts w:ascii="Calibri" w:hAnsi="Calibri"/>
          <w:lang w:val="en-GB"/>
        </w:rPr>
      </w:pPr>
      <w:r w:rsidRPr="003C36B9">
        <w:rPr>
          <w:rFonts w:ascii="Calibri" w:hAnsi="Calibri"/>
          <w:lang w:val="en-GB"/>
        </w:rPr>
        <w:t>There is a comprehensive sickness and maternity benefits scheme.</w:t>
      </w:r>
    </w:p>
    <w:p w:rsidR="00857F3A" w:rsidRPr="00F05B81" w:rsidRDefault="00857F3A" w:rsidP="00A27266">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006C726A">
        <w:rPr>
          <w:rStyle w:val="Strong"/>
          <w:rFonts w:ascii="Calibri" w:hAnsi="Calibri" w:cs="Arial"/>
          <w:b w:val="0"/>
          <w:color w:val="333333"/>
          <w:szCs w:val="24"/>
          <w:shd w:val="clear" w:color="auto" w:fill="FFFFFF"/>
        </w:rPr>
        <w:t>A</w:t>
      </w:r>
      <w:r w:rsidR="00F05B81">
        <w:rPr>
          <w:rStyle w:val="Strong"/>
          <w:rFonts w:ascii="Calibri" w:hAnsi="Calibri" w:cs="Arial"/>
          <w:b w:val="0"/>
          <w:color w:val="333333"/>
          <w:szCs w:val="24"/>
          <w:shd w:val="clear" w:color="auto" w:fill="FFFFFF"/>
        </w:rPr>
        <w:t>ll interview applicants</w:t>
      </w:r>
      <w:r w:rsidRPr="00857F3A">
        <w:rPr>
          <w:rStyle w:val="Strong"/>
          <w:rFonts w:ascii="Calibri" w:hAnsi="Calibri" w:cs="Arial"/>
          <w:b w:val="0"/>
          <w:color w:val="333333"/>
          <w:szCs w:val="24"/>
          <w:shd w:val="clear" w:color="auto" w:fill="FFFFFF"/>
        </w:rPr>
        <w:t xml:space="preserve"> will be required to bring </w:t>
      </w:r>
      <w:r w:rsidR="00F05B81">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sidR="00F05B81">
        <w:rPr>
          <w:rStyle w:val="apple-converted-space"/>
          <w:rFonts w:ascii="Calibri" w:hAnsi="Calibri" w:cs="Arial"/>
          <w:b/>
          <w:bCs/>
          <w:color w:val="333333"/>
          <w:szCs w:val="24"/>
          <w:shd w:val="clear" w:color="auto" w:fill="FFFFFF"/>
        </w:rPr>
        <w:t xml:space="preserve"> </w:t>
      </w:r>
      <w:r w:rsidR="00F05B81" w:rsidRPr="00F05B81">
        <w:rPr>
          <w:rStyle w:val="apple-converted-space"/>
          <w:rFonts w:ascii="Calibri" w:hAnsi="Calibri" w:cs="Arial"/>
          <w:bCs/>
          <w:color w:val="333333"/>
          <w:szCs w:val="24"/>
          <w:shd w:val="clear" w:color="auto" w:fill="FFFFFF"/>
        </w:rPr>
        <w:t>The successful applicant w</w:t>
      </w:r>
      <w:r w:rsidR="006C726A">
        <w:rPr>
          <w:rStyle w:val="apple-converted-space"/>
          <w:rFonts w:ascii="Calibri" w:hAnsi="Calibri" w:cs="Arial"/>
          <w:bCs/>
          <w:color w:val="333333"/>
          <w:szCs w:val="24"/>
          <w:shd w:val="clear" w:color="auto" w:fill="FFFFFF"/>
        </w:rPr>
        <w:t>ill</w:t>
      </w:r>
      <w:r w:rsidR="00F05B81" w:rsidRPr="00F05B81">
        <w:rPr>
          <w:rStyle w:val="apple-converted-space"/>
          <w:rFonts w:ascii="Calibri" w:hAnsi="Calibri" w:cs="Arial"/>
          <w:bCs/>
          <w:color w:val="333333"/>
          <w:szCs w:val="24"/>
          <w:shd w:val="clear" w:color="auto" w:fill="FFFFFF"/>
        </w:rPr>
        <w:t xml:space="preserve"> not be able to start work until </w:t>
      </w:r>
      <w:r w:rsidR="00F05B81">
        <w:rPr>
          <w:rStyle w:val="apple-converted-space"/>
          <w:rFonts w:ascii="Calibri" w:hAnsi="Calibri" w:cs="Arial"/>
          <w:bCs/>
          <w:color w:val="333333"/>
          <w:szCs w:val="24"/>
          <w:shd w:val="clear" w:color="auto" w:fill="FFFFFF"/>
        </w:rPr>
        <w:t>their</w:t>
      </w:r>
      <w:r w:rsidR="00F05B81" w:rsidRPr="00F05B81">
        <w:rPr>
          <w:rStyle w:val="apple-converted-space"/>
          <w:rFonts w:ascii="Calibri" w:hAnsi="Calibri" w:cs="Arial"/>
          <w:bCs/>
          <w:color w:val="333333"/>
          <w:szCs w:val="24"/>
          <w:shd w:val="clear" w:color="auto" w:fill="FFFFFF"/>
        </w:rPr>
        <w:t xml:space="preserve"> right to work documentation ha</w:t>
      </w:r>
      <w:r w:rsidR="008B6533">
        <w:rPr>
          <w:rStyle w:val="apple-converted-space"/>
          <w:rFonts w:ascii="Calibri" w:hAnsi="Calibri" w:cs="Arial"/>
          <w:bCs/>
          <w:color w:val="333333"/>
          <w:szCs w:val="24"/>
          <w:shd w:val="clear" w:color="auto" w:fill="FFFFFF"/>
        </w:rPr>
        <w:t>s</w:t>
      </w:r>
      <w:r w:rsidR="00F05B81" w:rsidRPr="00F05B81">
        <w:rPr>
          <w:rStyle w:val="apple-converted-space"/>
          <w:rFonts w:ascii="Calibri" w:hAnsi="Calibri" w:cs="Arial"/>
          <w:bCs/>
          <w:color w:val="333333"/>
          <w:szCs w:val="24"/>
          <w:shd w:val="clear" w:color="auto" w:fill="FFFFFF"/>
        </w:rPr>
        <w:t xml:space="preserve"> been verified.</w:t>
      </w:r>
    </w:p>
    <w:p w:rsidR="00A27266" w:rsidRPr="003C36B9" w:rsidRDefault="00A27266" w:rsidP="00A27266">
      <w:pPr>
        <w:rPr>
          <w:rFonts w:ascii="Calibri" w:hAnsi="Calibri"/>
          <w:lang w:val="en-GB"/>
        </w:rPr>
      </w:pPr>
    </w:p>
    <w:p w:rsidR="00857F3A" w:rsidRPr="007E1A98" w:rsidRDefault="00857F3A" w:rsidP="00857F3A">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F05B81" w:rsidRDefault="00F05B81" w:rsidP="00A27266">
      <w:pPr>
        <w:rPr>
          <w:rFonts w:ascii="Calibri" w:hAnsi="Calibri"/>
          <w:lang w:val="en-GB"/>
        </w:rPr>
      </w:pPr>
    </w:p>
    <w:p w:rsidR="00F05B81" w:rsidRPr="007E1A98" w:rsidRDefault="00F05B81" w:rsidP="00F05B81">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F05B81" w:rsidRDefault="00F05B81" w:rsidP="00F05B81">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737134" w:rsidRPr="003C36B9" w:rsidRDefault="00737134" w:rsidP="00A27266">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A27266" w:rsidRPr="003C36B9" w:rsidRDefault="00A27266" w:rsidP="00A27266">
      <w:pPr>
        <w:rPr>
          <w:rFonts w:ascii="Calibri" w:hAnsi="Calibri"/>
          <w:lang w:val="en-GB"/>
        </w:rPr>
      </w:pPr>
    </w:p>
    <w:p w:rsidR="009D0E17" w:rsidRDefault="00BD4A09" w:rsidP="00BD4A09">
      <w:pPr>
        <w:rPr>
          <w:rFonts w:ascii="Calibri" w:hAnsi="Calibri"/>
          <w:lang w:val="en-GB"/>
        </w:rPr>
      </w:pPr>
      <w:r w:rsidRPr="003C36B9">
        <w:rPr>
          <w:rFonts w:ascii="Calibri" w:hAnsi="Calibri"/>
          <w:lang w:val="en-GB"/>
        </w:rPr>
        <w:t xml:space="preserve">All applications must be submitted by Midnight (GMT) on the closing date published.  </w:t>
      </w:r>
    </w:p>
    <w:p w:rsidR="00B8498D" w:rsidRDefault="00B8498D">
      <w:pPr>
        <w:widowControl/>
        <w:rPr>
          <w:rFonts w:ascii="Calibri" w:hAnsi="Calibri"/>
          <w:lang w:val="en-GB"/>
        </w:rPr>
      </w:pPr>
      <w:r>
        <w:rPr>
          <w:rFonts w:ascii="Calibri" w:hAnsi="Calibri"/>
          <w:lang w:val="en-GB"/>
        </w:rPr>
        <w:br w:type="page"/>
      </w:r>
    </w:p>
    <w:p w:rsidR="00B8498D" w:rsidRPr="00597779" w:rsidRDefault="00B8498D" w:rsidP="00B8498D">
      <w:pPr>
        <w:rPr>
          <w:rFonts w:asciiTheme="minorHAnsi" w:hAnsiTheme="minorHAnsi"/>
          <w:szCs w:val="24"/>
        </w:rPr>
      </w:pPr>
      <w:r w:rsidRPr="00597779">
        <w:rPr>
          <w:rFonts w:asciiTheme="minorHAnsi" w:hAnsiTheme="minorHAnsi"/>
          <w:b/>
          <w:szCs w:val="24"/>
        </w:rPr>
        <w:lastRenderedPageBreak/>
        <w:t>UNIVERSITY OF PORTSMOUTH – RECRUITMENT PAPERWORK</w:t>
      </w:r>
    </w:p>
    <w:p w:rsidR="00B8498D" w:rsidRPr="00597779" w:rsidRDefault="00B8498D" w:rsidP="00B8498D">
      <w:pPr>
        <w:widowControl/>
        <w:numPr>
          <w:ilvl w:val="0"/>
          <w:numId w:val="13"/>
        </w:numPr>
        <w:pBdr>
          <w:top w:val="nil"/>
          <w:left w:val="nil"/>
          <w:bottom w:val="nil"/>
          <w:right w:val="nil"/>
          <w:between w:val="nil"/>
        </w:pBdr>
        <w:ind w:hanging="360"/>
        <w:contextualSpacing/>
        <w:rPr>
          <w:rFonts w:asciiTheme="minorHAnsi" w:hAnsiTheme="minorHAnsi"/>
          <w:szCs w:val="24"/>
        </w:rPr>
      </w:pPr>
      <w:r w:rsidRPr="00597779">
        <w:rPr>
          <w:rFonts w:asciiTheme="minorHAnsi" w:hAnsiTheme="minorHAnsi"/>
          <w:b/>
          <w:szCs w:val="24"/>
        </w:rPr>
        <w:t>JOB DESCRIPTION</w:t>
      </w:r>
    </w:p>
    <w:p w:rsidR="00B8498D" w:rsidRPr="00597779" w:rsidRDefault="00B8498D" w:rsidP="00B8498D">
      <w:pPr>
        <w:rPr>
          <w:rFonts w:asciiTheme="minorHAnsi" w:hAnsiTheme="minorHAns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B8498D" w:rsidRPr="00597779" w:rsidTr="00FE6BE8">
        <w:tc>
          <w:tcPr>
            <w:tcW w:w="3369" w:type="dxa"/>
          </w:tcPr>
          <w:p w:rsidR="00B8498D" w:rsidRPr="00597779" w:rsidRDefault="00B8498D" w:rsidP="00FE6BE8">
            <w:pPr>
              <w:rPr>
                <w:rFonts w:asciiTheme="minorHAnsi" w:hAnsiTheme="minorHAnsi"/>
                <w:szCs w:val="24"/>
              </w:rPr>
            </w:pPr>
            <w:r w:rsidRPr="00597779">
              <w:rPr>
                <w:rFonts w:asciiTheme="minorHAnsi" w:hAnsiTheme="minorHAnsi"/>
                <w:b/>
                <w:szCs w:val="24"/>
              </w:rPr>
              <w:t>Job Title:</w:t>
            </w:r>
          </w:p>
          <w:p w:rsidR="00B8498D" w:rsidRPr="00597779" w:rsidRDefault="00B8498D" w:rsidP="00FE6BE8">
            <w:pPr>
              <w:rPr>
                <w:rFonts w:asciiTheme="minorHAnsi" w:hAnsiTheme="minorHAnsi"/>
                <w:szCs w:val="24"/>
              </w:rPr>
            </w:pPr>
          </w:p>
        </w:tc>
        <w:tc>
          <w:tcPr>
            <w:tcW w:w="5873" w:type="dxa"/>
          </w:tcPr>
          <w:p w:rsidR="00B8498D" w:rsidRPr="00597779" w:rsidRDefault="00B8498D" w:rsidP="00FE6BE8">
            <w:pPr>
              <w:rPr>
                <w:rFonts w:asciiTheme="minorHAnsi" w:hAnsiTheme="minorHAnsi"/>
                <w:szCs w:val="24"/>
              </w:rPr>
            </w:pPr>
            <w:r w:rsidRPr="00597779">
              <w:rPr>
                <w:rFonts w:asciiTheme="minorHAnsi" w:hAnsiTheme="minorHAnsi"/>
                <w:szCs w:val="24"/>
              </w:rPr>
              <w:t xml:space="preserve">Head of Web and Digital Marketing </w:t>
            </w:r>
          </w:p>
        </w:tc>
      </w:tr>
      <w:tr w:rsidR="00B8498D" w:rsidRPr="00597779" w:rsidTr="00FE6BE8">
        <w:trPr>
          <w:trHeight w:val="420"/>
        </w:trPr>
        <w:tc>
          <w:tcPr>
            <w:tcW w:w="3369" w:type="dxa"/>
          </w:tcPr>
          <w:p w:rsidR="00B8498D" w:rsidRPr="00597779" w:rsidRDefault="00B8498D" w:rsidP="00FE6BE8">
            <w:pPr>
              <w:rPr>
                <w:rFonts w:asciiTheme="minorHAnsi" w:hAnsiTheme="minorHAnsi"/>
                <w:szCs w:val="24"/>
              </w:rPr>
            </w:pPr>
            <w:r w:rsidRPr="00597779">
              <w:rPr>
                <w:rFonts w:asciiTheme="minorHAnsi" w:hAnsiTheme="minorHAnsi"/>
                <w:b/>
                <w:szCs w:val="24"/>
              </w:rPr>
              <w:t>Grade:</w:t>
            </w:r>
          </w:p>
        </w:tc>
        <w:tc>
          <w:tcPr>
            <w:tcW w:w="5873" w:type="dxa"/>
          </w:tcPr>
          <w:p w:rsidR="00B8498D" w:rsidRPr="00597779" w:rsidRDefault="00B8498D" w:rsidP="00FE6BE8">
            <w:pPr>
              <w:rPr>
                <w:rFonts w:asciiTheme="minorHAnsi" w:hAnsiTheme="minorHAnsi"/>
                <w:szCs w:val="24"/>
              </w:rPr>
            </w:pPr>
            <w:r w:rsidRPr="00597779">
              <w:rPr>
                <w:rFonts w:asciiTheme="minorHAnsi" w:hAnsiTheme="minorHAnsi"/>
                <w:szCs w:val="24"/>
              </w:rPr>
              <w:t>10</w:t>
            </w:r>
          </w:p>
        </w:tc>
      </w:tr>
      <w:tr w:rsidR="00B8498D" w:rsidRPr="00597779" w:rsidTr="00FE6BE8">
        <w:tc>
          <w:tcPr>
            <w:tcW w:w="3369" w:type="dxa"/>
          </w:tcPr>
          <w:p w:rsidR="00B8498D" w:rsidRPr="00597779" w:rsidRDefault="00B8498D" w:rsidP="00FE6BE8">
            <w:pPr>
              <w:rPr>
                <w:rFonts w:asciiTheme="minorHAnsi" w:hAnsiTheme="minorHAnsi"/>
                <w:szCs w:val="24"/>
              </w:rPr>
            </w:pPr>
            <w:r w:rsidRPr="00597779">
              <w:rPr>
                <w:rFonts w:asciiTheme="minorHAnsi" w:hAnsiTheme="minorHAnsi"/>
                <w:b/>
                <w:szCs w:val="24"/>
              </w:rPr>
              <w:t>Faculty/Centre:</w:t>
            </w:r>
          </w:p>
          <w:p w:rsidR="00B8498D" w:rsidRPr="00597779" w:rsidRDefault="00B8498D" w:rsidP="00FE6BE8">
            <w:pPr>
              <w:rPr>
                <w:rFonts w:asciiTheme="minorHAnsi" w:hAnsiTheme="minorHAnsi"/>
                <w:szCs w:val="24"/>
              </w:rPr>
            </w:pPr>
          </w:p>
        </w:tc>
        <w:tc>
          <w:tcPr>
            <w:tcW w:w="5873" w:type="dxa"/>
          </w:tcPr>
          <w:p w:rsidR="00B8498D" w:rsidRPr="00597779" w:rsidRDefault="00B8498D" w:rsidP="00FE6BE8">
            <w:pPr>
              <w:rPr>
                <w:rFonts w:asciiTheme="minorHAnsi" w:hAnsiTheme="minorHAnsi"/>
                <w:szCs w:val="24"/>
              </w:rPr>
            </w:pPr>
            <w:r w:rsidRPr="00597779">
              <w:rPr>
                <w:rFonts w:asciiTheme="minorHAnsi" w:hAnsiTheme="minorHAnsi"/>
                <w:szCs w:val="24"/>
              </w:rPr>
              <w:t>Support and Professional Services</w:t>
            </w:r>
          </w:p>
        </w:tc>
      </w:tr>
      <w:tr w:rsidR="00B8498D" w:rsidRPr="00597779" w:rsidTr="00FE6BE8">
        <w:tc>
          <w:tcPr>
            <w:tcW w:w="3369" w:type="dxa"/>
          </w:tcPr>
          <w:p w:rsidR="00B8498D" w:rsidRPr="00597779" w:rsidRDefault="00B8498D" w:rsidP="00FE6BE8">
            <w:pPr>
              <w:rPr>
                <w:rFonts w:asciiTheme="minorHAnsi" w:hAnsiTheme="minorHAnsi"/>
                <w:szCs w:val="24"/>
              </w:rPr>
            </w:pPr>
            <w:r w:rsidRPr="00597779">
              <w:rPr>
                <w:rFonts w:asciiTheme="minorHAnsi" w:hAnsiTheme="minorHAnsi"/>
                <w:b/>
                <w:szCs w:val="24"/>
              </w:rPr>
              <w:t>Department/Service:</w:t>
            </w:r>
          </w:p>
          <w:p w:rsidR="00B8498D" w:rsidRPr="00597779" w:rsidRDefault="00B8498D" w:rsidP="00FE6BE8">
            <w:pPr>
              <w:rPr>
                <w:rFonts w:asciiTheme="minorHAnsi" w:hAnsiTheme="minorHAnsi"/>
                <w:szCs w:val="24"/>
              </w:rPr>
            </w:pPr>
            <w:r w:rsidRPr="00597779">
              <w:rPr>
                <w:rFonts w:asciiTheme="minorHAnsi" w:hAnsiTheme="minorHAnsi"/>
                <w:b/>
                <w:szCs w:val="24"/>
              </w:rPr>
              <w:t>Location:</w:t>
            </w:r>
          </w:p>
        </w:tc>
        <w:tc>
          <w:tcPr>
            <w:tcW w:w="5873" w:type="dxa"/>
          </w:tcPr>
          <w:p w:rsidR="00B8498D" w:rsidRPr="00597779" w:rsidRDefault="00B8498D" w:rsidP="00FE6BE8">
            <w:pPr>
              <w:rPr>
                <w:rFonts w:asciiTheme="minorHAnsi" w:hAnsiTheme="minorHAnsi"/>
                <w:szCs w:val="24"/>
              </w:rPr>
            </w:pPr>
            <w:r w:rsidRPr="00597779">
              <w:rPr>
                <w:rFonts w:asciiTheme="minorHAnsi" w:hAnsiTheme="minorHAnsi"/>
                <w:szCs w:val="24"/>
              </w:rPr>
              <w:t xml:space="preserve">Marketing and Communications </w:t>
            </w:r>
          </w:p>
          <w:p w:rsidR="00B8498D" w:rsidRPr="00597779" w:rsidRDefault="00B8498D" w:rsidP="00FE6BE8">
            <w:pPr>
              <w:rPr>
                <w:rFonts w:asciiTheme="minorHAnsi" w:hAnsiTheme="minorHAnsi"/>
                <w:szCs w:val="24"/>
              </w:rPr>
            </w:pPr>
            <w:r w:rsidRPr="00597779">
              <w:rPr>
                <w:rFonts w:asciiTheme="minorHAnsi" w:hAnsiTheme="minorHAnsi"/>
                <w:szCs w:val="24"/>
              </w:rPr>
              <w:t>Mercantile House</w:t>
            </w:r>
          </w:p>
        </w:tc>
      </w:tr>
      <w:tr w:rsidR="00B8498D" w:rsidRPr="00597779" w:rsidTr="00FE6BE8">
        <w:tc>
          <w:tcPr>
            <w:tcW w:w="3369" w:type="dxa"/>
          </w:tcPr>
          <w:p w:rsidR="00B8498D" w:rsidRPr="00597779" w:rsidRDefault="00B8498D" w:rsidP="00FE6BE8">
            <w:pPr>
              <w:rPr>
                <w:rFonts w:asciiTheme="minorHAnsi" w:hAnsiTheme="minorHAnsi"/>
                <w:szCs w:val="24"/>
              </w:rPr>
            </w:pPr>
            <w:r w:rsidRPr="00597779">
              <w:rPr>
                <w:rFonts w:asciiTheme="minorHAnsi" w:hAnsiTheme="minorHAnsi"/>
                <w:b/>
                <w:szCs w:val="24"/>
              </w:rPr>
              <w:t>Position Reference No:</w:t>
            </w:r>
          </w:p>
          <w:p w:rsidR="00B8498D" w:rsidRPr="00597779" w:rsidRDefault="00B8498D" w:rsidP="00FE6BE8">
            <w:pPr>
              <w:rPr>
                <w:rFonts w:asciiTheme="minorHAnsi" w:hAnsiTheme="minorHAnsi"/>
                <w:szCs w:val="24"/>
              </w:rPr>
            </w:pPr>
          </w:p>
        </w:tc>
        <w:tc>
          <w:tcPr>
            <w:tcW w:w="5873" w:type="dxa"/>
          </w:tcPr>
          <w:p w:rsidR="00B8498D" w:rsidRPr="00597779" w:rsidRDefault="00B8498D" w:rsidP="00FE6BE8">
            <w:pPr>
              <w:rPr>
                <w:rFonts w:asciiTheme="minorHAnsi" w:hAnsiTheme="minorHAnsi"/>
                <w:szCs w:val="24"/>
              </w:rPr>
            </w:pPr>
            <w:r>
              <w:rPr>
                <w:rFonts w:asciiTheme="minorHAnsi" w:hAnsiTheme="minorHAnsi"/>
                <w:szCs w:val="24"/>
              </w:rPr>
              <w:t>ZZ003307</w:t>
            </w:r>
          </w:p>
        </w:tc>
      </w:tr>
      <w:tr w:rsidR="00B8498D" w:rsidRPr="00597779" w:rsidTr="00FE6BE8">
        <w:tc>
          <w:tcPr>
            <w:tcW w:w="3369" w:type="dxa"/>
          </w:tcPr>
          <w:p w:rsidR="00B8498D" w:rsidRPr="00597779" w:rsidRDefault="00B8498D" w:rsidP="00FE6BE8">
            <w:pPr>
              <w:rPr>
                <w:rFonts w:asciiTheme="minorHAnsi" w:hAnsiTheme="minorHAnsi"/>
                <w:szCs w:val="24"/>
              </w:rPr>
            </w:pPr>
            <w:r w:rsidRPr="00597779">
              <w:rPr>
                <w:rFonts w:asciiTheme="minorHAnsi" w:hAnsiTheme="minorHAnsi"/>
                <w:b/>
                <w:szCs w:val="24"/>
              </w:rPr>
              <w:t>Cost Centre:</w:t>
            </w:r>
          </w:p>
          <w:p w:rsidR="00B8498D" w:rsidRPr="00597779" w:rsidRDefault="00B8498D" w:rsidP="00FE6BE8">
            <w:pPr>
              <w:rPr>
                <w:rFonts w:asciiTheme="minorHAnsi" w:hAnsiTheme="minorHAnsi"/>
                <w:szCs w:val="24"/>
              </w:rPr>
            </w:pPr>
          </w:p>
        </w:tc>
        <w:tc>
          <w:tcPr>
            <w:tcW w:w="5873" w:type="dxa"/>
          </w:tcPr>
          <w:p w:rsidR="00B8498D" w:rsidRPr="00597779" w:rsidRDefault="00B8498D" w:rsidP="00FE6BE8">
            <w:pPr>
              <w:rPr>
                <w:rFonts w:asciiTheme="minorHAnsi" w:hAnsiTheme="minorHAnsi"/>
                <w:szCs w:val="24"/>
              </w:rPr>
            </w:pPr>
            <w:r w:rsidRPr="00597779">
              <w:rPr>
                <w:rFonts w:asciiTheme="minorHAnsi" w:hAnsiTheme="minorHAnsi"/>
                <w:szCs w:val="24"/>
              </w:rPr>
              <w:t>47463</w:t>
            </w:r>
          </w:p>
        </w:tc>
      </w:tr>
      <w:tr w:rsidR="00B8498D" w:rsidRPr="00597779" w:rsidTr="00FE6BE8">
        <w:tc>
          <w:tcPr>
            <w:tcW w:w="3369" w:type="dxa"/>
          </w:tcPr>
          <w:p w:rsidR="00B8498D" w:rsidRPr="00597779" w:rsidRDefault="00B8498D" w:rsidP="00FE6BE8">
            <w:pPr>
              <w:rPr>
                <w:rFonts w:asciiTheme="minorHAnsi" w:hAnsiTheme="minorHAnsi"/>
                <w:szCs w:val="24"/>
              </w:rPr>
            </w:pPr>
            <w:r w:rsidRPr="00597779">
              <w:rPr>
                <w:rFonts w:asciiTheme="minorHAnsi" w:hAnsiTheme="minorHAnsi"/>
                <w:b/>
                <w:szCs w:val="24"/>
              </w:rPr>
              <w:t>Responsible to:</w:t>
            </w:r>
          </w:p>
          <w:p w:rsidR="00B8498D" w:rsidRPr="00597779" w:rsidRDefault="00B8498D" w:rsidP="00FE6BE8">
            <w:pPr>
              <w:rPr>
                <w:rFonts w:asciiTheme="minorHAnsi" w:hAnsiTheme="minorHAnsi"/>
                <w:szCs w:val="24"/>
              </w:rPr>
            </w:pPr>
          </w:p>
        </w:tc>
        <w:tc>
          <w:tcPr>
            <w:tcW w:w="5873" w:type="dxa"/>
          </w:tcPr>
          <w:p w:rsidR="00B8498D" w:rsidRPr="00597779" w:rsidRDefault="00B8498D" w:rsidP="00FE6BE8">
            <w:pPr>
              <w:rPr>
                <w:rFonts w:asciiTheme="minorHAnsi" w:hAnsiTheme="minorHAnsi"/>
                <w:szCs w:val="24"/>
              </w:rPr>
            </w:pPr>
            <w:r w:rsidRPr="00597779">
              <w:rPr>
                <w:rFonts w:asciiTheme="minorHAnsi" w:hAnsiTheme="minorHAnsi"/>
                <w:szCs w:val="24"/>
              </w:rPr>
              <w:t xml:space="preserve">Director of Marketing and Communications </w:t>
            </w:r>
          </w:p>
        </w:tc>
      </w:tr>
      <w:tr w:rsidR="00B8498D" w:rsidRPr="00597779" w:rsidTr="00FE6BE8">
        <w:trPr>
          <w:trHeight w:val="820"/>
        </w:trPr>
        <w:tc>
          <w:tcPr>
            <w:tcW w:w="3369" w:type="dxa"/>
          </w:tcPr>
          <w:p w:rsidR="00B8498D" w:rsidRPr="00597779" w:rsidRDefault="00B8498D" w:rsidP="00FE6BE8">
            <w:pPr>
              <w:rPr>
                <w:rFonts w:asciiTheme="minorHAnsi" w:hAnsiTheme="minorHAnsi"/>
                <w:szCs w:val="24"/>
              </w:rPr>
            </w:pPr>
            <w:r w:rsidRPr="00597779">
              <w:rPr>
                <w:rFonts w:asciiTheme="minorHAnsi" w:hAnsiTheme="minorHAnsi"/>
                <w:b/>
                <w:szCs w:val="24"/>
              </w:rPr>
              <w:t>Responsible for:</w:t>
            </w:r>
          </w:p>
          <w:p w:rsidR="00B8498D" w:rsidRPr="00597779" w:rsidRDefault="00B8498D" w:rsidP="00FE6BE8">
            <w:pPr>
              <w:rPr>
                <w:rFonts w:asciiTheme="minorHAnsi" w:hAnsiTheme="minorHAnsi"/>
                <w:szCs w:val="24"/>
              </w:rPr>
            </w:pPr>
          </w:p>
        </w:tc>
        <w:tc>
          <w:tcPr>
            <w:tcW w:w="5873" w:type="dxa"/>
          </w:tcPr>
          <w:p w:rsidR="00B8498D" w:rsidRPr="00597779" w:rsidRDefault="00B8498D" w:rsidP="00FE6BE8">
            <w:pPr>
              <w:rPr>
                <w:rFonts w:asciiTheme="minorHAnsi" w:hAnsiTheme="minorHAnsi"/>
                <w:szCs w:val="24"/>
              </w:rPr>
            </w:pPr>
            <w:r w:rsidRPr="00597779">
              <w:rPr>
                <w:rFonts w:asciiTheme="minorHAnsi" w:hAnsiTheme="minorHAnsi"/>
                <w:szCs w:val="24"/>
              </w:rPr>
              <w:t>Team of 7  with direct line management Digital Marketing and Web Manager</w:t>
            </w:r>
          </w:p>
        </w:tc>
      </w:tr>
      <w:tr w:rsidR="00B8498D" w:rsidRPr="00597779" w:rsidTr="00FE6BE8">
        <w:tc>
          <w:tcPr>
            <w:tcW w:w="3369" w:type="dxa"/>
          </w:tcPr>
          <w:p w:rsidR="00B8498D" w:rsidRPr="00597779" w:rsidRDefault="00B8498D" w:rsidP="00FE6BE8">
            <w:pPr>
              <w:rPr>
                <w:rFonts w:asciiTheme="minorHAnsi" w:hAnsiTheme="minorHAnsi"/>
                <w:szCs w:val="24"/>
              </w:rPr>
            </w:pPr>
            <w:r w:rsidRPr="00597779">
              <w:rPr>
                <w:rFonts w:asciiTheme="minorHAnsi" w:hAnsiTheme="minorHAnsi"/>
                <w:b/>
                <w:szCs w:val="24"/>
              </w:rPr>
              <w:t>Effective date of job description:</w:t>
            </w:r>
          </w:p>
        </w:tc>
        <w:tc>
          <w:tcPr>
            <w:tcW w:w="5873" w:type="dxa"/>
          </w:tcPr>
          <w:p w:rsidR="00B8498D" w:rsidRPr="00597779" w:rsidRDefault="00B8498D" w:rsidP="00FE6BE8">
            <w:pPr>
              <w:rPr>
                <w:rFonts w:asciiTheme="minorHAnsi" w:hAnsiTheme="minorHAnsi"/>
                <w:szCs w:val="24"/>
              </w:rPr>
            </w:pPr>
            <w:r w:rsidRPr="00597779">
              <w:rPr>
                <w:rFonts w:asciiTheme="minorHAnsi" w:hAnsiTheme="minorHAnsi"/>
                <w:szCs w:val="24"/>
              </w:rPr>
              <w:t>July 2017</w:t>
            </w:r>
          </w:p>
        </w:tc>
      </w:tr>
      <w:tr w:rsidR="00B8498D" w:rsidRPr="00597779" w:rsidTr="00FE6BE8">
        <w:tc>
          <w:tcPr>
            <w:tcW w:w="9242" w:type="dxa"/>
            <w:gridSpan w:val="2"/>
          </w:tcPr>
          <w:p w:rsidR="00B8498D" w:rsidRPr="00597779" w:rsidRDefault="00B8498D" w:rsidP="00FE6BE8">
            <w:pPr>
              <w:rPr>
                <w:rFonts w:asciiTheme="minorHAnsi" w:hAnsiTheme="minorHAnsi"/>
                <w:szCs w:val="24"/>
              </w:rPr>
            </w:pPr>
            <w:r w:rsidRPr="00597779">
              <w:rPr>
                <w:rFonts w:asciiTheme="minorHAnsi" w:hAnsiTheme="minorHAnsi"/>
                <w:b/>
                <w:szCs w:val="24"/>
              </w:rPr>
              <w:t>Purpose of Job:</w:t>
            </w:r>
          </w:p>
        </w:tc>
      </w:tr>
      <w:tr w:rsidR="00B8498D" w:rsidRPr="00597779" w:rsidTr="00FE6BE8">
        <w:tc>
          <w:tcPr>
            <w:tcW w:w="9242" w:type="dxa"/>
            <w:gridSpan w:val="2"/>
          </w:tcPr>
          <w:p w:rsidR="00B8498D" w:rsidRPr="00597779" w:rsidRDefault="00B8498D" w:rsidP="00FE6BE8">
            <w:pPr>
              <w:rPr>
                <w:rFonts w:asciiTheme="minorHAnsi" w:hAnsiTheme="minorHAnsi"/>
                <w:szCs w:val="24"/>
              </w:rPr>
            </w:pPr>
            <w:r w:rsidRPr="00597779">
              <w:rPr>
                <w:rFonts w:asciiTheme="minorHAnsi" w:hAnsiTheme="minorHAnsi"/>
                <w:szCs w:val="24"/>
              </w:rPr>
              <w:t>Reporting to the Director of Marketing and Communications, the Head of Web and Digital provides leadership, vision and accountability in setting the strategic direction of the University’s website and interactive campaigns and properties.  This position is responsible for articulating the University of Portsmouth brand differentiation through the University’s website and lead the transition to an Enterprise CRM.  The position will be responsible for developing the university web strategy and university policies to support the strategic implementation of the web presence.  There will be a requirement to build strategic and operational networks with external stakeholders and industry leaders, in order to ensure sector leading innovation and keeping in pace with technology changes and challenges.</w:t>
            </w:r>
          </w:p>
        </w:tc>
      </w:tr>
      <w:tr w:rsidR="00B8498D" w:rsidRPr="00597779" w:rsidTr="00FE6BE8">
        <w:tc>
          <w:tcPr>
            <w:tcW w:w="9242" w:type="dxa"/>
            <w:gridSpan w:val="2"/>
          </w:tcPr>
          <w:p w:rsidR="00B8498D" w:rsidRPr="00597779" w:rsidRDefault="00B8498D" w:rsidP="00FE6BE8">
            <w:pPr>
              <w:rPr>
                <w:rFonts w:asciiTheme="minorHAnsi" w:hAnsiTheme="minorHAnsi"/>
                <w:szCs w:val="24"/>
              </w:rPr>
            </w:pPr>
            <w:r w:rsidRPr="00597779">
              <w:rPr>
                <w:rFonts w:asciiTheme="minorHAnsi" w:hAnsiTheme="minorHAnsi"/>
                <w:b/>
                <w:szCs w:val="24"/>
              </w:rPr>
              <w:t>Key Responsibilities:</w:t>
            </w:r>
          </w:p>
        </w:tc>
      </w:tr>
      <w:tr w:rsidR="00B8498D" w:rsidRPr="00597779" w:rsidTr="00FE6BE8">
        <w:tc>
          <w:tcPr>
            <w:tcW w:w="9242" w:type="dxa"/>
            <w:gridSpan w:val="2"/>
          </w:tcPr>
          <w:p w:rsidR="00B8498D" w:rsidRPr="00597779" w:rsidRDefault="00B8498D" w:rsidP="00FE6BE8">
            <w:pPr>
              <w:rPr>
                <w:rFonts w:asciiTheme="minorHAnsi" w:hAnsiTheme="minorHAnsi"/>
                <w:szCs w:val="24"/>
              </w:rPr>
            </w:pPr>
            <w:r w:rsidRPr="00597779">
              <w:rPr>
                <w:rFonts w:asciiTheme="minorHAnsi" w:hAnsiTheme="minorHAnsi"/>
                <w:b/>
                <w:szCs w:val="24"/>
              </w:rPr>
              <w:t>General</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Lead and be responsible for the development and implementation of University Web and Digital strategy.</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Lead the University wide CRM project on behalf of the Marketing and Communications department.</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Oversee development of, and set the strategic direction for University-wide website editors and serve as a provider of strategic advice on digital content and experience, and interactive best practices; stay current with relevant trends, issues and opportunities; be a senior resource to University constituents and navigate the changing interactive digital landscape. </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Be responsible for the simultaneous implementation of multiple projects and lead a team of digital content experts and strategic partners; work collaboratively as an integral leader in a fast-paced, multi-disciplined integrated department.</w:t>
            </w:r>
          </w:p>
          <w:p w:rsidR="00B8498D" w:rsidRPr="00597779" w:rsidRDefault="00B8498D" w:rsidP="00B8498D">
            <w:pPr>
              <w:widowControl/>
              <w:numPr>
                <w:ilvl w:val="0"/>
                <w:numId w:val="12"/>
              </w:numPr>
              <w:pBdr>
                <w:top w:val="nil"/>
                <w:left w:val="nil"/>
                <w:bottom w:val="nil"/>
                <w:right w:val="nil"/>
                <w:between w:val="nil"/>
              </w:pBdr>
              <w:shd w:val="clear" w:color="auto" w:fill="FFFFFF"/>
              <w:ind w:hanging="360"/>
              <w:rPr>
                <w:rFonts w:asciiTheme="minorHAnsi" w:hAnsiTheme="minorHAnsi"/>
                <w:szCs w:val="24"/>
              </w:rPr>
            </w:pPr>
            <w:r w:rsidRPr="00597779">
              <w:rPr>
                <w:rFonts w:asciiTheme="minorHAnsi" w:hAnsiTheme="minorHAnsi"/>
                <w:szCs w:val="24"/>
              </w:rPr>
              <w:t>Be responsible for the development of new and creative growth strategies.</w:t>
            </w:r>
          </w:p>
          <w:p w:rsidR="00B8498D" w:rsidRPr="00597779" w:rsidRDefault="00B8498D" w:rsidP="00B8498D">
            <w:pPr>
              <w:widowControl/>
              <w:numPr>
                <w:ilvl w:val="0"/>
                <w:numId w:val="12"/>
              </w:numPr>
              <w:pBdr>
                <w:top w:val="nil"/>
                <w:left w:val="nil"/>
                <w:bottom w:val="nil"/>
                <w:right w:val="nil"/>
                <w:between w:val="nil"/>
              </w:pBdr>
              <w:shd w:val="clear" w:color="auto" w:fill="FFFFFF"/>
              <w:ind w:hanging="360"/>
              <w:rPr>
                <w:rFonts w:asciiTheme="minorHAnsi" w:hAnsiTheme="minorHAnsi"/>
                <w:szCs w:val="24"/>
              </w:rPr>
            </w:pPr>
            <w:r w:rsidRPr="00597779">
              <w:rPr>
                <w:rFonts w:asciiTheme="minorHAnsi" w:hAnsiTheme="minorHAnsi"/>
                <w:szCs w:val="24"/>
              </w:rPr>
              <w:t>Plan, execute and measure user experience audits and conversion tests.</w:t>
            </w:r>
          </w:p>
          <w:p w:rsidR="00B8498D" w:rsidRPr="00597779" w:rsidRDefault="00B8498D" w:rsidP="00B8498D">
            <w:pPr>
              <w:widowControl/>
              <w:numPr>
                <w:ilvl w:val="0"/>
                <w:numId w:val="12"/>
              </w:numPr>
              <w:pBdr>
                <w:top w:val="nil"/>
                <w:left w:val="nil"/>
                <w:bottom w:val="nil"/>
                <w:right w:val="nil"/>
                <w:between w:val="nil"/>
              </w:pBdr>
              <w:shd w:val="clear" w:color="auto" w:fill="FFFFFF"/>
              <w:ind w:hanging="360"/>
              <w:rPr>
                <w:rFonts w:asciiTheme="minorHAnsi" w:hAnsiTheme="minorHAnsi"/>
                <w:szCs w:val="24"/>
              </w:rPr>
            </w:pPr>
            <w:r w:rsidRPr="00597779">
              <w:rPr>
                <w:rFonts w:asciiTheme="minorHAnsi" w:hAnsiTheme="minorHAnsi"/>
                <w:szCs w:val="24"/>
              </w:rPr>
              <w:t>Lead and collaborate with internal teams to create digital marketing solutions which optimize user experience.</w:t>
            </w:r>
          </w:p>
          <w:p w:rsidR="00B8498D" w:rsidRPr="00597779" w:rsidRDefault="00B8498D" w:rsidP="00B8498D">
            <w:pPr>
              <w:widowControl/>
              <w:numPr>
                <w:ilvl w:val="0"/>
                <w:numId w:val="12"/>
              </w:numPr>
              <w:pBdr>
                <w:top w:val="nil"/>
                <w:left w:val="nil"/>
                <w:bottom w:val="nil"/>
                <w:right w:val="nil"/>
                <w:between w:val="nil"/>
              </w:pBdr>
              <w:shd w:val="clear" w:color="auto" w:fill="FFFFFF"/>
              <w:ind w:hanging="360"/>
              <w:rPr>
                <w:rFonts w:asciiTheme="minorHAnsi" w:hAnsiTheme="minorHAnsi"/>
                <w:szCs w:val="24"/>
              </w:rPr>
            </w:pPr>
            <w:r w:rsidRPr="00597779">
              <w:rPr>
                <w:rFonts w:asciiTheme="minorHAnsi" w:hAnsiTheme="minorHAnsi"/>
                <w:szCs w:val="24"/>
              </w:rPr>
              <w:lastRenderedPageBreak/>
              <w:t>Be responsible for the evaluation of the end-to-end customer experience across multiple channels and customer touch points and through use of data analytics provide evidenced strategy.</w:t>
            </w:r>
          </w:p>
          <w:p w:rsidR="00B8498D" w:rsidRPr="00597779" w:rsidRDefault="00B8498D" w:rsidP="00B8498D">
            <w:pPr>
              <w:widowControl/>
              <w:numPr>
                <w:ilvl w:val="0"/>
                <w:numId w:val="12"/>
              </w:numPr>
              <w:pBdr>
                <w:top w:val="nil"/>
                <w:left w:val="nil"/>
                <w:bottom w:val="nil"/>
                <w:right w:val="nil"/>
                <w:between w:val="nil"/>
              </w:pBdr>
              <w:shd w:val="clear" w:color="auto" w:fill="FFFFFF"/>
              <w:ind w:hanging="360"/>
              <w:rPr>
                <w:rFonts w:asciiTheme="minorHAnsi" w:hAnsiTheme="minorHAnsi"/>
                <w:szCs w:val="24"/>
              </w:rPr>
            </w:pPr>
            <w:r w:rsidRPr="00597779">
              <w:rPr>
                <w:rFonts w:asciiTheme="minorHAnsi" w:hAnsiTheme="minorHAnsi"/>
                <w:szCs w:val="24"/>
              </w:rPr>
              <w:t>Build strong strategic relationships and collaborate with agencies and other partners to support delivery of sector leading digital innovation.</w:t>
            </w:r>
          </w:p>
          <w:p w:rsidR="00B8498D" w:rsidRPr="00597779" w:rsidRDefault="00B8498D" w:rsidP="00FE6BE8">
            <w:pPr>
              <w:shd w:val="clear" w:color="auto" w:fill="FFFFFF"/>
              <w:ind w:left="720"/>
              <w:rPr>
                <w:rFonts w:asciiTheme="minorHAnsi" w:hAnsiTheme="minorHAnsi"/>
                <w:szCs w:val="24"/>
              </w:rPr>
            </w:pPr>
          </w:p>
          <w:p w:rsidR="00B8498D" w:rsidRPr="00597779" w:rsidRDefault="00B8498D" w:rsidP="00FE6BE8">
            <w:pPr>
              <w:rPr>
                <w:rFonts w:asciiTheme="minorHAnsi" w:hAnsiTheme="minorHAnsi"/>
                <w:szCs w:val="24"/>
              </w:rPr>
            </w:pPr>
            <w:r w:rsidRPr="00597779">
              <w:rPr>
                <w:rFonts w:asciiTheme="minorHAnsi" w:hAnsiTheme="minorHAnsi"/>
                <w:b/>
                <w:szCs w:val="24"/>
              </w:rPr>
              <w:t>University Website</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 xml:space="preserve">Be responsible for and lead the development of the University of Portsmouth website and microsites. </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Be responsible for, and manage the University SEO strategy, usability benchmarking and ensure delivery of relevant, current content linked to the overall mission and positioning of the University.</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Through application of industry leading innovation and insight, ensure the University corporate website drives business objectives, is fit for purpose and a market leader, informed through data driven analysis.</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Be responsible for the development of and monitoring/reporting of key analytics to provide relevant strategic analysis and recommendations to the Director of Marketing and Communications, and Senior University teams.</w:t>
            </w:r>
          </w:p>
          <w:p w:rsidR="00B8498D" w:rsidRPr="00597779" w:rsidRDefault="00B8498D" w:rsidP="00FE6BE8">
            <w:pPr>
              <w:ind w:left="720"/>
              <w:rPr>
                <w:rFonts w:asciiTheme="minorHAnsi" w:hAnsiTheme="minorHAnsi"/>
                <w:szCs w:val="24"/>
              </w:rPr>
            </w:pPr>
          </w:p>
          <w:p w:rsidR="00B8498D" w:rsidRPr="00597779" w:rsidRDefault="00B8498D" w:rsidP="00FE6BE8">
            <w:pPr>
              <w:rPr>
                <w:rFonts w:asciiTheme="minorHAnsi" w:hAnsiTheme="minorHAnsi"/>
                <w:szCs w:val="24"/>
              </w:rPr>
            </w:pPr>
            <w:r w:rsidRPr="00597779">
              <w:rPr>
                <w:rFonts w:asciiTheme="minorHAnsi" w:hAnsiTheme="minorHAnsi"/>
                <w:b/>
                <w:szCs w:val="24"/>
              </w:rPr>
              <w:t>Digital Marketing</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Enable the development and integration of online marketing and social programs aligned to the University of Portsmouth’s goals and marketing strategy; develop and drive digital programs to achieve specific objectives; turn ideas into workable plans. </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 xml:space="preserve">Lead, execute and measure integrated online presence. </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Be responsible for developing the appropriate strategic and operational KPI’s and ensure digital is tracked, monitored and delivered with analysis using web tracking and analytics packages and implement changes based on this information for development.</w:t>
            </w:r>
          </w:p>
          <w:p w:rsidR="00B8498D" w:rsidRPr="00597779" w:rsidRDefault="00B8498D" w:rsidP="00B8498D">
            <w:pPr>
              <w:widowControl/>
              <w:numPr>
                <w:ilvl w:val="0"/>
                <w:numId w:val="12"/>
              </w:numPr>
              <w:pBdr>
                <w:top w:val="nil"/>
                <w:left w:val="nil"/>
                <w:bottom w:val="nil"/>
                <w:right w:val="nil"/>
                <w:between w:val="nil"/>
              </w:pBdr>
              <w:shd w:val="clear" w:color="auto" w:fill="FFFFFF"/>
              <w:ind w:hanging="360"/>
              <w:rPr>
                <w:rFonts w:asciiTheme="minorHAnsi" w:hAnsiTheme="minorHAnsi"/>
                <w:color w:val="333333"/>
                <w:szCs w:val="24"/>
              </w:rPr>
            </w:pPr>
            <w:r w:rsidRPr="00597779">
              <w:rPr>
                <w:rFonts w:asciiTheme="minorHAnsi" w:hAnsiTheme="minorHAnsi"/>
                <w:szCs w:val="24"/>
              </w:rPr>
              <w:t>Be responsible for SEO strategy and delivering digital and web effectiveness.</w:t>
            </w:r>
          </w:p>
          <w:p w:rsidR="00B8498D" w:rsidRPr="00597779" w:rsidRDefault="00B8498D" w:rsidP="00FE6BE8">
            <w:pPr>
              <w:rPr>
                <w:rFonts w:asciiTheme="minorHAnsi" w:hAnsiTheme="minorHAnsi"/>
                <w:szCs w:val="24"/>
              </w:rPr>
            </w:pPr>
          </w:p>
          <w:p w:rsidR="00B8498D" w:rsidRPr="00597779" w:rsidRDefault="00B8498D" w:rsidP="00FE6BE8">
            <w:pPr>
              <w:rPr>
                <w:rFonts w:asciiTheme="minorHAnsi" w:hAnsiTheme="minorHAnsi"/>
                <w:szCs w:val="24"/>
              </w:rPr>
            </w:pPr>
            <w:r w:rsidRPr="00597779">
              <w:rPr>
                <w:rFonts w:asciiTheme="minorHAnsi" w:hAnsiTheme="minorHAnsi"/>
                <w:b/>
                <w:szCs w:val="24"/>
              </w:rPr>
              <w:t>Leadership and Strategy</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Lead the development of a University Digital Marketing and Online Strategy.</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Through the development of high level strategic partnership and networks, create a thought leadership agenda for digital marketing and the University web presence.</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Lead the web and digital marketing team, encouraging creativity, service excellence and innovation.</w:t>
            </w:r>
          </w:p>
          <w:p w:rsidR="00B8498D" w:rsidRPr="00597779" w:rsidRDefault="00B8498D" w:rsidP="00B8498D">
            <w:pPr>
              <w:widowControl/>
              <w:numPr>
                <w:ilvl w:val="0"/>
                <w:numId w:val="12"/>
              </w:numPr>
              <w:pBdr>
                <w:top w:val="nil"/>
                <w:left w:val="nil"/>
                <w:bottom w:val="nil"/>
                <w:right w:val="nil"/>
                <w:between w:val="nil"/>
              </w:pBdr>
              <w:shd w:val="clear" w:color="auto" w:fill="FFFFFF"/>
              <w:ind w:hanging="360"/>
              <w:rPr>
                <w:rFonts w:asciiTheme="minorHAnsi" w:hAnsiTheme="minorHAnsi"/>
                <w:szCs w:val="24"/>
              </w:rPr>
            </w:pPr>
            <w:r w:rsidRPr="00597779">
              <w:rPr>
                <w:rFonts w:asciiTheme="minorHAnsi" w:hAnsiTheme="minorHAnsi"/>
                <w:szCs w:val="24"/>
              </w:rPr>
              <w:t>To be a transformational leader, to effectively lead teams through change.</w:t>
            </w:r>
          </w:p>
          <w:p w:rsidR="00B8498D" w:rsidRPr="00597779" w:rsidRDefault="00B8498D" w:rsidP="00B8498D">
            <w:pPr>
              <w:widowControl/>
              <w:numPr>
                <w:ilvl w:val="0"/>
                <w:numId w:val="12"/>
              </w:numPr>
              <w:pBdr>
                <w:top w:val="nil"/>
                <w:left w:val="nil"/>
                <w:bottom w:val="nil"/>
                <w:right w:val="nil"/>
                <w:between w:val="nil"/>
              </w:pBdr>
              <w:shd w:val="clear" w:color="auto" w:fill="FFFFFF"/>
              <w:ind w:hanging="360"/>
              <w:rPr>
                <w:rFonts w:asciiTheme="minorHAnsi" w:hAnsiTheme="minorHAnsi"/>
                <w:szCs w:val="24"/>
              </w:rPr>
            </w:pPr>
            <w:r w:rsidRPr="00597779">
              <w:rPr>
                <w:rFonts w:asciiTheme="minorHAnsi" w:hAnsiTheme="minorHAnsi"/>
                <w:szCs w:val="24"/>
              </w:rPr>
              <w:t xml:space="preserve">Act as a role model for peers and colleagues. </w:t>
            </w:r>
          </w:p>
          <w:p w:rsidR="00B8498D" w:rsidRPr="00597779" w:rsidRDefault="00B8498D" w:rsidP="00B8498D">
            <w:pPr>
              <w:widowControl/>
              <w:numPr>
                <w:ilvl w:val="0"/>
                <w:numId w:val="12"/>
              </w:numPr>
              <w:pBdr>
                <w:top w:val="nil"/>
                <w:left w:val="nil"/>
                <w:bottom w:val="nil"/>
                <w:right w:val="nil"/>
                <w:between w:val="nil"/>
              </w:pBdr>
              <w:shd w:val="clear" w:color="auto" w:fill="FFFFFF"/>
              <w:ind w:hanging="360"/>
              <w:rPr>
                <w:rFonts w:asciiTheme="minorHAnsi" w:hAnsiTheme="minorHAnsi"/>
                <w:szCs w:val="24"/>
              </w:rPr>
            </w:pPr>
            <w:r w:rsidRPr="00597779">
              <w:rPr>
                <w:rFonts w:asciiTheme="minorHAnsi" w:hAnsiTheme="minorHAnsi"/>
                <w:szCs w:val="24"/>
              </w:rPr>
              <w:t>Develop business driven, creative strategies, informed through data analysis and consultative work practices.</w:t>
            </w:r>
          </w:p>
          <w:p w:rsidR="00B8498D" w:rsidRPr="00597779" w:rsidRDefault="00B8498D" w:rsidP="00FE6BE8">
            <w:pPr>
              <w:rPr>
                <w:rFonts w:asciiTheme="minorHAnsi" w:hAnsiTheme="minorHAnsi"/>
                <w:szCs w:val="24"/>
              </w:rPr>
            </w:pPr>
          </w:p>
          <w:p w:rsidR="00B8498D" w:rsidRPr="00597779" w:rsidRDefault="00B8498D" w:rsidP="00FE6BE8">
            <w:pPr>
              <w:rPr>
                <w:rFonts w:asciiTheme="minorHAnsi" w:hAnsiTheme="minorHAnsi"/>
                <w:szCs w:val="24"/>
              </w:rPr>
            </w:pPr>
            <w:r w:rsidRPr="00597779">
              <w:rPr>
                <w:rFonts w:asciiTheme="minorHAnsi" w:hAnsiTheme="minorHAnsi"/>
                <w:b/>
                <w:szCs w:val="24"/>
              </w:rPr>
              <w:t>Other</w:t>
            </w:r>
          </w:p>
          <w:p w:rsidR="00B8498D" w:rsidRPr="00597779" w:rsidRDefault="00B8498D" w:rsidP="00B8498D">
            <w:pPr>
              <w:widowControl/>
              <w:numPr>
                <w:ilvl w:val="0"/>
                <w:numId w:val="12"/>
              </w:numPr>
              <w:pBdr>
                <w:top w:val="nil"/>
                <w:left w:val="nil"/>
                <w:bottom w:val="nil"/>
                <w:right w:val="nil"/>
                <w:between w:val="nil"/>
              </w:pBdr>
              <w:shd w:val="clear" w:color="auto" w:fill="FFFFFF"/>
              <w:ind w:hanging="360"/>
              <w:rPr>
                <w:rFonts w:asciiTheme="minorHAnsi" w:hAnsiTheme="minorHAnsi"/>
                <w:szCs w:val="24"/>
              </w:rPr>
            </w:pPr>
            <w:r w:rsidRPr="00597779">
              <w:rPr>
                <w:rFonts w:asciiTheme="minorHAnsi" w:hAnsiTheme="minorHAnsi"/>
                <w:szCs w:val="24"/>
              </w:rPr>
              <w:t>Evaluate emerging technologies.  Provide thought leadership and perspective for adoption where appropriate.</w:t>
            </w:r>
          </w:p>
          <w:p w:rsidR="00B8498D" w:rsidRPr="00597779" w:rsidRDefault="00B8498D" w:rsidP="00B8498D">
            <w:pPr>
              <w:widowControl/>
              <w:numPr>
                <w:ilvl w:val="0"/>
                <w:numId w:val="12"/>
              </w:numPr>
              <w:pBdr>
                <w:top w:val="nil"/>
                <w:left w:val="nil"/>
                <w:bottom w:val="nil"/>
                <w:right w:val="nil"/>
                <w:between w:val="nil"/>
              </w:pBdr>
              <w:ind w:hanging="360"/>
              <w:rPr>
                <w:rFonts w:asciiTheme="minorHAnsi" w:hAnsiTheme="minorHAnsi"/>
                <w:szCs w:val="24"/>
              </w:rPr>
            </w:pPr>
            <w:r w:rsidRPr="00597779">
              <w:rPr>
                <w:rFonts w:asciiTheme="minorHAnsi" w:hAnsiTheme="minorHAnsi"/>
                <w:szCs w:val="24"/>
              </w:rPr>
              <w:t>Perform other related duties or special projects as directed.</w:t>
            </w:r>
          </w:p>
          <w:p w:rsidR="00B8498D" w:rsidRPr="00597779" w:rsidRDefault="00B8498D" w:rsidP="00FE6BE8">
            <w:pPr>
              <w:rPr>
                <w:rFonts w:asciiTheme="minorHAnsi" w:hAnsiTheme="minorHAnsi"/>
                <w:szCs w:val="24"/>
              </w:rPr>
            </w:pPr>
          </w:p>
          <w:p w:rsidR="00B8498D" w:rsidRPr="00597779" w:rsidRDefault="00B8498D" w:rsidP="00FE6BE8">
            <w:pPr>
              <w:rPr>
                <w:rFonts w:asciiTheme="minorHAnsi" w:hAnsiTheme="minorHAnsi"/>
                <w:szCs w:val="24"/>
              </w:rPr>
            </w:pPr>
            <w:r w:rsidRPr="00597779">
              <w:rPr>
                <w:rFonts w:asciiTheme="minorHAnsi" w:hAnsiTheme="minorHAnsi"/>
                <w:b/>
                <w:szCs w:val="24"/>
              </w:rPr>
              <w:t>NOTE</w:t>
            </w:r>
            <w:r w:rsidRPr="00597779">
              <w:rPr>
                <w:rFonts w:asciiTheme="minorHAnsi" w:hAnsiTheme="minorHAnsi"/>
                <w:szCs w:val="24"/>
              </w:rPr>
              <w:t>:</w:t>
            </w:r>
          </w:p>
          <w:p w:rsidR="00B8498D" w:rsidRPr="00597779" w:rsidRDefault="00B8498D" w:rsidP="00FE6BE8">
            <w:pPr>
              <w:jc w:val="center"/>
              <w:rPr>
                <w:rFonts w:asciiTheme="minorHAnsi" w:hAnsiTheme="minorHAnsi"/>
                <w:szCs w:val="24"/>
              </w:rPr>
            </w:pPr>
            <w:r w:rsidRPr="00597779">
              <w:rPr>
                <w:rFonts w:asciiTheme="minorHAnsi" w:hAnsiTheme="minorHAnsi"/>
                <w:b/>
                <w:szCs w:val="24"/>
              </w:rPr>
              <w:t>This post requires weekend working for which prior notice will be given</w:t>
            </w:r>
          </w:p>
          <w:p w:rsidR="00B8498D" w:rsidRPr="00597779" w:rsidRDefault="00B8498D" w:rsidP="00FE6BE8">
            <w:pPr>
              <w:rPr>
                <w:rFonts w:asciiTheme="minorHAnsi" w:hAnsiTheme="minorHAnsi"/>
                <w:szCs w:val="24"/>
              </w:rPr>
            </w:pPr>
          </w:p>
        </w:tc>
      </w:tr>
    </w:tbl>
    <w:p w:rsidR="00AC63A8" w:rsidRDefault="00AC63A8">
      <w:r>
        <w:lastRenderedPageBreak/>
        <w:br w:type="page"/>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B8498D" w:rsidRPr="00597779" w:rsidTr="00FE6BE8">
        <w:tc>
          <w:tcPr>
            <w:tcW w:w="9242" w:type="dxa"/>
          </w:tcPr>
          <w:p w:rsidR="00B8498D" w:rsidRPr="00597779" w:rsidRDefault="00B8498D" w:rsidP="00FE6BE8">
            <w:pPr>
              <w:rPr>
                <w:rFonts w:asciiTheme="minorHAnsi" w:hAnsiTheme="minorHAnsi"/>
                <w:szCs w:val="24"/>
              </w:rPr>
            </w:pPr>
            <w:r w:rsidRPr="00597779">
              <w:rPr>
                <w:rFonts w:asciiTheme="minorHAnsi" w:hAnsiTheme="minorHAnsi"/>
                <w:b/>
                <w:szCs w:val="24"/>
              </w:rPr>
              <w:lastRenderedPageBreak/>
              <w:t>Working Relationships:</w:t>
            </w:r>
          </w:p>
        </w:tc>
      </w:tr>
      <w:tr w:rsidR="00B8498D" w:rsidRPr="00597779" w:rsidTr="00FE6BE8">
        <w:tc>
          <w:tcPr>
            <w:tcW w:w="9242" w:type="dxa"/>
          </w:tcPr>
          <w:p w:rsidR="00B8498D" w:rsidRPr="00597779" w:rsidRDefault="00B8498D" w:rsidP="00FE6BE8">
            <w:pPr>
              <w:rPr>
                <w:rFonts w:asciiTheme="minorHAnsi" w:hAnsiTheme="minorHAnsi"/>
                <w:szCs w:val="24"/>
              </w:rPr>
            </w:pPr>
            <w:r w:rsidRPr="00597779">
              <w:rPr>
                <w:rFonts w:asciiTheme="minorHAnsi" w:hAnsiTheme="minorHAnsi"/>
                <w:szCs w:val="24"/>
              </w:rPr>
              <w:t>Director of Marketing and Communications</w:t>
            </w:r>
          </w:p>
          <w:p w:rsidR="00B8498D" w:rsidRPr="00597779" w:rsidRDefault="00B8498D" w:rsidP="00FE6BE8">
            <w:pPr>
              <w:rPr>
                <w:rFonts w:asciiTheme="minorHAnsi" w:hAnsiTheme="minorHAnsi"/>
                <w:szCs w:val="24"/>
              </w:rPr>
            </w:pPr>
            <w:r w:rsidRPr="00597779">
              <w:rPr>
                <w:rFonts w:asciiTheme="minorHAnsi" w:hAnsiTheme="minorHAnsi"/>
                <w:szCs w:val="24"/>
              </w:rPr>
              <w:t>Direct reports and other colleagues within the Department of Marketing and Communications.</w:t>
            </w:r>
          </w:p>
          <w:p w:rsidR="00B8498D" w:rsidRPr="00597779" w:rsidRDefault="00B8498D" w:rsidP="00FE6BE8">
            <w:pPr>
              <w:rPr>
                <w:rFonts w:asciiTheme="minorHAnsi" w:hAnsiTheme="minorHAnsi"/>
                <w:szCs w:val="24"/>
              </w:rPr>
            </w:pPr>
            <w:r w:rsidRPr="00597779">
              <w:rPr>
                <w:rFonts w:asciiTheme="minorHAnsi" w:hAnsiTheme="minorHAnsi"/>
                <w:szCs w:val="24"/>
              </w:rPr>
              <w:t>Deans and Directors of Services</w:t>
            </w:r>
          </w:p>
          <w:p w:rsidR="00B8498D" w:rsidRPr="00597779" w:rsidRDefault="00B8498D" w:rsidP="00FE6BE8">
            <w:pPr>
              <w:rPr>
                <w:rFonts w:asciiTheme="minorHAnsi" w:hAnsiTheme="minorHAnsi"/>
                <w:szCs w:val="24"/>
              </w:rPr>
            </w:pPr>
            <w:r w:rsidRPr="00597779">
              <w:rPr>
                <w:rFonts w:asciiTheme="minorHAnsi" w:hAnsiTheme="minorHAnsi"/>
                <w:szCs w:val="24"/>
              </w:rPr>
              <w:t>Information Services</w:t>
            </w:r>
          </w:p>
          <w:p w:rsidR="00B8498D" w:rsidRPr="00597779" w:rsidRDefault="00B8498D" w:rsidP="00FE6BE8">
            <w:pPr>
              <w:rPr>
                <w:rFonts w:asciiTheme="minorHAnsi" w:hAnsiTheme="minorHAnsi"/>
                <w:szCs w:val="24"/>
              </w:rPr>
            </w:pPr>
            <w:r w:rsidRPr="00597779">
              <w:rPr>
                <w:rFonts w:asciiTheme="minorHAnsi" w:hAnsiTheme="minorHAnsi"/>
                <w:szCs w:val="24"/>
              </w:rPr>
              <w:t>Heads of Academics Schools and Departments</w:t>
            </w:r>
          </w:p>
          <w:p w:rsidR="00B8498D" w:rsidRPr="00597779" w:rsidRDefault="00B8498D" w:rsidP="00FE6BE8">
            <w:pPr>
              <w:rPr>
                <w:rFonts w:asciiTheme="minorHAnsi" w:hAnsiTheme="minorHAnsi"/>
                <w:szCs w:val="24"/>
              </w:rPr>
            </w:pPr>
            <w:r w:rsidRPr="00597779">
              <w:rPr>
                <w:rFonts w:asciiTheme="minorHAnsi" w:hAnsiTheme="minorHAnsi"/>
                <w:szCs w:val="24"/>
              </w:rPr>
              <w:t>Associate Deans of Students, Associate Deans of Academics &amp; Associate Deans of Research.</w:t>
            </w:r>
          </w:p>
          <w:p w:rsidR="00B8498D" w:rsidRPr="00597779" w:rsidRDefault="00B8498D" w:rsidP="00FE6BE8">
            <w:pPr>
              <w:rPr>
                <w:rFonts w:asciiTheme="minorHAnsi" w:hAnsiTheme="minorHAnsi"/>
                <w:szCs w:val="24"/>
              </w:rPr>
            </w:pPr>
            <w:r w:rsidRPr="00597779">
              <w:rPr>
                <w:rFonts w:asciiTheme="minorHAnsi" w:hAnsiTheme="minorHAnsi"/>
                <w:szCs w:val="24"/>
              </w:rPr>
              <w:t>Members of the University Executive Board as required on issues relating to work area and crisis communications</w:t>
            </w:r>
          </w:p>
          <w:p w:rsidR="00B8498D" w:rsidRPr="00597779" w:rsidRDefault="00B8498D" w:rsidP="00FE6BE8">
            <w:pPr>
              <w:rPr>
                <w:rFonts w:asciiTheme="minorHAnsi" w:hAnsiTheme="minorHAnsi"/>
                <w:szCs w:val="24"/>
              </w:rPr>
            </w:pPr>
            <w:r w:rsidRPr="00597779">
              <w:rPr>
                <w:rFonts w:asciiTheme="minorHAnsi" w:hAnsiTheme="minorHAnsi"/>
                <w:szCs w:val="24"/>
              </w:rPr>
              <w:t>Web practitioners in Faculties</w:t>
            </w:r>
          </w:p>
          <w:p w:rsidR="00B8498D" w:rsidRPr="00597779" w:rsidRDefault="00B8498D" w:rsidP="00FE6BE8">
            <w:pPr>
              <w:rPr>
                <w:rFonts w:asciiTheme="minorHAnsi" w:hAnsiTheme="minorHAnsi"/>
                <w:szCs w:val="24"/>
              </w:rPr>
            </w:pPr>
            <w:r w:rsidRPr="00597779">
              <w:rPr>
                <w:rFonts w:asciiTheme="minorHAnsi" w:hAnsiTheme="minorHAnsi"/>
                <w:szCs w:val="24"/>
              </w:rPr>
              <w:t>Peers at other HEIs</w:t>
            </w:r>
          </w:p>
          <w:p w:rsidR="00B8498D" w:rsidRPr="00597779" w:rsidRDefault="00B8498D" w:rsidP="00FE6BE8">
            <w:pPr>
              <w:rPr>
                <w:rFonts w:asciiTheme="minorHAnsi" w:hAnsiTheme="minorHAnsi"/>
                <w:szCs w:val="24"/>
              </w:rPr>
            </w:pPr>
            <w:r w:rsidRPr="00597779">
              <w:rPr>
                <w:rFonts w:asciiTheme="minorHAnsi" w:hAnsiTheme="minorHAnsi"/>
                <w:szCs w:val="24"/>
              </w:rPr>
              <w:t>Relevant external agencies including suppliers and bodies such as UCAS</w:t>
            </w:r>
          </w:p>
          <w:p w:rsidR="00B8498D" w:rsidRPr="00597779" w:rsidRDefault="00B8498D" w:rsidP="00FE6BE8">
            <w:pPr>
              <w:rPr>
                <w:rFonts w:asciiTheme="minorHAnsi" w:hAnsiTheme="minorHAnsi"/>
                <w:szCs w:val="24"/>
              </w:rPr>
            </w:pPr>
          </w:p>
        </w:tc>
      </w:tr>
    </w:tbl>
    <w:p w:rsidR="00B8498D" w:rsidRPr="00597779" w:rsidRDefault="00B8498D" w:rsidP="00B8498D">
      <w:pPr>
        <w:rPr>
          <w:rFonts w:asciiTheme="minorHAnsi" w:hAnsiTheme="minorHAnsi"/>
          <w:szCs w:val="24"/>
        </w:rPr>
      </w:pPr>
    </w:p>
    <w:p w:rsidR="00B8498D" w:rsidRDefault="00B8498D" w:rsidP="00B8498D">
      <w:pPr>
        <w:rPr>
          <w:rFonts w:asciiTheme="minorHAnsi" w:hAnsiTheme="minorHAnsi"/>
          <w:szCs w:val="24"/>
        </w:rPr>
      </w:pPr>
      <w:r>
        <w:rPr>
          <w:rFonts w:asciiTheme="minorHAnsi" w:hAnsiTheme="minorHAnsi"/>
          <w:szCs w:val="24"/>
        </w:rPr>
        <w:br w:type="page"/>
      </w:r>
    </w:p>
    <w:p w:rsidR="00B8498D" w:rsidRPr="00AC63A8" w:rsidRDefault="00B8498D" w:rsidP="00B8498D">
      <w:pPr>
        <w:widowControl/>
        <w:numPr>
          <w:ilvl w:val="0"/>
          <w:numId w:val="13"/>
        </w:numPr>
        <w:pBdr>
          <w:top w:val="nil"/>
          <w:left w:val="nil"/>
          <w:bottom w:val="nil"/>
          <w:right w:val="nil"/>
          <w:between w:val="nil"/>
        </w:pBdr>
        <w:spacing w:after="200"/>
        <w:ind w:hanging="360"/>
        <w:contextualSpacing/>
        <w:rPr>
          <w:rFonts w:asciiTheme="minorHAnsi" w:hAnsiTheme="minorHAnsi"/>
          <w:szCs w:val="24"/>
        </w:rPr>
      </w:pPr>
      <w:r w:rsidRPr="00597779">
        <w:rPr>
          <w:rFonts w:asciiTheme="minorHAnsi" w:hAnsiTheme="minorHAnsi"/>
          <w:b/>
          <w:szCs w:val="24"/>
        </w:rPr>
        <w:lastRenderedPageBreak/>
        <w:t>PERSON SPECIFICATION</w:t>
      </w:r>
    </w:p>
    <w:p w:rsidR="00AC63A8" w:rsidRPr="00597779" w:rsidRDefault="00AC63A8" w:rsidP="00AC63A8">
      <w:pPr>
        <w:widowControl/>
        <w:pBdr>
          <w:top w:val="nil"/>
          <w:left w:val="nil"/>
          <w:bottom w:val="nil"/>
          <w:right w:val="nil"/>
          <w:between w:val="nil"/>
        </w:pBdr>
        <w:spacing w:after="200"/>
        <w:ind w:left="720"/>
        <w:contextualSpacing/>
        <w:rPr>
          <w:rFonts w:asciiTheme="minorHAnsi" w:hAnsiTheme="minorHAns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b/>
                <w:szCs w:val="24"/>
              </w:rPr>
              <w:t>No</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b/>
                <w:szCs w:val="24"/>
              </w:rPr>
              <w:t>Attributes</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b/>
                <w:szCs w:val="24"/>
              </w:rPr>
              <w:t>Rating</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b/>
                <w:szCs w:val="24"/>
              </w:rPr>
              <w:t>Source</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b/>
                <w:szCs w:val="24"/>
              </w:rPr>
              <w:t>1</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b/>
                <w:szCs w:val="24"/>
              </w:rPr>
              <w:t>Specific Knowledge &amp; Experience</w:t>
            </w:r>
          </w:p>
        </w:tc>
        <w:tc>
          <w:tcPr>
            <w:tcW w:w="993" w:type="dxa"/>
          </w:tcPr>
          <w:p w:rsidR="00B8498D" w:rsidRPr="00597779" w:rsidRDefault="00B8498D" w:rsidP="00FE6BE8">
            <w:pPr>
              <w:rPr>
                <w:rFonts w:asciiTheme="minorHAnsi" w:hAnsiTheme="minorHAnsi"/>
                <w:szCs w:val="24"/>
              </w:rPr>
            </w:pPr>
          </w:p>
        </w:tc>
        <w:tc>
          <w:tcPr>
            <w:tcW w:w="1337" w:type="dxa"/>
          </w:tcPr>
          <w:p w:rsidR="00B8498D" w:rsidRPr="00597779" w:rsidRDefault="00B8498D" w:rsidP="00FE6BE8">
            <w:pPr>
              <w:rPr>
                <w:rFonts w:asciiTheme="minorHAnsi" w:hAnsiTheme="minorHAnsi"/>
                <w:szCs w:val="24"/>
              </w:rPr>
            </w:pP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1.1</w:t>
            </w:r>
          </w:p>
        </w:tc>
        <w:tc>
          <w:tcPr>
            <w:tcW w:w="6095" w:type="dxa"/>
          </w:tcPr>
          <w:p w:rsidR="00B8498D" w:rsidRPr="00597779" w:rsidRDefault="00B8498D" w:rsidP="00FE6BE8">
            <w:pPr>
              <w:tabs>
                <w:tab w:val="left" w:pos="-1440"/>
              </w:tabs>
              <w:rPr>
                <w:rFonts w:asciiTheme="minorHAnsi" w:hAnsiTheme="minorHAnsi"/>
                <w:szCs w:val="24"/>
              </w:rPr>
            </w:pPr>
            <w:r w:rsidRPr="00597779">
              <w:rPr>
                <w:rFonts w:asciiTheme="minorHAnsi" w:hAnsiTheme="minorHAnsi"/>
                <w:szCs w:val="24"/>
              </w:rPr>
              <w:t xml:space="preserve">Broad knowledge of content management systems (Terminal 4 and preferably </w:t>
            </w:r>
            <w:proofErr w:type="spellStart"/>
            <w:r w:rsidRPr="00597779">
              <w:rPr>
                <w:rFonts w:asciiTheme="minorHAnsi" w:hAnsiTheme="minorHAnsi"/>
                <w:szCs w:val="24"/>
              </w:rPr>
              <w:t>Sitecore</w:t>
            </w:r>
            <w:proofErr w:type="spellEnd"/>
            <w:r w:rsidRPr="00597779">
              <w:rPr>
                <w:rFonts w:asciiTheme="minorHAnsi" w:hAnsiTheme="minorHAnsi"/>
                <w:szCs w:val="24"/>
              </w:rPr>
              <w:t>), design software, social media networks, podcast development, new online technologies and applications (wikis, widgets, RSS feeds, blogs, social media monitoring tools, etc.).</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1.2</w:t>
            </w:r>
          </w:p>
        </w:tc>
        <w:tc>
          <w:tcPr>
            <w:tcW w:w="6095" w:type="dxa"/>
          </w:tcPr>
          <w:p w:rsidR="00B8498D" w:rsidRPr="00597779" w:rsidRDefault="00B8498D" w:rsidP="00FE6BE8">
            <w:pPr>
              <w:tabs>
                <w:tab w:val="left" w:pos="-1440"/>
              </w:tabs>
              <w:rPr>
                <w:rFonts w:asciiTheme="minorHAnsi" w:hAnsiTheme="minorHAnsi"/>
                <w:szCs w:val="24"/>
              </w:rPr>
            </w:pPr>
            <w:r w:rsidRPr="00597779">
              <w:rPr>
                <w:rFonts w:asciiTheme="minorHAnsi" w:hAnsiTheme="minorHAnsi"/>
                <w:szCs w:val="24"/>
              </w:rPr>
              <w:t xml:space="preserve">Excellent experience of planning and strategy development in web and digital marketing roles. </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1.3</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 xml:space="preserve">Marketing automation experience. </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1.4</w:t>
            </w:r>
          </w:p>
        </w:tc>
        <w:tc>
          <w:tcPr>
            <w:tcW w:w="6095" w:type="dxa"/>
          </w:tcPr>
          <w:p w:rsidR="00B8498D" w:rsidRPr="00597779" w:rsidRDefault="00B8498D" w:rsidP="00FE6BE8">
            <w:pPr>
              <w:tabs>
                <w:tab w:val="left" w:pos="-1440"/>
              </w:tabs>
              <w:rPr>
                <w:rFonts w:asciiTheme="minorHAnsi" w:hAnsiTheme="minorHAnsi"/>
                <w:szCs w:val="24"/>
              </w:rPr>
            </w:pPr>
            <w:r w:rsidRPr="00597779">
              <w:rPr>
                <w:rFonts w:asciiTheme="minorHAnsi" w:hAnsiTheme="minorHAnsi"/>
                <w:szCs w:val="24"/>
              </w:rPr>
              <w:t>Extensive team management experience at a senior level.</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1.5</w:t>
            </w:r>
          </w:p>
        </w:tc>
        <w:tc>
          <w:tcPr>
            <w:tcW w:w="6095" w:type="dxa"/>
          </w:tcPr>
          <w:p w:rsidR="00B8498D" w:rsidRPr="00597779" w:rsidRDefault="00B8498D" w:rsidP="00FE6BE8">
            <w:pPr>
              <w:shd w:val="clear" w:color="auto" w:fill="FFFFFF"/>
              <w:rPr>
                <w:rFonts w:asciiTheme="minorHAnsi" w:hAnsiTheme="minorHAnsi"/>
                <w:szCs w:val="24"/>
              </w:rPr>
            </w:pPr>
            <w:r w:rsidRPr="00597779">
              <w:rPr>
                <w:rFonts w:asciiTheme="minorHAnsi" w:hAnsiTheme="minorHAnsi"/>
                <w:szCs w:val="24"/>
              </w:rPr>
              <w:t xml:space="preserve">Extensive experience in the use of website analytics. </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1.6</w:t>
            </w:r>
          </w:p>
        </w:tc>
        <w:tc>
          <w:tcPr>
            <w:tcW w:w="6095" w:type="dxa"/>
          </w:tcPr>
          <w:p w:rsidR="00B8498D" w:rsidRPr="00597779" w:rsidRDefault="00B8498D" w:rsidP="00FE6BE8">
            <w:pPr>
              <w:shd w:val="clear" w:color="auto" w:fill="FFFFFF"/>
              <w:rPr>
                <w:rFonts w:asciiTheme="minorHAnsi" w:hAnsiTheme="minorHAnsi"/>
                <w:szCs w:val="24"/>
              </w:rPr>
            </w:pPr>
            <w:r w:rsidRPr="00597779">
              <w:rPr>
                <w:rFonts w:asciiTheme="minorHAnsi" w:hAnsiTheme="minorHAnsi"/>
                <w:szCs w:val="24"/>
              </w:rPr>
              <w:t>Extensive experience in digital campaign strategy and implementation.</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rPr>
          <w:trHeight w:val="900"/>
        </w:trPr>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1.7</w:t>
            </w:r>
          </w:p>
        </w:tc>
        <w:tc>
          <w:tcPr>
            <w:tcW w:w="6095" w:type="dxa"/>
          </w:tcPr>
          <w:p w:rsidR="00B8498D" w:rsidRPr="00597779" w:rsidRDefault="00B8498D" w:rsidP="00FE6BE8">
            <w:pPr>
              <w:shd w:val="clear" w:color="auto" w:fill="FFFFFF"/>
              <w:rPr>
                <w:rFonts w:asciiTheme="minorHAnsi" w:hAnsiTheme="minorHAnsi"/>
                <w:szCs w:val="24"/>
              </w:rPr>
            </w:pPr>
            <w:r w:rsidRPr="00597779">
              <w:rPr>
                <w:rFonts w:asciiTheme="minorHAnsi" w:hAnsiTheme="minorHAnsi"/>
                <w:szCs w:val="24"/>
              </w:rPr>
              <w:t>Demonstrable experience leading and managing SEO/SEM, marketing database, email, social media and/or display advertising campaigns.</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D</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1.8</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Extensive experience of implementing CRM</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 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b/>
                <w:szCs w:val="24"/>
              </w:rPr>
              <w:t>2</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b/>
                <w:szCs w:val="24"/>
              </w:rPr>
              <w:t>Skills &amp; Abilities</w:t>
            </w:r>
          </w:p>
        </w:tc>
        <w:tc>
          <w:tcPr>
            <w:tcW w:w="993" w:type="dxa"/>
          </w:tcPr>
          <w:p w:rsidR="00B8498D" w:rsidRPr="00597779" w:rsidRDefault="00B8498D" w:rsidP="00FE6BE8">
            <w:pPr>
              <w:rPr>
                <w:rFonts w:asciiTheme="minorHAnsi" w:hAnsiTheme="minorHAnsi"/>
                <w:szCs w:val="24"/>
              </w:rPr>
            </w:pPr>
          </w:p>
        </w:tc>
        <w:tc>
          <w:tcPr>
            <w:tcW w:w="1337" w:type="dxa"/>
          </w:tcPr>
          <w:p w:rsidR="00B8498D" w:rsidRPr="00597779" w:rsidRDefault="00B8498D" w:rsidP="00FE6BE8">
            <w:pPr>
              <w:rPr>
                <w:rFonts w:asciiTheme="minorHAnsi" w:hAnsiTheme="minorHAnsi"/>
                <w:szCs w:val="24"/>
              </w:rPr>
            </w:pP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2.1</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Excellent verbal and written communication skills.</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2.2</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Excellent interpersonal and executive level negotiation skills.</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2.3</w:t>
            </w:r>
          </w:p>
        </w:tc>
        <w:tc>
          <w:tcPr>
            <w:tcW w:w="6095" w:type="dxa"/>
          </w:tcPr>
          <w:p w:rsidR="00B8498D" w:rsidRPr="00597779" w:rsidRDefault="00B8498D" w:rsidP="00FE6BE8">
            <w:pPr>
              <w:shd w:val="clear" w:color="auto" w:fill="FFFFFF"/>
              <w:rPr>
                <w:rFonts w:asciiTheme="minorHAnsi" w:hAnsiTheme="minorHAnsi"/>
                <w:szCs w:val="24"/>
              </w:rPr>
            </w:pPr>
            <w:r w:rsidRPr="00597779">
              <w:rPr>
                <w:rFonts w:asciiTheme="minorHAnsi" w:hAnsiTheme="minorHAnsi"/>
                <w:szCs w:val="24"/>
              </w:rPr>
              <w:t xml:space="preserve">Highly creative with experience in identifying target audiences and devising digital experiences that engage, inform and motivate. </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2.4</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Ability to build effective working relationships with senior colleagues across and outside of the University.</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2.5</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Strong analytical and decision making skills with evidence of data-driven thinking.</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2.6</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 xml:space="preserve">Outstanding leadership skills with clear evidence of leading successful teams. </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2.7</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 xml:space="preserve">Excellent </w:t>
            </w:r>
            <w:proofErr w:type="spellStart"/>
            <w:r w:rsidRPr="00597779">
              <w:rPr>
                <w:rFonts w:asciiTheme="minorHAnsi" w:hAnsiTheme="minorHAnsi"/>
                <w:szCs w:val="24"/>
              </w:rPr>
              <w:t>organisational</w:t>
            </w:r>
            <w:proofErr w:type="spellEnd"/>
            <w:r w:rsidRPr="00597779">
              <w:rPr>
                <w:rFonts w:asciiTheme="minorHAnsi" w:hAnsiTheme="minorHAnsi"/>
                <w:szCs w:val="24"/>
              </w:rPr>
              <w:t xml:space="preserve"> skills, and the ability to set priorities for the team to deliver against University strategic objectives and KPI’s.</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Borders>
              <w:top w:val="single" w:sz="4" w:space="0" w:color="000000"/>
              <w:left w:val="single" w:sz="4" w:space="0" w:color="000000"/>
              <w:bottom w:val="single" w:sz="4" w:space="0" w:color="000000"/>
              <w:right w:val="single" w:sz="4" w:space="0" w:color="000000"/>
            </w:tcBorders>
          </w:tcPr>
          <w:p w:rsidR="00B8498D" w:rsidRPr="00597779" w:rsidRDefault="00B8498D" w:rsidP="00FE6BE8">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tcPr>
          <w:p w:rsidR="00B8498D" w:rsidRPr="00597779" w:rsidRDefault="00B8498D" w:rsidP="00FE6BE8">
            <w:pPr>
              <w:rPr>
                <w:rFonts w:asciiTheme="minorHAnsi" w:hAnsiTheme="minorHAnsi"/>
                <w:szCs w:val="24"/>
              </w:rPr>
            </w:pPr>
            <w:r w:rsidRPr="00597779">
              <w:rPr>
                <w:rFonts w:asciiTheme="minorHAnsi" w:hAnsiTheme="minorHAnsi"/>
                <w:b/>
                <w:szCs w:val="24"/>
              </w:rPr>
              <w:t>Qualifications and Training</w:t>
            </w:r>
          </w:p>
        </w:tc>
        <w:tc>
          <w:tcPr>
            <w:tcW w:w="993" w:type="dxa"/>
            <w:tcBorders>
              <w:top w:val="single" w:sz="4" w:space="0" w:color="000000"/>
              <w:left w:val="single" w:sz="4" w:space="0" w:color="000000"/>
              <w:bottom w:val="single" w:sz="4" w:space="0" w:color="000000"/>
              <w:right w:val="single" w:sz="4" w:space="0" w:color="000000"/>
            </w:tcBorders>
          </w:tcPr>
          <w:p w:rsidR="00B8498D" w:rsidRPr="00597779" w:rsidRDefault="00B8498D" w:rsidP="00FE6BE8">
            <w:pPr>
              <w:rPr>
                <w:rFonts w:asciiTheme="minorHAnsi" w:hAnsiTheme="minorHAnsi"/>
                <w:szCs w:val="24"/>
              </w:rPr>
            </w:pPr>
          </w:p>
        </w:tc>
        <w:tc>
          <w:tcPr>
            <w:tcW w:w="1337" w:type="dxa"/>
            <w:tcBorders>
              <w:top w:val="single" w:sz="4" w:space="0" w:color="000000"/>
              <w:left w:val="single" w:sz="4" w:space="0" w:color="000000"/>
              <w:bottom w:val="single" w:sz="4" w:space="0" w:color="000000"/>
              <w:right w:val="single" w:sz="4" w:space="0" w:color="000000"/>
            </w:tcBorders>
          </w:tcPr>
          <w:p w:rsidR="00B8498D" w:rsidRPr="00597779" w:rsidRDefault="00B8498D" w:rsidP="00FE6BE8">
            <w:pPr>
              <w:rPr>
                <w:rFonts w:asciiTheme="minorHAnsi" w:hAnsiTheme="minorHAnsi"/>
                <w:szCs w:val="24"/>
              </w:rPr>
            </w:pP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3.1</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 xml:space="preserve">Position requires degree in IT, Digital Marketing plus demonstrable senior level digital marketing leadership experience. </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3.2</w:t>
            </w:r>
          </w:p>
        </w:tc>
        <w:tc>
          <w:tcPr>
            <w:tcW w:w="6095" w:type="dxa"/>
          </w:tcPr>
          <w:p w:rsidR="00B8498D" w:rsidRPr="00597779" w:rsidRDefault="00B8498D" w:rsidP="00FE6BE8">
            <w:pPr>
              <w:tabs>
                <w:tab w:val="left" w:pos="-1440"/>
              </w:tabs>
              <w:rPr>
                <w:rFonts w:asciiTheme="minorHAnsi" w:hAnsiTheme="minorHAnsi"/>
                <w:szCs w:val="24"/>
              </w:rPr>
            </w:pPr>
            <w:r w:rsidRPr="00597779">
              <w:rPr>
                <w:rFonts w:asciiTheme="minorHAnsi" w:hAnsiTheme="minorHAnsi"/>
                <w:szCs w:val="24"/>
              </w:rPr>
              <w:t xml:space="preserve">Relevant professional qualification.  </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D</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3.2</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Membership of a relevant professional body.</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D</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bl>
    <w:p w:rsidR="00AC63A8" w:rsidRDefault="00AC63A8">
      <w:r>
        <w:br w:type="page"/>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b/>
                <w:szCs w:val="24"/>
              </w:rPr>
              <w:lastRenderedPageBreak/>
              <w:t>4</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b/>
                <w:szCs w:val="24"/>
              </w:rPr>
              <w:t>Other Requirements</w:t>
            </w:r>
          </w:p>
        </w:tc>
        <w:tc>
          <w:tcPr>
            <w:tcW w:w="993" w:type="dxa"/>
          </w:tcPr>
          <w:p w:rsidR="00B8498D" w:rsidRPr="00597779" w:rsidRDefault="00B8498D" w:rsidP="00FE6BE8">
            <w:pPr>
              <w:rPr>
                <w:rFonts w:asciiTheme="minorHAnsi" w:hAnsiTheme="minorHAnsi"/>
                <w:szCs w:val="24"/>
              </w:rPr>
            </w:pPr>
          </w:p>
        </w:tc>
        <w:tc>
          <w:tcPr>
            <w:tcW w:w="1337" w:type="dxa"/>
          </w:tcPr>
          <w:p w:rsidR="00B8498D" w:rsidRPr="00597779" w:rsidRDefault="00B8498D" w:rsidP="00FE6BE8">
            <w:pPr>
              <w:rPr>
                <w:rFonts w:asciiTheme="minorHAnsi" w:hAnsiTheme="minorHAnsi"/>
                <w:szCs w:val="24"/>
              </w:rPr>
            </w:pPr>
          </w:p>
        </w:tc>
      </w:tr>
      <w:tr w:rsidR="00B8498D" w:rsidRPr="00597779" w:rsidTr="00FE6BE8">
        <w:trPr>
          <w:trHeight w:val="540"/>
        </w:trPr>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4.1</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 xml:space="preserve">Self-starter with commitment to delivery of successful </w:t>
            </w:r>
            <w:proofErr w:type="spellStart"/>
            <w:r w:rsidRPr="00597779">
              <w:rPr>
                <w:rFonts w:asciiTheme="minorHAnsi" w:hAnsiTheme="minorHAnsi"/>
                <w:szCs w:val="24"/>
              </w:rPr>
              <w:t>organisational</w:t>
            </w:r>
            <w:proofErr w:type="spellEnd"/>
            <w:r w:rsidRPr="00597779">
              <w:rPr>
                <w:rFonts w:asciiTheme="minorHAnsi" w:hAnsiTheme="minorHAnsi"/>
                <w:szCs w:val="24"/>
              </w:rPr>
              <w:t xml:space="preserve"> outcomes.</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4.2</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Leader with can do approach to work and strong service ethic.</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4.3</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Excellent judgement and ability to deal with sensitive issues.</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4.4</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Leader and motivator while participating in a team environment.</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4.5</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Thought leader in the latest trends and best practice in online marketing and measurement.</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4.6</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Clear thinker, excellent analytical and decision making skills.</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4.7</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Empathy with students.</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E</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AF,S</w:t>
            </w:r>
          </w:p>
        </w:tc>
      </w:tr>
      <w:tr w:rsidR="00B8498D" w:rsidRPr="00597779" w:rsidTr="00FE6BE8">
        <w:tc>
          <w:tcPr>
            <w:tcW w:w="817" w:type="dxa"/>
          </w:tcPr>
          <w:p w:rsidR="00B8498D" w:rsidRPr="00597779" w:rsidRDefault="00B8498D" w:rsidP="00FE6BE8">
            <w:pPr>
              <w:rPr>
                <w:rFonts w:asciiTheme="minorHAnsi" w:hAnsiTheme="minorHAnsi"/>
                <w:szCs w:val="24"/>
              </w:rPr>
            </w:pPr>
            <w:r w:rsidRPr="00597779">
              <w:rPr>
                <w:rFonts w:asciiTheme="minorHAnsi" w:hAnsiTheme="minorHAnsi"/>
                <w:szCs w:val="24"/>
              </w:rPr>
              <w:t>4.8</w:t>
            </w:r>
          </w:p>
        </w:tc>
        <w:tc>
          <w:tcPr>
            <w:tcW w:w="6095" w:type="dxa"/>
          </w:tcPr>
          <w:p w:rsidR="00B8498D" w:rsidRPr="00597779" w:rsidRDefault="00B8498D" w:rsidP="00FE6BE8">
            <w:pPr>
              <w:rPr>
                <w:rFonts w:asciiTheme="minorHAnsi" w:hAnsiTheme="minorHAnsi"/>
                <w:szCs w:val="24"/>
              </w:rPr>
            </w:pPr>
            <w:r w:rsidRPr="00597779">
              <w:rPr>
                <w:rFonts w:asciiTheme="minorHAnsi" w:hAnsiTheme="minorHAnsi"/>
                <w:szCs w:val="24"/>
              </w:rPr>
              <w:t>If you have any examples of online work please provide up to three links.</w:t>
            </w:r>
          </w:p>
        </w:tc>
        <w:tc>
          <w:tcPr>
            <w:tcW w:w="993" w:type="dxa"/>
          </w:tcPr>
          <w:p w:rsidR="00B8498D" w:rsidRPr="00597779" w:rsidRDefault="00B8498D" w:rsidP="00FE6BE8">
            <w:pPr>
              <w:rPr>
                <w:rFonts w:asciiTheme="minorHAnsi" w:hAnsiTheme="minorHAnsi"/>
                <w:szCs w:val="24"/>
              </w:rPr>
            </w:pPr>
            <w:r w:rsidRPr="00597779">
              <w:rPr>
                <w:rFonts w:asciiTheme="minorHAnsi" w:hAnsiTheme="minorHAnsi"/>
                <w:szCs w:val="24"/>
              </w:rPr>
              <w:t>D</w:t>
            </w:r>
          </w:p>
        </w:tc>
        <w:tc>
          <w:tcPr>
            <w:tcW w:w="1337" w:type="dxa"/>
          </w:tcPr>
          <w:p w:rsidR="00B8498D" w:rsidRPr="00597779" w:rsidRDefault="00B8498D" w:rsidP="00FE6BE8">
            <w:pPr>
              <w:rPr>
                <w:rFonts w:asciiTheme="minorHAnsi" w:hAnsiTheme="minorHAnsi"/>
                <w:szCs w:val="24"/>
              </w:rPr>
            </w:pPr>
            <w:r w:rsidRPr="00597779">
              <w:rPr>
                <w:rFonts w:asciiTheme="minorHAnsi" w:hAnsiTheme="minorHAnsi"/>
                <w:szCs w:val="24"/>
              </w:rPr>
              <w:t>AF</w:t>
            </w:r>
          </w:p>
        </w:tc>
      </w:tr>
    </w:tbl>
    <w:p w:rsidR="00B8498D" w:rsidRPr="00597779" w:rsidRDefault="00B8498D" w:rsidP="00B8498D">
      <w:pPr>
        <w:rPr>
          <w:rFonts w:asciiTheme="minorHAnsi" w:hAnsiTheme="minorHAnsi"/>
          <w:szCs w:val="24"/>
        </w:rPr>
      </w:pPr>
    </w:p>
    <w:p w:rsidR="00B8498D" w:rsidRPr="00597779" w:rsidRDefault="00B8498D" w:rsidP="00B8498D">
      <w:pPr>
        <w:rPr>
          <w:rFonts w:asciiTheme="minorHAnsi" w:hAnsiTheme="minorHAnsi"/>
          <w:szCs w:val="24"/>
        </w:rPr>
      </w:pPr>
      <w:r w:rsidRPr="00597779">
        <w:rPr>
          <w:rFonts w:asciiTheme="minorHAnsi" w:hAnsiTheme="minorHAnsi"/>
          <w:b/>
          <w:szCs w:val="24"/>
        </w:rPr>
        <w:t xml:space="preserve">Legend  </w:t>
      </w:r>
    </w:p>
    <w:p w:rsidR="00B8498D" w:rsidRPr="00597779" w:rsidRDefault="00B8498D" w:rsidP="00B8498D">
      <w:pPr>
        <w:rPr>
          <w:rFonts w:asciiTheme="minorHAnsi" w:hAnsiTheme="minorHAnsi"/>
          <w:szCs w:val="24"/>
        </w:rPr>
      </w:pPr>
      <w:r w:rsidRPr="00597779">
        <w:rPr>
          <w:rFonts w:asciiTheme="minorHAnsi" w:hAnsiTheme="minorHAnsi"/>
          <w:szCs w:val="24"/>
        </w:rPr>
        <w:t xml:space="preserve">Rating of attribute: E = essential; D = desirable; </w:t>
      </w:r>
    </w:p>
    <w:p w:rsidR="00B8498D" w:rsidRPr="00597779" w:rsidRDefault="00B8498D" w:rsidP="00B8498D">
      <w:pPr>
        <w:rPr>
          <w:rFonts w:asciiTheme="minorHAnsi" w:hAnsiTheme="minorHAnsi"/>
          <w:szCs w:val="24"/>
        </w:rPr>
      </w:pPr>
      <w:r w:rsidRPr="00597779">
        <w:rPr>
          <w:rFonts w:asciiTheme="minorHAnsi" w:hAnsiTheme="minorHAnsi"/>
          <w:szCs w:val="24"/>
        </w:rPr>
        <w:t xml:space="preserve">Source of evidence: AF = Application Form; S = Selection </w:t>
      </w:r>
      <w:proofErr w:type="spellStart"/>
      <w:r w:rsidRPr="00597779">
        <w:rPr>
          <w:rFonts w:asciiTheme="minorHAnsi" w:hAnsiTheme="minorHAnsi"/>
          <w:szCs w:val="24"/>
        </w:rPr>
        <w:t>Programme</w:t>
      </w:r>
      <w:proofErr w:type="spellEnd"/>
      <w:r w:rsidRPr="00597779">
        <w:rPr>
          <w:rFonts w:asciiTheme="minorHAnsi" w:hAnsiTheme="minorHAnsi"/>
          <w:szCs w:val="24"/>
        </w:rPr>
        <w:t xml:space="preserve"> (including Interview, Test, Presentation, References)</w:t>
      </w:r>
    </w:p>
    <w:p w:rsidR="00B8498D" w:rsidRPr="00AC63A8" w:rsidRDefault="00B8498D" w:rsidP="00B8498D">
      <w:pPr>
        <w:rPr>
          <w:rFonts w:asciiTheme="minorHAnsi" w:hAnsiTheme="minorHAnsi"/>
          <w:b/>
          <w:szCs w:val="24"/>
        </w:rPr>
      </w:pPr>
      <w:r w:rsidRPr="00597779">
        <w:rPr>
          <w:rFonts w:asciiTheme="minorHAnsi" w:hAnsiTheme="minorHAnsi"/>
          <w:szCs w:val="24"/>
        </w:rPr>
        <w:br w:type="page"/>
      </w:r>
      <w:r w:rsidRPr="00AC63A8">
        <w:rPr>
          <w:rFonts w:asciiTheme="minorHAnsi" w:hAnsiTheme="minorHAnsi"/>
          <w:b/>
          <w:szCs w:val="24"/>
        </w:rPr>
        <w:lastRenderedPageBreak/>
        <w:t>JOB HAZARD IDENTIFICATION FORM</w:t>
      </w:r>
    </w:p>
    <w:p w:rsidR="00AC63A8" w:rsidRPr="00AC63A8" w:rsidRDefault="00AC63A8" w:rsidP="00B8498D">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8498D" w:rsidRPr="00AC63A8" w:rsidTr="00FE6BE8">
        <w:trPr>
          <w:cantSplit/>
        </w:trPr>
        <w:tc>
          <w:tcPr>
            <w:tcW w:w="9214" w:type="dxa"/>
            <w:gridSpan w:val="4"/>
          </w:tcPr>
          <w:p w:rsidR="00B8498D" w:rsidRPr="00AC63A8" w:rsidRDefault="00B8498D" w:rsidP="00FE6BE8">
            <w:pPr>
              <w:pStyle w:val="Closing"/>
              <w:spacing w:before="120" w:after="100" w:afterAutospacing="1" w:line="240" w:lineRule="auto"/>
              <w:ind w:left="0"/>
              <w:jc w:val="center"/>
              <w:rPr>
                <w:rFonts w:asciiTheme="minorHAnsi" w:hAnsiTheme="minorHAnsi" w:cs="Arial"/>
                <w:b/>
                <w:bCs/>
                <w:sz w:val="24"/>
                <w:szCs w:val="24"/>
              </w:rPr>
            </w:pPr>
            <w:r w:rsidRPr="00AC63A8">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AC63A8">
                <w:rPr>
                  <w:rStyle w:val="Hyperlink"/>
                  <w:rFonts w:asciiTheme="minorHAnsi" w:hAnsiTheme="minorHAnsi" w:cs="Arial"/>
                  <w:b/>
                  <w:bCs/>
                  <w:sz w:val="24"/>
                  <w:szCs w:val="24"/>
                </w:rPr>
                <w:t>Job Hazard Information</w:t>
              </w:r>
            </w:hyperlink>
            <w:r w:rsidRPr="00AC63A8">
              <w:rPr>
                <w:rFonts w:asciiTheme="minorHAnsi" w:hAnsiTheme="minorHAnsi" w:cs="Arial"/>
                <w:b/>
                <w:bCs/>
                <w:sz w:val="24"/>
                <w:szCs w:val="24"/>
              </w:rPr>
              <w:t xml:space="preserve"> document in order to do this. </w:t>
            </w:r>
          </w:p>
        </w:tc>
      </w:tr>
      <w:tr w:rsidR="00B8498D" w:rsidRPr="00AC63A8" w:rsidTr="00FE6BE8">
        <w:trPr>
          <w:trHeight w:val="560"/>
        </w:trPr>
        <w:tc>
          <w:tcPr>
            <w:tcW w:w="4114" w:type="dxa"/>
            <w:tcBorders>
              <w:right w:val="nil"/>
            </w:tcBorders>
          </w:tcPr>
          <w:p w:rsidR="00B8498D" w:rsidRPr="00AC63A8" w:rsidRDefault="00B8498D" w:rsidP="00B8498D">
            <w:pPr>
              <w:pStyle w:val="Closing"/>
              <w:numPr>
                <w:ilvl w:val="0"/>
                <w:numId w:val="15"/>
              </w:numPr>
              <w:spacing w:after="100" w:afterAutospacing="1" w:line="240" w:lineRule="auto"/>
              <w:ind w:left="318" w:hanging="318"/>
              <w:rPr>
                <w:rFonts w:asciiTheme="minorHAnsi" w:hAnsiTheme="minorHAnsi" w:cs="Arial"/>
                <w:sz w:val="24"/>
                <w:szCs w:val="24"/>
              </w:rPr>
            </w:pPr>
            <w:r w:rsidRPr="00AC63A8">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318" w:hanging="318"/>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B8498D" w:rsidRDefault="00B8498D" w:rsidP="00B8498D"/>
                        </w:txbxContent>
                      </v:textbox>
                    </v:shape>
                  </w:pict>
                </mc:Fallback>
              </mc:AlternateContent>
            </w:r>
          </w:p>
        </w:tc>
        <w:tc>
          <w:tcPr>
            <w:tcW w:w="4074" w:type="dxa"/>
            <w:tcBorders>
              <w:left w:val="single" w:sz="4" w:space="0" w:color="auto"/>
              <w:right w:val="nil"/>
            </w:tcBorders>
          </w:tcPr>
          <w:p w:rsidR="00B8498D" w:rsidRPr="00AC63A8" w:rsidRDefault="00B8498D" w:rsidP="00FE6BE8">
            <w:pPr>
              <w:pStyle w:val="Closing"/>
              <w:spacing w:after="100" w:afterAutospacing="1" w:line="240" w:lineRule="auto"/>
              <w:ind w:left="382" w:hanging="382"/>
              <w:rPr>
                <w:rFonts w:asciiTheme="minorHAnsi" w:hAnsiTheme="minorHAnsi" w:cs="Arial"/>
                <w:sz w:val="24"/>
                <w:szCs w:val="24"/>
              </w:rPr>
            </w:pPr>
            <w:r w:rsidRPr="00AC63A8">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B8498D" w:rsidRDefault="00B8498D" w:rsidP="00B8498D"/>
                        </w:txbxContent>
                      </v:textbox>
                    </v:shape>
                  </w:pict>
                </mc:Fallback>
              </mc:AlternateContent>
            </w:r>
          </w:p>
        </w:tc>
      </w:tr>
      <w:tr w:rsidR="00B8498D" w:rsidRPr="00AC63A8" w:rsidTr="00FE6BE8">
        <w:trPr>
          <w:trHeight w:val="560"/>
        </w:trPr>
        <w:tc>
          <w:tcPr>
            <w:tcW w:w="4114" w:type="dxa"/>
            <w:tcBorders>
              <w:right w:val="nil"/>
            </w:tcBorders>
          </w:tcPr>
          <w:p w:rsidR="00B8498D" w:rsidRPr="00AC63A8" w:rsidRDefault="00B8498D" w:rsidP="00B8498D">
            <w:pPr>
              <w:pStyle w:val="Closing"/>
              <w:numPr>
                <w:ilvl w:val="0"/>
                <w:numId w:val="15"/>
              </w:numPr>
              <w:spacing w:after="100" w:afterAutospacing="1" w:line="240" w:lineRule="auto"/>
              <w:ind w:left="318" w:hanging="318"/>
              <w:rPr>
                <w:rFonts w:asciiTheme="minorHAnsi" w:hAnsiTheme="minorHAnsi" w:cs="Arial"/>
                <w:sz w:val="24"/>
                <w:szCs w:val="24"/>
              </w:rPr>
            </w:pPr>
            <w:r w:rsidRPr="00AC63A8">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318" w:hanging="318"/>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B8498D" w:rsidRDefault="00B8498D" w:rsidP="00B8498D"/>
                        </w:txbxContent>
                      </v:textbox>
                    </v:shape>
                  </w:pict>
                </mc:Fallback>
              </mc:AlternateContent>
            </w:r>
          </w:p>
        </w:tc>
        <w:tc>
          <w:tcPr>
            <w:tcW w:w="4074" w:type="dxa"/>
            <w:tcBorders>
              <w:left w:val="single" w:sz="4" w:space="0" w:color="auto"/>
              <w:right w:val="nil"/>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B8498D" w:rsidRDefault="00B8498D" w:rsidP="00B8498D"/>
                        </w:txbxContent>
                      </v:textbox>
                    </v:shape>
                  </w:pict>
                </mc:Fallback>
              </mc:AlternateContent>
            </w:r>
          </w:p>
        </w:tc>
      </w:tr>
      <w:tr w:rsidR="00B8498D" w:rsidRPr="00AC63A8" w:rsidTr="00FE6BE8">
        <w:trPr>
          <w:trHeight w:val="560"/>
        </w:trPr>
        <w:tc>
          <w:tcPr>
            <w:tcW w:w="4114" w:type="dxa"/>
            <w:tcBorders>
              <w:right w:val="nil"/>
            </w:tcBorders>
          </w:tcPr>
          <w:p w:rsidR="00B8498D" w:rsidRPr="00AC63A8" w:rsidRDefault="00B8498D" w:rsidP="00B8498D">
            <w:pPr>
              <w:pStyle w:val="Closing"/>
              <w:numPr>
                <w:ilvl w:val="0"/>
                <w:numId w:val="15"/>
              </w:numPr>
              <w:spacing w:line="240" w:lineRule="auto"/>
              <w:ind w:left="318" w:hanging="318"/>
              <w:rPr>
                <w:rFonts w:asciiTheme="minorHAnsi" w:hAnsiTheme="minorHAnsi" w:cs="Arial"/>
                <w:iCs/>
                <w:sz w:val="24"/>
                <w:szCs w:val="24"/>
              </w:rPr>
            </w:pPr>
            <w:r w:rsidRPr="00AC63A8">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318" w:hanging="318"/>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B8498D" w:rsidRDefault="00B8498D" w:rsidP="00B8498D"/>
                        </w:txbxContent>
                      </v:textbox>
                    </v:shape>
                  </w:pict>
                </mc:Fallback>
              </mc:AlternateContent>
            </w:r>
          </w:p>
        </w:tc>
        <w:tc>
          <w:tcPr>
            <w:tcW w:w="4074" w:type="dxa"/>
            <w:tcBorders>
              <w:left w:val="single" w:sz="4" w:space="0" w:color="auto"/>
              <w:right w:val="nil"/>
            </w:tcBorders>
          </w:tcPr>
          <w:p w:rsidR="00B8498D" w:rsidRPr="00AC63A8" w:rsidRDefault="00B8498D" w:rsidP="00FE6BE8">
            <w:pPr>
              <w:pStyle w:val="Closing"/>
              <w:spacing w:after="100" w:afterAutospacing="1" w:line="240" w:lineRule="auto"/>
              <w:ind w:left="382" w:hanging="382"/>
              <w:rPr>
                <w:rFonts w:asciiTheme="minorHAnsi" w:hAnsiTheme="minorHAnsi" w:cs="Arial"/>
                <w:sz w:val="24"/>
                <w:szCs w:val="24"/>
              </w:rPr>
            </w:pPr>
            <w:r w:rsidRPr="00AC63A8">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B8498D" w:rsidRDefault="00B8498D" w:rsidP="00B8498D"/>
                        </w:txbxContent>
                      </v:textbox>
                    </v:shape>
                  </w:pict>
                </mc:Fallback>
              </mc:AlternateContent>
            </w:r>
          </w:p>
        </w:tc>
      </w:tr>
      <w:tr w:rsidR="00B8498D" w:rsidRPr="00AC63A8" w:rsidTr="00FE6BE8">
        <w:trPr>
          <w:trHeight w:val="560"/>
        </w:trPr>
        <w:tc>
          <w:tcPr>
            <w:tcW w:w="4114" w:type="dxa"/>
            <w:tcBorders>
              <w:right w:val="nil"/>
            </w:tcBorders>
          </w:tcPr>
          <w:p w:rsidR="00B8498D" w:rsidRPr="00AC63A8" w:rsidRDefault="00B8498D" w:rsidP="00B8498D">
            <w:pPr>
              <w:pStyle w:val="Closing"/>
              <w:numPr>
                <w:ilvl w:val="0"/>
                <w:numId w:val="15"/>
              </w:numPr>
              <w:spacing w:after="100" w:afterAutospacing="1" w:line="240" w:lineRule="auto"/>
              <w:ind w:left="318" w:hanging="318"/>
              <w:rPr>
                <w:rFonts w:asciiTheme="minorHAnsi" w:hAnsiTheme="minorHAnsi" w:cs="Arial"/>
                <w:sz w:val="24"/>
                <w:szCs w:val="24"/>
              </w:rPr>
            </w:pPr>
            <w:r w:rsidRPr="00AC63A8">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318" w:hanging="318"/>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B8498D" w:rsidRDefault="00B8498D" w:rsidP="00B8498D"/>
                        </w:txbxContent>
                      </v:textbox>
                    </v:shape>
                  </w:pict>
                </mc:Fallback>
              </mc:AlternateContent>
            </w:r>
          </w:p>
        </w:tc>
        <w:tc>
          <w:tcPr>
            <w:tcW w:w="4074" w:type="dxa"/>
            <w:tcBorders>
              <w:left w:val="single" w:sz="4" w:space="0" w:color="auto"/>
              <w:right w:val="nil"/>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B8498D" w:rsidRDefault="00B8498D" w:rsidP="00B8498D"/>
                        </w:txbxContent>
                      </v:textbox>
                    </v:shape>
                  </w:pict>
                </mc:Fallback>
              </mc:AlternateContent>
            </w:r>
          </w:p>
        </w:tc>
      </w:tr>
      <w:tr w:rsidR="00B8498D" w:rsidRPr="00AC63A8" w:rsidTr="00FE6BE8">
        <w:trPr>
          <w:trHeight w:val="560"/>
        </w:trPr>
        <w:tc>
          <w:tcPr>
            <w:tcW w:w="4114" w:type="dxa"/>
            <w:tcBorders>
              <w:right w:val="nil"/>
            </w:tcBorders>
          </w:tcPr>
          <w:p w:rsidR="00B8498D" w:rsidRPr="00AC63A8" w:rsidRDefault="00B8498D" w:rsidP="00B8498D">
            <w:pPr>
              <w:pStyle w:val="Closing"/>
              <w:numPr>
                <w:ilvl w:val="0"/>
                <w:numId w:val="15"/>
              </w:numPr>
              <w:spacing w:after="100" w:afterAutospacing="1" w:line="240" w:lineRule="auto"/>
              <w:ind w:left="318" w:hanging="318"/>
              <w:rPr>
                <w:rFonts w:asciiTheme="minorHAnsi" w:hAnsiTheme="minorHAnsi" w:cs="Arial"/>
                <w:sz w:val="24"/>
                <w:szCs w:val="24"/>
              </w:rPr>
            </w:pPr>
            <w:r w:rsidRPr="00AC63A8">
              <w:rPr>
                <w:rFonts w:asciiTheme="minorHAnsi" w:hAnsiTheme="minorHAnsi" w:cs="Arial"/>
                <w:sz w:val="24"/>
                <w:szCs w:val="24"/>
              </w:rPr>
              <w:t xml:space="preserve">Noise &gt; 80 </w:t>
            </w:r>
            <w:proofErr w:type="spellStart"/>
            <w:r w:rsidRPr="00AC63A8">
              <w:rPr>
                <w:rFonts w:asciiTheme="minorHAnsi" w:hAnsiTheme="minorHAnsi" w:cs="Arial"/>
                <w:sz w:val="24"/>
                <w:szCs w:val="24"/>
              </w:rPr>
              <w:t>DbA</w:t>
            </w:r>
            <w:proofErr w:type="spellEnd"/>
            <w:r w:rsidRPr="00AC63A8">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318" w:hanging="318"/>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B8498D" w:rsidRDefault="00B8498D" w:rsidP="00B8498D"/>
                        </w:txbxContent>
                      </v:textbox>
                    </v:shape>
                  </w:pict>
                </mc:Fallback>
              </mc:AlternateContent>
            </w:r>
          </w:p>
        </w:tc>
        <w:tc>
          <w:tcPr>
            <w:tcW w:w="4074" w:type="dxa"/>
            <w:tcBorders>
              <w:left w:val="single" w:sz="4" w:space="0" w:color="auto"/>
              <w:right w:val="nil"/>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B8498D" w:rsidRDefault="00B8498D" w:rsidP="00B8498D"/>
                        </w:txbxContent>
                      </v:textbox>
                    </v:shape>
                  </w:pict>
                </mc:Fallback>
              </mc:AlternateContent>
            </w:r>
          </w:p>
        </w:tc>
      </w:tr>
      <w:tr w:rsidR="00B8498D" w:rsidRPr="00AC63A8" w:rsidTr="00FE6BE8">
        <w:trPr>
          <w:trHeight w:val="560"/>
        </w:trPr>
        <w:tc>
          <w:tcPr>
            <w:tcW w:w="4114" w:type="dxa"/>
            <w:tcBorders>
              <w:right w:val="nil"/>
            </w:tcBorders>
          </w:tcPr>
          <w:p w:rsidR="00B8498D" w:rsidRPr="00AC63A8" w:rsidRDefault="00B8498D" w:rsidP="00B8498D">
            <w:pPr>
              <w:pStyle w:val="Closing"/>
              <w:numPr>
                <w:ilvl w:val="0"/>
                <w:numId w:val="15"/>
              </w:numPr>
              <w:spacing w:line="240" w:lineRule="auto"/>
              <w:ind w:left="318" w:hanging="318"/>
              <w:rPr>
                <w:rFonts w:asciiTheme="minorHAnsi" w:hAnsiTheme="minorHAnsi" w:cs="Arial"/>
                <w:sz w:val="24"/>
                <w:szCs w:val="24"/>
              </w:rPr>
            </w:pPr>
            <w:r w:rsidRPr="00AC63A8">
              <w:rPr>
                <w:rFonts w:asciiTheme="minorHAnsi" w:hAnsiTheme="minorHAnsi" w:cs="Arial"/>
                <w:sz w:val="24"/>
                <w:szCs w:val="24"/>
              </w:rPr>
              <w:t>Night Working</w:t>
            </w:r>
          </w:p>
          <w:p w:rsidR="00B8498D" w:rsidRPr="00AC63A8" w:rsidRDefault="00B8498D" w:rsidP="00FE6BE8">
            <w:pPr>
              <w:pStyle w:val="Closing"/>
              <w:spacing w:after="100" w:afterAutospacing="1" w:line="240" w:lineRule="auto"/>
              <w:ind w:left="318" w:hanging="318"/>
              <w:rPr>
                <w:rFonts w:asciiTheme="minorHAnsi" w:hAnsiTheme="minorHAnsi" w:cs="Arial"/>
                <w:sz w:val="24"/>
                <w:szCs w:val="24"/>
              </w:rPr>
            </w:pPr>
            <w:r w:rsidRPr="00AC63A8">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318" w:hanging="318"/>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B8498D" w:rsidRDefault="00B8498D" w:rsidP="00B8498D"/>
                        </w:txbxContent>
                      </v:textbox>
                    </v:shape>
                  </w:pict>
                </mc:Fallback>
              </mc:AlternateContent>
            </w:r>
          </w:p>
        </w:tc>
        <w:tc>
          <w:tcPr>
            <w:tcW w:w="4074" w:type="dxa"/>
            <w:tcBorders>
              <w:left w:val="single" w:sz="4" w:space="0" w:color="auto"/>
              <w:right w:val="nil"/>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B8498D" w:rsidRDefault="00B8498D" w:rsidP="00B8498D"/>
                        </w:txbxContent>
                      </v:textbox>
                    </v:shape>
                  </w:pict>
                </mc:Fallback>
              </mc:AlternateContent>
            </w:r>
          </w:p>
        </w:tc>
      </w:tr>
      <w:tr w:rsidR="00B8498D" w:rsidRPr="00AC63A8" w:rsidTr="00FE6BE8">
        <w:trPr>
          <w:trHeight w:val="560"/>
        </w:trPr>
        <w:tc>
          <w:tcPr>
            <w:tcW w:w="4114" w:type="dxa"/>
            <w:tcBorders>
              <w:right w:val="nil"/>
            </w:tcBorders>
          </w:tcPr>
          <w:p w:rsidR="00B8498D" w:rsidRPr="00AC63A8" w:rsidRDefault="00B8498D" w:rsidP="00B8498D">
            <w:pPr>
              <w:pStyle w:val="Closing"/>
              <w:numPr>
                <w:ilvl w:val="0"/>
                <w:numId w:val="15"/>
              </w:numPr>
              <w:spacing w:line="240" w:lineRule="auto"/>
              <w:ind w:left="318" w:hanging="318"/>
              <w:rPr>
                <w:rFonts w:asciiTheme="minorHAnsi" w:hAnsiTheme="minorHAnsi" w:cs="Arial"/>
                <w:sz w:val="24"/>
                <w:szCs w:val="24"/>
              </w:rPr>
            </w:pPr>
            <w:r w:rsidRPr="00AC63A8">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318" w:hanging="318"/>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B8498D" w:rsidRDefault="00B8498D" w:rsidP="00B8498D">
                            <w:proofErr w:type="gramStart"/>
                            <w:r>
                              <w:t>x</w:t>
                            </w:r>
                            <w:proofErr w:type="gramEnd"/>
                          </w:p>
                        </w:txbxContent>
                      </v:textbox>
                    </v:shape>
                  </w:pict>
                </mc:Fallback>
              </mc:AlternateContent>
            </w:r>
          </w:p>
        </w:tc>
        <w:tc>
          <w:tcPr>
            <w:tcW w:w="4074" w:type="dxa"/>
            <w:tcBorders>
              <w:left w:val="single" w:sz="4" w:space="0" w:color="auto"/>
              <w:right w:val="nil"/>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B8498D" w:rsidRDefault="00B8498D" w:rsidP="00B8498D"/>
                        </w:txbxContent>
                      </v:textbox>
                    </v:shape>
                  </w:pict>
                </mc:Fallback>
              </mc:AlternateContent>
            </w:r>
          </w:p>
        </w:tc>
      </w:tr>
      <w:tr w:rsidR="00B8498D" w:rsidRPr="00AC63A8" w:rsidTr="00FE6BE8">
        <w:trPr>
          <w:trHeight w:val="560"/>
        </w:trPr>
        <w:tc>
          <w:tcPr>
            <w:tcW w:w="4114" w:type="dxa"/>
            <w:tcBorders>
              <w:right w:val="nil"/>
            </w:tcBorders>
          </w:tcPr>
          <w:p w:rsidR="00B8498D" w:rsidRPr="00AC63A8" w:rsidRDefault="00B8498D" w:rsidP="00B8498D">
            <w:pPr>
              <w:pStyle w:val="Closing"/>
              <w:numPr>
                <w:ilvl w:val="0"/>
                <w:numId w:val="15"/>
              </w:numPr>
              <w:spacing w:after="100" w:afterAutospacing="1" w:line="240" w:lineRule="auto"/>
              <w:ind w:left="318" w:hanging="318"/>
              <w:rPr>
                <w:rFonts w:asciiTheme="minorHAnsi" w:hAnsiTheme="minorHAnsi" w:cs="Arial"/>
                <w:sz w:val="24"/>
                <w:szCs w:val="24"/>
              </w:rPr>
            </w:pPr>
            <w:r w:rsidRPr="00AC63A8">
              <w:rPr>
                <w:rFonts w:asciiTheme="minorHAnsi" w:hAnsiTheme="minorHAnsi" w:cs="Arial"/>
                <w:sz w:val="24"/>
                <w:szCs w:val="24"/>
              </w:rPr>
              <w:t xml:space="preserve">Repetitive tasks (e.g. pipette use, book sensitization </w:t>
            </w:r>
            <w:proofErr w:type="spellStart"/>
            <w:r w:rsidRPr="00AC63A8">
              <w:rPr>
                <w:rFonts w:asciiTheme="minorHAnsi" w:hAnsiTheme="minorHAnsi" w:cs="Arial"/>
                <w:sz w:val="24"/>
                <w:szCs w:val="24"/>
              </w:rPr>
              <w:t>etc</w:t>
            </w:r>
            <w:proofErr w:type="spellEnd"/>
            <w:r w:rsidRPr="00AC63A8">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B8498D" w:rsidRPr="00AC63A8" w:rsidRDefault="00B8498D" w:rsidP="00FE6BE8">
            <w:pPr>
              <w:pStyle w:val="Closing"/>
              <w:spacing w:after="100" w:afterAutospacing="1" w:line="240" w:lineRule="auto"/>
              <w:ind w:left="318" w:hanging="318"/>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B8498D" w:rsidRDefault="00B8498D" w:rsidP="00B8498D"/>
                        </w:txbxContent>
                      </v:textbox>
                    </v:shape>
                  </w:pict>
                </mc:Fallback>
              </mc:AlternateContent>
            </w:r>
          </w:p>
        </w:tc>
        <w:tc>
          <w:tcPr>
            <w:tcW w:w="4074" w:type="dxa"/>
            <w:tcBorders>
              <w:left w:val="single" w:sz="4" w:space="0" w:color="auto"/>
              <w:bottom w:val="single" w:sz="4" w:space="0" w:color="auto"/>
              <w:right w:val="nil"/>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B8498D" w:rsidRDefault="00B8498D" w:rsidP="00B8498D">
                            <w:proofErr w:type="gramStart"/>
                            <w:r>
                              <w:t>x</w:t>
                            </w:r>
                            <w:proofErr w:type="gramEnd"/>
                          </w:p>
                        </w:txbxContent>
                      </v:textbox>
                    </v:shape>
                  </w:pict>
                </mc:Fallback>
              </mc:AlternateContent>
            </w:r>
          </w:p>
        </w:tc>
      </w:tr>
      <w:tr w:rsidR="00B8498D" w:rsidRPr="00AC63A8" w:rsidTr="00FE6BE8">
        <w:trPr>
          <w:cantSplit/>
          <w:trHeight w:val="560"/>
        </w:trPr>
        <w:tc>
          <w:tcPr>
            <w:tcW w:w="4614" w:type="dxa"/>
            <w:gridSpan w:val="2"/>
            <w:tcBorders>
              <w:right w:val="single" w:sz="4" w:space="0" w:color="auto"/>
            </w:tcBorders>
          </w:tcPr>
          <w:p w:rsidR="00B8498D" w:rsidRPr="00AC63A8" w:rsidRDefault="00B8498D" w:rsidP="00B8498D">
            <w:pPr>
              <w:pStyle w:val="Closing"/>
              <w:numPr>
                <w:ilvl w:val="0"/>
                <w:numId w:val="15"/>
              </w:numPr>
              <w:spacing w:after="100" w:afterAutospacing="1" w:line="240" w:lineRule="auto"/>
              <w:ind w:left="318" w:hanging="318"/>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B8498D" w:rsidRDefault="00B8498D" w:rsidP="00B8498D"/>
                        </w:txbxContent>
                      </v:textbox>
                    </v:shape>
                  </w:pict>
                </mc:Fallback>
              </mc:AlternateContent>
            </w:r>
            <w:r w:rsidRPr="00AC63A8">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sz w:val="24"/>
                <w:szCs w:val="24"/>
              </w:rPr>
              <w:t>21.  Contaminated soil/bio-aerosols</w:t>
            </w:r>
          </w:p>
        </w:tc>
        <w:tc>
          <w:tcPr>
            <w:tcW w:w="526" w:type="dxa"/>
            <w:tcBorders>
              <w:left w:val="nil"/>
            </w:tcBorders>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B8498D" w:rsidRDefault="00B8498D" w:rsidP="00B8498D"/>
                        </w:txbxContent>
                      </v:textbox>
                    </v:shape>
                  </w:pict>
                </mc:Fallback>
              </mc:AlternateContent>
            </w:r>
          </w:p>
        </w:tc>
      </w:tr>
      <w:tr w:rsidR="00B8498D" w:rsidRPr="00AC63A8" w:rsidTr="00FE6BE8">
        <w:trPr>
          <w:cantSplit/>
          <w:trHeight w:val="560"/>
        </w:trPr>
        <w:tc>
          <w:tcPr>
            <w:tcW w:w="4614" w:type="dxa"/>
            <w:gridSpan w:val="2"/>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B8498D" w:rsidRDefault="00B8498D" w:rsidP="00B8498D"/>
                        </w:txbxContent>
                      </v:textbox>
                    </v:shape>
                  </w:pict>
                </mc:Fallback>
              </mc:AlternateContent>
            </w:r>
            <w:r w:rsidRPr="00AC63A8">
              <w:rPr>
                <w:rFonts w:asciiTheme="minorHAnsi" w:hAnsiTheme="minorHAnsi" w:cs="Arial"/>
                <w:sz w:val="24"/>
                <w:szCs w:val="24"/>
              </w:rPr>
              <w:t xml:space="preserve">10.  Asbestos and lead                                                         </w:t>
            </w:r>
          </w:p>
        </w:tc>
        <w:tc>
          <w:tcPr>
            <w:tcW w:w="4600" w:type="dxa"/>
            <w:gridSpan w:val="2"/>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B8498D" w:rsidRDefault="00B8498D" w:rsidP="00B8498D"/>
                        </w:txbxContent>
                      </v:textbox>
                    </v:shape>
                  </w:pict>
                </mc:Fallback>
              </mc:AlternateContent>
            </w:r>
            <w:r w:rsidRPr="00AC63A8">
              <w:rPr>
                <w:rFonts w:asciiTheme="minorHAnsi" w:hAnsiTheme="minorHAnsi" w:cs="Arial"/>
                <w:sz w:val="24"/>
                <w:szCs w:val="24"/>
              </w:rPr>
              <w:t xml:space="preserve">22.  Nanomaterials                                           </w:t>
            </w:r>
          </w:p>
        </w:tc>
      </w:tr>
      <w:tr w:rsidR="00B8498D" w:rsidRPr="00AC63A8" w:rsidTr="00FE6BE8">
        <w:trPr>
          <w:cantSplit/>
          <w:trHeight w:val="560"/>
        </w:trPr>
        <w:tc>
          <w:tcPr>
            <w:tcW w:w="4614" w:type="dxa"/>
            <w:gridSpan w:val="2"/>
          </w:tcPr>
          <w:p w:rsidR="00B8498D" w:rsidRPr="00AC63A8" w:rsidRDefault="00B8498D" w:rsidP="00FE6BE8">
            <w:pPr>
              <w:pStyle w:val="Closing"/>
              <w:spacing w:after="100" w:afterAutospacing="1" w:line="240" w:lineRule="auto"/>
              <w:ind w:left="318" w:hanging="284"/>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B8498D" w:rsidRDefault="00B8498D" w:rsidP="00B8498D"/>
                        </w:txbxContent>
                      </v:textbox>
                    </v:shape>
                  </w:pict>
                </mc:Fallback>
              </mc:AlternateContent>
            </w:r>
            <w:r w:rsidRPr="00AC63A8">
              <w:rPr>
                <w:rFonts w:asciiTheme="minorHAnsi" w:hAnsiTheme="minorHAnsi" w:cs="Arial"/>
                <w:sz w:val="24"/>
                <w:szCs w:val="24"/>
              </w:rPr>
              <w:t xml:space="preserve">11.  Driving on University business (mini-bus,    van, bus, forklift truck </w:t>
            </w:r>
            <w:proofErr w:type="spellStart"/>
            <w:r w:rsidRPr="00AC63A8">
              <w:rPr>
                <w:rFonts w:asciiTheme="minorHAnsi" w:hAnsiTheme="minorHAnsi" w:cs="Arial"/>
                <w:sz w:val="24"/>
                <w:szCs w:val="24"/>
              </w:rPr>
              <w:t>etc</w:t>
            </w:r>
            <w:proofErr w:type="spellEnd"/>
            <w:r w:rsidRPr="00AC63A8">
              <w:rPr>
                <w:rFonts w:asciiTheme="minorHAnsi" w:hAnsiTheme="minorHAnsi" w:cs="Arial"/>
                <w:sz w:val="24"/>
                <w:szCs w:val="24"/>
              </w:rPr>
              <w:t xml:space="preserve">)                                                </w:t>
            </w:r>
          </w:p>
        </w:tc>
        <w:tc>
          <w:tcPr>
            <w:tcW w:w="4600" w:type="dxa"/>
            <w:gridSpan w:val="2"/>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B8498D" w:rsidRDefault="00B8498D" w:rsidP="00B8498D"/>
                        </w:txbxContent>
                      </v:textbox>
                    </v:shape>
                  </w:pict>
                </mc:Fallback>
              </mc:AlternateContent>
            </w:r>
            <w:r w:rsidRPr="00AC63A8">
              <w:rPr>
                <w:rFonts w:asciiTheme="minorHAnsi" w:hAnsiTheme="minorHAnsi" w:cs="Arial"/>
                <w:sz w:val="24"/>
                <w:szCs w:val="24"/>
              </w:rPr>
              <w:t xml:space="preserve">23.  Workplace stressors (e.g. workload, relationships, job role </w:t>
            </w:r>
            <w:proofErr w:type="spellStart"/>
            <w:r w:rsidRPr="00AC63A8">
              <w:rPr>
                <w:rFonts w:asciiTheme="minorHAnsi" w:hAnsiTheme="minorHAnsi" w:cs="Arial"/>
                <w:sz w:val="24"/>
                <w:szCs w:val="24"/>
              </w:rPr>
              <w:t>etc</w:t>
            </w:r>
            <w:proofErr w:type="spellEnd"/>
            <w:r w:rsidRPr="00AC63A8">
              <w:rPr>
                <w:rFonts w:asciiTheme="minorHAnsi" w:hAnsiTheme="minorHAnsi" w:cs="Arial"/>
                <w:sz w:val="24"/>
                <w:szCs w:val="24"/>
              </w:rPr>
              <w:t xml:space="preserve">)                                           </w:t>
            </w:r>
          </w:p>
        </w:tc>
      </w:tr>
      <w:tr w:rsidR="00B8498D" w:rsidRPr="00AC63A8" w:rsidTr="00FE6BE8">
        <w:trPr>
          <w:cantSplit/>
          <w:trHeight w:val="560"/>
        </w:trPr>
        <w:tc>
          <w:tcPr>
            <w:tcW w:w="4614" w:type="dxa"/>
            <w:gridSpan w:val="2"/>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B8498D" w:rsidRDefault="00B8498D" w:rsidP="00B8498D"/>
                        </w:txbxContent>
                      </v:textbox>
                    </v:shape>
                  </w:pict>
                </mc:Fallback>
              </mc:AlternateContent>
            </w:r>
            <w:r w:rsidRPr="00AC63A8">
              <w:rPr>
                <w:rFonts w:asciiTheme="minorHAnsi" w:hAnsiTheme="minorHAnsi" w:cs="Arial"/>
                <w:sz w:val="24"/>
                <w:szCs w:val="24"/>
              </w:rPr>
              <w:t xml:space="preserve">12.  Food handling                                              </w:t>
            </w:r>
          </w:p>
        </w:tc>
        <w:tc>
          <w:tcPr>
            <w:tcW w:w="4600" w:type="dxa"/>
            <w:gridSpan w:val="2"/>
          </w:tcPr>
          <w:p w:rsidR="00B8498D" w:rsidRPr="00AC63A8" w:rsidRDefault="00B8498D" w:rsidP="00FE6BE8">
            <w:pPr>
              <w:pStyle w:val="Closing"/>
              <w:spacing w:after="100" w:afterAutospacing="1" w:line="240" w:lineRule="auto"/>
              <w:ind w:left="0"/>
              <w:rPr>
                <w:rFonts w:asciiTheme="minorHAnsi" w:hAnsiTheme="minorHAnsi" w:cs="Arial"/>
                <w:sz w:val="24"/>
                <w:szCs w:val="24"/>
              </w:rPr>
            </w:pPr>
            <w:r w:rsidRPr="00AC63A8">
              <w:rPr>
                <w:rFonts w:asciiTheme="minorHAnsi" w:hAnsiTheme="minorHAnsi"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8498D" w:rsidRDefault="00B8498D" w:rsidP="00B84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B8498D" w:rsidRDefault="00B8498D" w:rsidP="00B8498D"/>
                        </w:txbxContent>
                      </v:textbox>
                    </v:shape>
                  </w:pict>
                </mc:Fallback>
              </mc:AlternateContent>
            </w:r>
            <w:r w:rsidRPr="00AC63A8">
              <w:rPr>
                <w:rFonts w:asciiTheme="minorHAnsi" w:hAnsiTheme="minorHAnsi" w:cs="Arial"/>
                <w:sz w:val="24"/>
                <w:szCs w:val="24"/>
              </w:rPr>
              <w:t xml:space="preserve">24.  Other (please specify)                      </w:t>
            </w:r>
          </w:p>
          <w:p w:rsidR="00B8498D" w:rsidRPr="00AC63A8" w:rsidRDefault="00B8498D" w:rsidP="00FE6BE8">
            <w:pPr>
              <w:pStyle w:val="Closing"/>
              <w:spacing w:after="100" w:afterAutospacing="1" w:line="240" w:lineRule="auto"/>
              <w:ind w:left="0"/>
              <w:rPr>
                <w:rFonts w:asciiTheme="minorHAnsi" w:hAnsiTheme="minorHAnsi" w:cs="Arial"/>
                <w:sz w:val="24"/>
                <w:szCs w:val="24"/>
              </w:rPr>
            </w:pPr>
          </w:p>
        </w:tc>
      </w:tr>
    </w:tbl>
    <w:p w:rsidR="00B8498D" w:rsidRPr="00AC63A8" w:rsidRDefault="00B8498D" w:rsidP="00B8498D">
      <w:pPr>
        <w:rPr>
          <w:rFonts w:asciiTheme="minorHAnsi" w:hAnsiTheme="minorHAnsi"/>
          <w:b/>
          <w:szCs w:val="24"/>
        </w:rPr>
      </w:pPr>
    </w:p>
    <w:p w:rsidR="00B8498D" w:rsidRPr="00AC63A8" w:rsidRDefault="00B8498D" w:rsidP="00B8498D">
      <w:pPr>
        <w:rPr>
          <w:rFonts w:asciiTheme="minorHAnsi" w:hAnsiTheme="minorHAnsi"/>
          <w:szCs w:val="24"/>
        </w:rPr>
      </w:pPr>
      <w:r w:rsidRPr="00AC63A8">
        <w:rPr>
          <w:rFonts w:asciiTheme="minorHAnsi" w:hAnsiTheme="minorHAnsi"/>
          <w:b/>
          <w:szCs w:val="24"/>
        </w:rPr>
        <w:t>Completed by Line Manager/Supervisor:</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582"/>
      </w:tblGrid>
      <w:tr w:rsidR="00B8498D" w:rsidRPr="00AC63A8" w:rsidTr="00FE6BE8">
        <w:tc>
          <w:tcPr>
            <w:tcW w:w="2660" w:type="dxa"/>
          </w:tcPr>
          <w:p w:rsidR="00B8498D" w:rsidRPr="00AC63A8" w:rsidRDefault="00B8498D" w:rsidP="00FE6BE8">
            <w:pPr>
              <w:rPr>
                <w:rFonts w:asciiTheme="minorHAnsi" w:hAnsiTheme="minorHAnsi"/>
                <w:szCs w:val="24"/>
              </w:rPr>
            </w:pPr>
            <w:r w:rsidRPr="00AC63A8">
              <w:rPr>
                <w:rFonts w:asciiTheme="minorHAnsi" w:hAnsiTheme="minorHAnsi"/>
                <w:b/>
                <w:szCs w:val="24"/>
              </w:rPr>
              <w:t>Name (block capitals)</w:t>
            </w:r>
          </w:p>
        </w:tc>
        <w:tc>
          <w:tcPr>
            <w:tcW w:w="6582" w:type="dxa"/>
          </w:tcPr>
          <w:p w:rsidR="00B8498D" w:rsidRPr="00AC63A8" w:rsidRDefault="00B8498D" w:rsidP="00FE6BE8">
            <w:pPr>
              <w:rPr>
                <w:rFonts w:asciiTheme="minorHAnsi" w:hAnsiTheme="minorHAnsi"/>
                <w:szCs w:val="24"/>
              </w:rPr>
            </w:pPr>
            <w:r w:rsidRPr="00AC63A8">
              <w:rPr>
                <w:rFonts w:asciiTheme="minorHAnsi" w:hAnsiTheme="minorHAnsi"/>
                <w:szCs w:val="24"/>
              </w:rPr>
              <w:t>Dorothy Albrecht</w:t>
            </w:r>
          </w:p>
        </w:tc>
      </w:tr>
      <w:tr w:rsidR="00B8498D" w:rsidRPr="00AC63A8" w:rsidTr="00FE6BE8">
        <w:tc>
          <w:tcPr>
            <w:tcW w:w="2660" w:type="dxa"/>
          </w:tcPr>
          <w:p w:rsidR="00B8498D" w:rsidRPr="00AC63A8" w:rsidRDefault="00B8498D" w:rsidP="00FE6BE8">
            <w:pPr>
              <w:rPr>
                <w:rFonts w:asciiTheme="minorHAnsi" w:hAnsiTheme="minorHAnsi"/>
                <w:szCs w:val="24"/>
              </w:rPr>
            </w:pPr>
            <w:r w:rsidRPr="00AC63A8">
              <w:rPr>
                <w:rFonts w:asciiTheme="minorHAnsi" w:hAnsiTheme="minorHAnsi"/>
                <w:b/>
                <w:szCs w:val="24"/>
              </w:rPr>
              <w:t>Date</w:t>
            </w:r>
          </w:p>
        </w:tc>
        <w:tc>
          <w:tcPr>
            <w:tcW w:w="6582" w:type="dxa"/>
          </w:tcPr>
          <w:p w:rsidR="00B8498D" w:rsidRPr="00AC63A8" w:rsidRDefault="00B8498D" w:rsidP="00FE6BE8">
            <w:pPr>
              <w:rPr>
                <w:rFonts w:asciiTheme="minorHAnsi" w:hAnsiTheme="minorHAnsi"/>
                <w:szCs w:val="24"/>
              </w:rPr>
            </w:pPr>
            <w:r w:rsidRPr="00AC63A8">
              <w:rPr>
                <w:rFonts w:asciiTheme="minorHAnsi" w:hAnsiTheme="minorHAnsi"/>
                <w:szCs w:val="24"/>
              </w:rPr>
              <w:t>July 2017</w:t>
            </w:r>
          </w:p>
        </w:tc>
      </w:tr>
      <w:tr w:rsidR="00B8498D" w:rsidRPr="00AC63A8" w:rsidTr="00FE6BE8">
        <w:tc>
          <w:tcPr>
            <w:tcW w:w="2660" w:type="dxa"/>
          </w:tcPr>
          <w:p w:rsidR="00B8498D" w:rsidRPr="00AC63A8" w:rsidRDefault="00B8498D" w:rsidP="00FE6BE8">
            <w:pPr>
              <w:rPr>
                <w:rFonts w:asciiTheme="minorHAnsi" w:hAnsiTheme="minorHAnsi"/>
                <w:szCs w:val="24"/>
              </w:rPr>
            </w:pPr>
            <w:r w:rsidRPr="00AC63A8">
              <w:rPr>
                <w:rFonts w:asciiTheme="minorHAnsi" w:hAnsiTheme="minorHAnsi"/>
                <w:b/>
                <w:szCs w:val="24"/>
              </w:rPr>
              <w:t>Extension number</w:t>
            </w:r>
          </w:p>
        </w:tc>
        <w:tc>
          <w:tcPr>
            <w:tcW w:w="6582" w:type="dxa"/>
          </w:tcPr>
          <w:p w:rsidR="00B8498D" w:rsidRPr="00AC63A8" w:rsidRDefault="00B8498D" w:rsidP="00FE6BE8">
            <w:pPr>
              <w:rPr>
                <w:rFonts w:asciiTheme="minorHAnsi" w:hAnsiTheme="minorHAnsi"/>
                <w:szCs w:val="24"/>
              </w:rPr>
            </w:pPr>
            <w:r w:rsidRPr="00AC63A8">
              <w:rPr>
                <w:rFonts w:asciiTheme="minorHAnsi" w:hAnsiTheme="minorHAnsi"/>
                <w:szCs w:val="24"/>
              </w:rPr>
              <w:t>5654</w:t>
            </w:r>
          </w:p>
        </w:tc>
      </w:tr>
    </w:tbl>
    <w:p w:rsidR="00B8498D" w:rsidRPr="00AC63A8" w:rsidRDefault="00B8498D" w:rsidP="00B8498D">
      <w:pPr>
        <w:rPr>
          <w:rFonts w:asciiTheme="minorHAnsi" w:hAnsiTheme="minorHAnsi"/>
          <w:szCs w:val="24"/>
        </w:rPr>
      </w:pPr>
    </w:p>
    <w:p w:rsidR="00B8498D" w:rsidRPr="00AC63A8" w:rsidRDefault="00B8498D" w:rsidP="00B8498D">
      <w:pPr>
        <w:rPr>
          <w:rFonts w:asciiTheme="minorHAnsi" w:hAnsiTheme="minorHAnsi"/>
          <w:szCs w:val="24"/>
        </w:rPr>
      </w:pPr>
      <w:r w:rsidRPr="00AC63A8">
        <w:rPr>
          <w:rFonts w:asciiTheme="minorHAnsi" w:hAnsiTheme="minorHAnsi"/>
          <w:szCs w:val="24"/>
        </w:rPr>
        <w:t>Managers should use this form and the information contained in it during induction of new staff to identify any training needs or requirement for referral to Occupational Health (OH).</w:t>
      </w:r>
    </w:p>
    <w:p w:rsidR="00B8498D" w:rsidRPr="00AC63A8" w:rsidRDefault="00B8498D" w:rsidP="00B8498D">
      <w:pPr>
        <w:rPr>
          <w:rFonts w:asciiTheme="minorHAnsi" w:hAnsiTheme="minorHAnsi"/>
          <w:szCs w:val="24"/>
        </w:rPr>
      </w:pPr>
    </w:p>
    <w:p w:rsidR="00B8498D" w:rsidRPr="00AC63A8" w:rsidRDefault="00B8498D" w:rsidP="00B8498D">
      <w:pPr>
        <w:rPr>
          <w:rFonts w:asciiTheme="minorHAnsi" w:hAnsiTheme="minorHAnsi"/>
          <w:szCs w:val="24"/>
        </w:rPr>
      </w:pPr>
      <w:r w:rsidRPr="00AC63A8">
        <w:rPr>
          <w:rFonts w:asciiTheme="minorHAnsi" w:hAnsiTheme="minorHAnsi"/>
          <w:szCs w:val="24"/>
        </w:rPr>
        <w:t>Should any of this associated information be unavailable please contact OH (Tel: 023 9284 3187) so that appropriate advice can be given.</w:t>
      </w:r>
    </w:p>
    <w:p w:rsidR="0016356C" w:rsidRPr="00AC63A8" w:rsidRDefault="0016356C" w:rsidP="00BD4A09">
      <w:pPr>
        <w:rPr>
          <w:rFonts w:ascii="Calibri" w:hAnsi="Calibri"/>
          <w:szCs w:val="24"/>
          <w:lang w:val="en-GB"/>
        </w:rPr>
      </w:pPr>
      <w:bookmarkStart w:id="0" w:name="_GoBack"/>
      <w:bookmarkEnd w:id="0"/>
    </w:p>
    <w:sectPr w:rsidR="0016356C" w:rsidRPr="00AC63A8" w:rsidSect="00217785">
      <w:endnotePr>
        <w:numFmt w:val="decimal"/>
      </w:endnotePr>
      <w:pgSz w:w="11905" w:h="16837"/>
      <w:pgMar w:top="680" w:right="1151" w:bottom="993"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05444"/>
    <w:multiLevelType w:val="multilevel"/>
    <w:tmpl w:val="0C2408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C1755"/>
    <w:multiLevelType w:val="multilevel"/>
    <w:tmpl w:val="A3B4C9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60079"/>
    <w:multiLevelType w:val="multilevel"/>
    <w:tmpl w:val="BB2068C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13"/>
  </w:num>
  <w:num w:numId="2">
    <w:abstractNumId w:val="0"/>
  </w:num>
  <w:num w:numId="3">
    <w:abstractNumId w:val="7"/>
  </w:num>
  <w:num w:numId="4">
    <w:abstractNumId w:val="10"/>
  </w:num>
  <w:num w:numId="5">
    <w:abstractNumId w:val="12"/>
  </w:num>
  <w:num w:numId="6">
    <w:abstractNumId w:val="9"/>
  </w:num>
  <w:num w:numId="7">
    <w:abstractNumId w:val="4"/>
  </w:num>
  <w:num w:numId="8">
    <w:abstractNumId w:val="2"/>
  </w:num>
  <w:num w:numId="9">
    <w:abstractNumId w:val="8"/>
  </w:num>
  <w:num w:numId="10">
    <w:abstractNumId w:val="11"/>
  </w:num>
  <w:num w:numId="11">
    <w:abstractNumId w:val="14"/>
  </w:num>
  <w:num w:numId="12">
    <w:abstractNumId w:val="3"/>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0812A6"/>
    <w:rsid w:val="00110EA8"/>
    <w:rsid w:val="001529CE"/>
    <w:rsid w:val="0016356C"/>
    <w:rsid w:val="00196303"/>
    <w:rsid w:val="0020686A"/>
    <w:rsid w:val="00217785"/>
    <w:rsid w:val="00261797"/>
    <w:rsid w:val="002760BA"/>
    <w:rsid w:val="0028755E"/>
    <w:rsid w:val="0031018C"/>
    <w:rsid w:val="00317B6A"/>
    <w:rsid w:val="00331954"/>
    <w:rsid w:val="00395C9C"/>
    <w:rsid w:val="003B05CE"/>
    <w:rsid w:val="003C36B9"/>
    <w:rsid w:val="0040568D"/>
    <w:rsid w:val="00542146"/>
    <w:rsid w:val="00560865"/>
    <w:rsid w:val="00634396"/>
    <w:rsid w:val="00654FB3"/>
    <w:rsid w:val="006C726A"/>
    <w:rsid w:val="006D149F"/>
    <w:rsid w:val="0071316E"/>
    <w:rsid w:val="00737134"/>
    <w:rsid w:val="007923E7"/>
    <w:rsid w:val="00796A5C"/>
    <w:rsid w:val="00857F3A"/>
    <w:rsid w:val="008A197C"/>
    <w:rsid w:val="008B6533"/>
    <w:rsid w:val="008D2176"/>
    <w:rsid w:val="0090140A"/>
    <w:rsid w:val="0096092D"/>
    <w:rsid w:val="00982DF5"/>
    <w:rsid w:val="009D0E17"/>
    <w:rsid w:val="009F0D16"/>
    <w:rsid w:val="00A27266"/>
    <w:rsid w:val="00A34435"/>
    <w:rsid w:val="00AC63A8"/>
    <w:rsid w:val="00B01FFA"/>
    <w:rsid w:val="00B8441A"/>
    <w:rsid w:val="00B8498D"/>
    <w:rsid w:val="00BD4A09"/>
    <w:rsid w:val="00BF35C6"/>
    <w:rsid w:val="00C549E0"/>
    <w:rsid w:val="00C95821"/>
    <w:rsid w:val="00CA6DE7"/>
    <w:rsid w:val="00CD08FA"/>
    <w:rsid w:val="00CD455C"/>
    <w:rsid w:val="00CD492D"/>
    <w:rsid w:val="00D865E1"/>
    <w:rsid w:val="00E136BC"/>
    <w:rsid w:val="00E24C07"/>
    <w:rsid w:val="00E67CC2"/>
    <w:rsid w:val="00EA593A"/>
    <w:rsid w:val="00F05B81"/>
    <w:rsid w:val="00F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0B2FC9-CC93-4916-B29A-69DB3B09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 w:type="paragraph" w:styleId="BalloonText">
    <w:name w:val="Balloon Text"/>
    <w:basedOn w:val="Normal"/>
    <w:link w:val="BalloonTextChar"/>
    <w:semiHidden/>
    <w:unhideWhenUsed/>
    <w:rsid w:val="00634396"/>
    <w:rPr>
      <w:rFonts w:ascii="Tahoma" w:hAnsi="Tahoma" w:cs="Tahoma"/>
      <w:sz w:val="16"/>
      <w:szCs w:val="16"/>
    </w:rPr>
  </w:style>
  <w:style w:type="character" w:customStyle="1" w:styleId="BalloonTextChar">
    <w:name w:val="Balloon Text Char"/>
    <w:basedOn w:val="DefaultParagraphFont"/>
    <w:link w:val="BalloonText"/>
    <w:semiHidden/>
    <w:rsid w:val="00634396"/>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1917</Words>
  <Characters>12032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13922</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bevingto</dc:creator>
  <cp:lastModifiedBy>Lydia McGillivray</cp:lastModifiedBy>
  <cp:revision>5</cp:revision>
  <cp:lastPrinted>2013-07-12T08:05:00Z</cp:lastPrinted>
  <dcterms:created xsi:type="dcterms:W3CDTF">2017-07-19T10:47:00Z</dcterms:created>
  <dcterms:modified xsi:type="dcterms:W3CDTF">2017-07-19T13:29:00Z</dcterms:modified>
</cp:coreProperties>
</file>