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761DF" w:rsidP="009E4EBB">
      <w:pPr>
        <w:jc w:val="right"/>
        <w:rPr>
          <w:rFonts w:ascii="Calibri" w:hAnsi="Calibri"/>
          <w:b/>
          <w:lang w:val="en-GB"/>
        </w:rPr>
      </w:pPr>
      <w:r>
        <w:rPr>
          <w:rFonts w:ascii="Calibri" w:hAnsi="Calibri"/>
          <w:b/>
          <w:noProof/>
          <w:snapToGrid/>
          <w:sz w:val="16"/>
          <w:lang w:val="en-GB" w:eastAsia="en-GB"/>
        </w:rPr>
        <w:drawing>
          <wp:anchor distT="0" distB="0" distL="114300" distR="114300" simplePos="0" relativeHeight="251659264" behindDoc="1" locked="0" layoutInCell="1" allowOverlap="1" wp14:anchorId="28A9E6E2" wp14:editId="190B2CB1">
            <wp:simplePos x="0" y="0"/>
            <wp:positionH relativeFrom="margin">
              <wp:posOffset>0</wp:posOffset>
            </wp:positionH>
            <wp:positionV relativeFrom="paragraph">
              <wp:posOffset>3810</wp:posOffset>
            </wp:positionV>
            <wp:extent cx="1905000" cy="447675"/>
            <wp:effectExtent l="0" t="0" r="0" b="9525"/>
            <wp:wrapTight wrapText="bothSides">
              <wp:wrapPolygon edited="0">
                <wp:start x="0" y="0"/>
                <wp:lineTo x="0" y="21140"/>
                <wp:lineTo x="21384" y="2114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5">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r w:rsidR="009E4EBB">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9E4EBB" w:rsidRDefault="0054107B" w:rsidP="009E4EBB">
      <w:pPr>
        <w:jc w:val="both"/>
        <w:rPr>
          <w:rFonts w:ascii="Calibri" w:hAnsi="Calibri"/>
          <w:b/>
          <w:sz w:val="32"/>
        </w:rPr>
      </w:pPr>
      <w:r>
        <w:rPr>
          <w:rFonts w:ascii="Calibri" w:hAnsi="Calibri"/>
          <w:b/>
          <w:sz w:val="32"/>
        </w:rPr>
        <w:t>Support and Professional Services</w:t>
      </w:r>
    </w:p>
    <w:p w:rsidR="0054107B" w:rsidRPr="003C36B9" w:rsidRDefault="0054107B" w:rsidP="009E4EBB">
      <w:pPr>
        <w:jc w:val="both"/>
        <w:rPr>
          <w:rFonts w:ascii="Calibri" w:hAnsi="Calibri"/>
          <w:b/>
          <w:sz w:val="32"/>
        </w:rPr>
      </w:pPr>
      <w:r>
        <w:rPr>
          <w:rFonts w:ascii="Calibri" w:hAnsi="Calibri"/>
          <w:b/>
          <w:sz w:val="32"/>
        </w:rPr>
        <w:t>Research and Innovation Services</w:t>
      </w:r>
    </w:p>
    <w:p w:rsidR="009E4EBB" w:rsidRPr="003C36B9" w:rsidRDefault="009E4EBB" w:rsidP="009E4EBB">
      <w:pPr>
        <w:jc w:val="both"/>
        <w:rPr>
          <w:rFonts w:ascii="Calibri" w:hAnsi="Calibri"/>
          <w:b/>
          <w:sz w:val="32"/>
          <w:szCs w:val="32"/>
          <w:lang w:val="en-GB"/>
        </w:rPr>
      </w:pPr>
    </w:p>
    <w:p w:rsidR="009E4EBB" w:rsidRPr="003C36B9" w:rsidRDefault="0054107B" w:rsidP="009E4EBB">
      <w:pPr>
        <w:jc w:val="both"/>
        <w:rPr>
          <w:rFonts w:ascii="Calibri" w:hAnsi="Calibri"/>
          <w:b/>
          <w:sz w:val="32"/>
          <w:szCs w:val="32"/>
          <w:lang w:val="en-GB"/>
        </w:rPr>
      </w:pPr>
      <w:r>
        <w:rPr>
          <w:rFonts w:ascii="Calibri" w:hAnsi="Calibri"/>
          <w:b/>
          <w:sz w:val="32"/>
          <w:szCs w:val="32"/>
          <w:lang w:val="en-GB"/>
        </w:rPr>
        <w:t>Grants Officer</w:t>
      </w:r>
    </w:p>
    <w:p w:rsidR="009E4EBB" w:rsidRPr="003C36B9" w:rsidRDefault="0054107B" w:rsidP="009E4EBB">
      <w:pPr>
        <w:jc w:val="both"/>
        <w:rPr>
          <w:rFonts w:ascii="Calibri" w:hAnsi="Calibri"/>
          <w:b/>
          <w:sz w:val="32"/>
          <w:szCs w:val="32"/>
          <w:lang w:val="en-GB"/>
        </w:rPr>
      </w:pPr>
      <w:r>
        <w:rPr>
          <w:rFonts w:ascii="Calibri" w:hAnsi="Calibri"/>
          <w:b/>
          <w:sz w:val="32"/>
          <w:szCs w:val="32"/>
          <w:lang w:val="en-GB"/>
        </w:rPr>
        <w:t>ZZ601647</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b/>
          <w:lang w:val="en-GB"/>
        </w:rPr>
        <w:t>TERMS OF APPOINTMENT</w:t>
      </w:r>
    </w:p>
    <w:p w:rsidR="009E4EBB" w:rsidRPr="003C36B9" w:rsidRDefault="009E4EBB"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Salary is in the range £</w:t>
      </w:r>
      <w:r w:rsidR="0054107B">
        <w:rPr>
          <w:rFonts w:ascii="Calibri" w:hAnsi="Calibri"/>
          <w:szCs w:val="24"/>
          <w:lang w:val="en-GB"/>
        </w:rPr>
        <w:t>29,799 - £33,518</w:t>
      </w:r>
      <w:r>
        <w:rPr>
          <w:rFonts w:ascii="Calibri" w:hAnsi="Calibri"/>
          <w:szCs w:val="24"/>
          <w:lang w:val="en-GB"/>
        </w:rPr>
        <w:t xml:space="preserve">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CA49CC" w:rsidRPr="00FF5E69" w:rsidRDefault="00CA49CC" w:rsidP="00CA49CC">
      <w:pPr>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Pr>
          <w:rFonts w:ascii="Calibri" w:hAnsi="Calibri"/>
          <w:szCs w:val="24"/>
          <w:lang w:val="en-GB"/>
        </w:rPr>
        <w:t xml:space="preserve">If you work less than 37 hours per week, your leave will be calculated on a pro-rata basis.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9E4EBB"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54107B" w:rsidRDefault="0054107B" w:rsidP="009E4EBB">
      <w:pPr>
        <w:rPr>
          <w:rFonts w:ascii="Calibri" w:hAnsi="Calibri" w:cs="Arial"/>
          <w:color w:val="333333"/>
          <w:szCs w:val="24"/>
        </w:rPr>
      </w:pPr>
    </w:p>
    <w:p w:rsidR="009E4EBB" w:rsidRPr="00F05B81" w:rsidRDefault="009E4EBB" w:rsidP="009E4EBB">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color w:val="333333"/>
          <w:szCs w:val="24"/>
          <w:shd w:val="clear" w:color="auto" w:fill="FFFFFF"/>
        </w:rPr>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Default="00896379" w:rsidP="009E4EBB">
      <w:pPr>
        <w:rPr>
          <w:rFonts w:ascii="Calibri" w:hAnsi="Calibri"/>
          <w:szCs w:val="24"/>
        </w:rPr>
      </w:pPr>
      <w:r w:rsidRPr="00896379">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sidRPr="00896379">
        <w:rPr>
          <w:rFonts w:ascii="Calibri" w:hAnsi="Calibri"/>
          <w:b/>
          <w:bCs/>
          <w:szCs w:val="24"/>
        </w:rPr>
        <w:t xml:space="preserve"> </w:t>
      </w:r>
      <w:r w:rsidRPr="00896379">
        <w:rPr>
          <w:rFonts w:ascii="Calibri" w:hAnsi="Calibri"/>
          <w:szCs w:val="24"/>
        </w:rPr>
        <w:t>be</w:t>
      </w:r>
      <w:r w:rsidRPr="00896379">
        <w:rPr>
          <w:rFonts w:ascii="Calibri" w:hAnsi="Calibri"/>
          <w:b/>
          <w:bCs/>
          <w:szCs w:val="24"/>
        </w:rPr>
        <w:t xml:space="preserve"> </w:t>
      </w:r>
      <w:r w:rsidRPr="00896379">
        <w:rPr>
          <w:rFonts w:ascii="Calibri" w:hAnsi="Calibri"/>
          <w:szCs w:val="24"/>
        </w:rPr>
        <w:t>your current or most recent employer.  </w:t>
      </w:r>
    </w:p>
    <w:p w:rsidR="00896379" w:rsidRDefault="00896379"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54107B" w:rsidRDefault="0054107B">
      <w:pPr>
        <w:widowControl/>
        <w:spacing w:after="200" w:line="276" w:lineRule="auto"/>
      </w:pPr>
      <w:r>
        <w:br w:type="page"/>
      </w:r>
    </w:p>
    <w:p w:rsidR="0054107B" w:rsidRPr="0054107B" w:rsidRDefault="0054107B" w:rsidP="0054107B">
      <w:pPr>
        <w:rPr>
          <w:rFonts w:ascii="Calibri" w:hAnsi="Calibri"/>
          <w:b/>
          <w:szCs w:val="24"/>
        </w:rPr>
      </w:pPr>
      <w:r w:rsidRPr="0054107B">
        <w:rPr>
          <w:rFonts w:ascii="Calibri" w:hAnsi="Calibri"/>
          <w:b/>
          <w:szCs w:val="24"/>
        </w:rPr>
        <w:t>UNIVERSITY OF PORTSMOUTH – RECRUITM</w:t>
      </w:r>
      <w:bookmarkStart w:id="0" w:name="_GoBack"/>
      <w:bookmarkEnd w:id="0"/>
      <w:r w:rsidRPr="0054107B">
        <w:rPr>
          <w:rFonts w:ascii="Calibri" w:hAnsi="Calibri"/>
          <w:b/>
          <w:szCs w:val="24"/>
        </w:rPr>
        <w:t>ENT PAPERWORK</w:t>
      </w:r>
    </w:p>
    <w:p w:rsidR="0054107B" w:rsidRPr="0054107B" w:rsidRDefault="0054107B" w:rsidP="0054107B">
      <w:pPr>
        <w:pStyle w:val="ListParagraph"/>
        <w:numPr>
          <w:ilvl w:val="0"/>
          <w:numId w:val="1"/>
        </w:numPr>
        <w:spacing w:after="0"/>
        <w:rPr>
          <w:b/>
          <w:sz w:val="24"/>
          <w:szCs w:val="24"/>
        </w:rPr>
      </w:pPr>
      <w:r w:rsidRPr="0054107B">
        <w:rPr>
          <w:b/>
          <w:sz w:val="24"/>
          <w:szCs w:val="24"/>
        </w:rPr>
        <w:t>JOB DESCRIPTION</w:t>
      </w:r>
    </w:p>
    <w:p w:rsidR="0054107B" w:rsidRPr="0054107B" w:rsidRDefault="0054107B" w:rsidP="0054107B">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54107B" w:rsidRPr="0054107B" w:rsidTr="00CF65ED">
        <w:tc>
          <w:tcPr>
            <w:tcW w:w="3369" w:type="dxa"/>
          </w:tcPr>
          <w:p w:rsidR="0054107B" w:rsidRPr="0054107B" w:rsidRDefault="0054107B" w:rsidP="0054107B">
            <w:pPr>
              <w:rPr>
                <w:rFonts w:ascii="Calibri" w:hAnsi="Calibri"/>
                <w:b/>
                <w:szCs w:val="24"/>
              </w:rPr>
            </w:pPr>
            <w:r w:rsidRPr="0054107B">
              <w:rPr>
                <w:rFonts w:ascii="Calibri" w:hAnsi="Calibri"/>
                <w:b/>
                <w:szCs w:val="24"/>
              </w:rPr>
              <w:t>Job Title:</w:t>
            </w:r>
          </w:p>
          <w:p w:rsidR="0054107B" w:rsidRPr="0054107B" w:rsidRDefault="0054107B" w:rsidP="0054107B">
            <w:pPr>
              <w:rPr>
                <w:rFonts w:ascii="Calibri" w:hAnsi="Calibri"/>
                <w:b/>
                <w:szCs w:val="24"/>
              </w:rPr>
            </w:pPr>
          </w:p>
        </w:tc>
        <w:tc>
          <w:tcPr>
            <w:tcW w:w="5873" w:type="dxa"/>
          </w:tcPr>
          <w:p w:rsidR="0054107B" w:rsidRPr="0054107B" w:rsidRDefault="0054107B" w:rsidP="0054107B">
            <w:pPr>
              <w:rPr>
                <w:rFonts w:ascii="Calibri" w:hAnsi="Calibri"/>
                <w:szCs w:val="24"/>
              </w:rPr>
            </w:pPr>
            <w:r w:rsidRPr="0054107B">
              <w:rPr>
                <w:rFonts w:ascii="Calibri" w:hAnsi="Calibri"/>
                <w:szCs w:val="24"/>
              </w:rPr>
              <w:t>Grants Officer</w:t>
            </w:r>
          </w:p>
        </w:tc>
      </w:tr>
      <w:tr w:rsidR="0054107B" w:rsidRPr="0054107B" w:rsidTr="00CF65ED">
        <w:tc>
          <w:tcPr>
            <w:tcW w:w="3369" w:type="dxa"/>
          </w:tcPr>
          <w:p w:rsidR="0054107B" w:rsidRPr="0054107B" w:rsidRDefault="0054107B" w:rsidP="0054107B">
            <w:pPr>
              <w:rPr>
                <w:rFonts w:ascii="Calibri" w:hAnsi="Calibri"/>
                <w:b/>
                <w:szCs w:val="24"/>
              </w:rPr>
            </w:pPr>
            <w:r w:rsidRPr="0054107B">
              <w:rPr>
                <w:rFonts w:ascii="Calibri" w:hAnsi="Calibri"/>
                <w:b/>
                <w:szCs w:val="24"/>
              </w:rPr>
              <w:t>Faculty/Centre:</w:t>
            </w:r>
          </w:p>
          <w:p w:rsidR="0054107B" w:rsidRPr="0054107B" w:rsidRDefault="0054107B" w:rsidP="0054107B">
            <w:pPr>
              <w:rPr>
                <w:rFonts w:ascii="Calibri" w:hAnsi="Calibri"/>
                <w:b/>
                <w:szCs w:val="24"/>
              </w:rPr>
            </w:pPr>
          </w:p>
        </w:tc>
        <w:tc>
          <w:tcPr>
            <w:tcW w:w="5873" w:type="dxa"/>
          </w:tcPr>
          <w:p w:rsidR="0054107B" w:rsidRPr="0054107B" w:rsidRDefault="0054107B" w:rsidP="0054107B">
            <w:pPr>
              <w:rPr>
                <w:rFonts w:ascii="Calibri" w:hAnsi="Calibri"/>
                <w:szCs w:val="24"/>
              </w:rPr>
            </w:pPr>
            <w:r>
              <w:rPr>
                <w:rFonts w:ascii="Calibri" w:hAnsi="Calibri"/>
                <w:szCs w:val="24"/>
              </w:rPr>
              <w:t xml:space="preserve">Support and </w:t>
            </w:r>
            <w:r w:rsidRPr="0054107B">
              <w:rPr>
                <w:rFonts w:ascii="Calibri" w:hAnsi="Calibri"/>
                <w:szCs w:val="24"/>
              </w:rPr>
              <w:t>Professional Service</w:t>
            </w:r>
            <w:r>
              <w:rPr>
                <w:rFonts w:ascii="Calibri" w:hAnsi="Calibri"/>
                <w:szCs w:val="24"/>
              </w:rPr>
              <w:t>s</w:t>
            </w:r>
          </w:p>
        </w:tc>
      </w:tr>
      <w:tr w:rsidR="0054107B" w:rsidRPr="0054107B" w:rsidTr="00CF65ED">
        <w:tc>
          <w:tcPr>
            <w:tcW w:w="3369" w:type="dxa"/>
          </w:tcPr>
          <w:p w:rsidR="0054107B" w:rsidRPr="0054107B" w:rsidRDefault="0054107B" w:rsidP="0054107B">
            <w:pPr>
              <w:rPr>
                <w:rFonts w:ascii="Calibri" w:hAnsi="Calibri"/>
                <w:b/>
                <w:szCs w:val="24"/>
              </w:rPr>
            </w:pPr>
            <w:r w:rsidRPr="0054107B">
              <w:rPr>
                <w:rFonts w:ascii="Calibri" w:hAnsi="Calibri"/>
                <w:b/>
                <w:szCs w:val="24"/>
              </w:rPr>
              <w:t>Department/Service:</w:t>
            </w:r>
          </w:p>
          <w:p w:rsidR="0054107B" w:rsidRPr="0054107B" w:rsidRDefault="0054107B" w:rsidP="0054107B">
            <w:pPr>
              <w:rPr>
                <w:rFonts w:ascii="Calibri" w:hAnsi="Calibri"/>
                <w:b/>
                <w:szCs w:val="24"/>
              </w:rPr>
            </w:pPr>
            <w:r w:rsidRPr="0054107B">
              <w:rPr>
                <w:rFonts w:ascii="Calibri" w:hAnsi="Calibri"/>
                <w:b/>
                <w:szCs w:val="24"/>
              </w:rPr>
              <w:t>Location:</w:t>
            </w:r>
          </w:p>
        </w:tc>
        <w:tc>
          <w:tcPr>
            <w:tcW w:w="5873" w:type="dxa"/>
          </w:tcPr>
          <w:p w:rsidR="0054107B" w:rsidRPr="0054107B" w:rsidRDefault="0054107B" w:rsidP="0054107B">
            <w:pPr>
              <w:rPr>
                <w:rFonts w:ascii="Calibri" w:hAnsi="Calibri"/>
                <w:szCs w:val="24"/>
              </w:rPr>
            </w:pPr>
            <w:r w:rsidRPr="0054107B">
              <w:rPr>
                <w:rFonts w:ascii="Calibri" w:hAnsi="Calibri"/>
                <w:szCs w:val="24"/>
              </w:rPr>
              <w:t>Research &amp; Innovation Services (RIS)</w:t>
            </w:r>
          </w:p>
          <w:p w:rsidR="0054107B" w:rsidRPr="0054107B" w:rsidRDefault="0054107B" w:rsidP="0054107B">
            <w:pPr>
              <w:rPr>
                <w:rFonts w:ascii="Calibri" w:hAnsi="Calibri"/>
                <w:szCs w:val="24"/>
              </w:rPr>
            </w:pPr>
            <w:r w:rsidRPr="0054107B">
              <w:rPr>
                <w:rFonts w:ascii="Calibri" w:hAnsi="Calibri"/>
                <w:szCs w:val="24"/>
              </w:rPr>
              <w:t>28 Guildhall Walk, Portsmouth PO1 2DD</w:t>
            </w:r>
          </w:p>
        </w:tc>
      </w:tr>
      <w:tr w:rsidR="0054107B" w:rsidRPr="0054107B" w:rsidTr="00CF65ED">
        <w:tc>
          <w:tcPr>
            <w:tcW w:w="3369" w:type="dxa"/>
          </w:tcPr>
          <w:p w:rsidR="0054107B" w:rsidRPr="0054107B" w:rsidRDefault="0054107B" w:rsidP="0054107B">
            <w:pPr>
              <w:rPr>
                <w:rFonts w:ascii="Calibri" w:hAnsi="Calibri"/>
                <w:b/>
                <w:szCs w:val="24"/>
              </w:rPr>
            </w:pPr>
            <w:r w:rsidRPr="0054107B">
              <w:rPr>
                <w:rFonts w:ascii="Calibri" w:hAnsi="Calibri"/>
                <w:b/>
                <w:szCs w:val="24"/>
              </w:rPr>
              <w:t>Position Reference No:</w:t>
            </w:r>
          </w:p>
          <w:p w:rsidR="0054107B" w:rsidRPr="0054107B" w:rsidRDefault="0054107B" w:rsidP="0054107B">
            <w:pPr>
              <w:rPr>
                <w:rFonts w:ascii="Calibri" w:hAnsi="Calibri"/>
                <w:b/>
                <w:szCs w:val="24"/>
              </w:rPr>
            </w:pPr>
          </w:p>
        </w:tc>
        <w:tc>
          <w:tcPr>
            <w:tcW w:w="5873" w:type="dxa"/>
          </w:tcPr>
          <w:p w:rsidR="0054107B" w:rsidRPr="0054107B" w:rsidRDefault="0054107B" w:rsidP="0054107B">
            <w:pPr>
              <w:rPr>
                <w:rFonts w:ascii="Calibri" w:hAnsi="Calibri"/>
                <w:szCs w:val="24"/>
              </w:rPr>
            </w:pPr>
            <w:r w:rsidRPr="0054107B">
              <w:rPr>
                <w:rFonts w:ascii="Calibri" w:hAnsi="Calibri"/>
                <w:szCs w:val="24"/>
              </w:rPr>
              <w:t>ZZ601647</w:t>
            </w:r>
          </w:p>
        </w:tc>
      </w:tr>
      <w:tr w:rsidR="0054107B" w:rsidRPr="0054107B" w:rsidTr="00CF65ED">
        <w:tc>
          <w:tcPr>
            <w:tcW w:w="3369" w:type="dxa"/>
          </w:tcPr>
          <w:p w:rsidR="0054107B" w:rsidRPr="0054107B" w:rsidRDefault="0054107B" w:rsidP="0054107B">
            <w:pPr>
              <w:rPr>
                <w:rFonts w:ascii="Calibri" w:hAnsi="Calibri"/>
                <w:b/>
                <w:szCs w:val="24"/>
              </w:rPr>
            </w:pPr>
            <w:r w:rsidRPr="0054107B">
              <w:rPr>
                <w:rFonts w:ascii="Calibri" w:hAnsi="Calibri"/>
                <w:b/>
                <w:szCs w:val="24"/>
              </w:rPr>
              <w:t>Cost Centre:</w:t>
            </w:r>
          </w:p>
          <w:p w:rsidR="0054107B" w:rsidRPr="0054107B" w:rsidRDefault="0054107B" w:rsidP="0054107B">
            <w:pPr>
              <w:rPr>
                <w:rFonts w:ascii="Calibri" w:hAnsi="Calibri"/>
                <w:b/>
                <w:szCs w:val="24"/>
              </w:rPr>
            </w:pPr>
          </w:p>
        </w:tc>
        <w:tc>
          <w:tcPr>
            <w:tcW w:w="5873" w:type="dxa"/>
          </w:tcPr>
          <w:p w:rsidR="0054107B" w:rsidRPr="0054107B" w:rsidRDefault="0054107B" w:rsidP="0054107B">
            <w:pPr>
              <w:rPr>
                <w:rFonts w:ascii="Calibri" w:hAnsi="Calibri"/>
                <w:szCs w:val="24"/>
              </w:rPr>
            </w:pPr>
            <w:r w:rsidRPr="0054107B">
              <w:rPr>
                <w:rFonts w:ascii="Calibri" w:hAnsi="Calibri"/>
                <w:szCs w:val="24"/>
              </w:rPr>
              <w:t>47610</w:t>
            </w:r>
          </w:p>
        </w:tc>
      </w:tr>
      <w:tr w:rsidR="0054107B" w:rsidRPr="0054107B" w:rsidTr="00CF65ED">
        <w:tc>
          <w:tcPr>
            <w:tcW w:w="3369" w:type="dxa"/>
          </w:tcPr>
          <w:p w:rsidR="0054107B" w:rsidRPr="0054107B" w:rsidRDefault="0054107B" w:rsidP="0054107B">
            <w:pPr>
              <w:rPr>
                <w:rFonts w:ascii="Calibri" w:hAnsi="Calibri"/>
                <w:b/>
                <w:szCs w:val="24"/>
              </w:rPr>
            </w:pPr>
            <w:r w:rsidRPr="0054107B">
              <w:rPr>
                <w:rFonts w:ascii="Calibri" w:hAnsi="Calibri"/>
                <w:b/>
                <w:szCs w:val="24"/>
              </w:rPr>
              <w:t>Responsible to:</w:t>
            </w:r>
          </w:p>
          <w:p w:rsidR="0054107B" w:rsidRPr="0054107B" w:rsidRDefault="0054107B" w:rsidP="0054107B">
            <w:pPr>
              <w:rPr>
                <w:rFonts w:ascii="Calibri" w:hAnsi="Calibri"/>
                <w:b/>
                <w:szCs w:val="24"/>
              </w:rPr>
            </w:pPr>
          </w:p>
        </w:tc>
        <w:tc>
          <w:tcPr>
            <w:tcW w:w="5873" w:type="dxa"/>
          </w:tcPr>
          <w:p w:rsidR="0054107B" w:rsidRPr="0054107B" w:rsidRDefault="0054107B" w:rsidP="0054107B">
            <w:pPr>
              <w:rPr>
                <w:rFonts w:ascii="Calibri" w:hAnsi="Calibri"/>
                <w:szCs w:val="24"/>
              </w:rPr>
            </w:pPr>
            <w:r w:rsidRPr="0054107B">
              <w:rPr>
                <w:rFonts w:ascii="Calibri" w:hAnsi="Calibri"/>
                <w:szCs w:val="24"/>
              </w:rPr>
              <w:t>Deputy Director (Environment and Strategy)</w:t>
            </w:r>
          </w:p>
        </w:tc>
      </w:tr>
      <w:tr w:rsidR="0054107B" w:rsidRPr="0054107B" w:rsidTr="00CF65ED">
        <w:tc>
          <w:tcPr>
            <w:tcW w:w="3369" w:type="dxa"/>
          </w:tcPr>
          <w:p w:rsidR="0054107B" w:rsidRPr="0054107B" w:rsidRDefault="0054107B" w:rsidP="0054107B">
            <w:pPr>
              <w:rPr>
                <w:rFonts w:ascii="Calibri" w:hAnsi="Calibri"/>
                <w:b/>
                <w:szCs w:val="24"/>
              </w:rPr>
            </w:pPr>
            <w:r w:rsidRPr="0054107B">
              <w:rPr>
                <w:rFonts w:ascii="Calibri" w:hAnsi="Calibri"/>
                <w:b/>
                <w:szCs w:val="24"/>
              </w:rPr>
              <w:t>Responsible for:</w:t>
            </w:r>
          </w:p>
          <w:p w:rsidR="0054107B" w:rsidRPr="0054107B" w:rsidRDefault="0054107B" w:rsidP="0054107B">
            <w:pPr>
              <w:rPr>
                <w:rFonts w:ascii="Calibri" w:hAnsi="Calibri"/>
                <w:b/>
                <w:szCs w:val="24"/>
              </w:rPr>
            </w:pPr>
          </w:p>
        </w:tc>
        <w:tc>
          <w:tcPr>
            <w:tcW w:w="5873" w:type="dxa"/>
          </w:tcPr>
          <w:p w:rsidR="0054107B" w:rsidRPr="0054107B" w:rsidRDefault="0054107B" w:rsidP="0054107B">
            <w:pPr>
              <w:rPr>
                <w:rFonts w:ascii="Calibri" w:hAnsi="Calibri"/>
                <w:szCs w:val="24"/>
              </w:rPr>
            </w:pPr>
            <w:r w:rsidRPr="0054107B">
              <w:rPr>
                <w:rFonts w:ascii="Calibri" w:hAnsi="Calibri"/>
                <w:szCs w:val="24"/>
              </w:rPr>
              <w:t>-</w:t>
            </w:r>
          </w:p>
        </w:tc>
      </w:tr>
      <w:tr w:rsidR="0054107B" w:rsidRPr="0054107B" w:rsidTr="00CF65ED">
        <w:tc>
          <w:tcPr>
            <w:tcW w:w="3369" w:type="dxa"/>
          </w:tcPr>
          <w:p w:rsidR="0054107B" w:rsidRPr="0054107B" w:rsidRDefault="0054107B" w:rsidP="0054107B">
            <w:pPr>
              <w:rPr>
                <w:rFonts w:ascii="Calibri" w:hAnsi="Calibri"/>
                <w:b/>
                <w:szCs w:val="24"/>
              </w:rPr>
            </w:pPr>
            <w:r w:rsidRPr="0054107B">
              <w:rPr>
                <w:rFonts w:ascii="Calibri" w:hAnsi="Calibri"/>
                <w:b/>
                <w:szCs w:val="24"/>
              </w:rPr>
              <w:t>Effective date of job description:</w:t>
            </w:r>
          </w:p>
        </w:tc>
        <w:tc>
          <w:tcPr>
            <w:tcW w:w="5873" w:type="dxa"/>
          </w:tcPr>
          <w:p w:rsidR="0054107B" w:rsidRPr="0054107B" w:rsidRDefault="0054107B" w:rsidP="0054107B">
            <w:pPr>
              <w:rPr>
                <w:rFonts w:ascii="Calibri" w:hAnsi="Calibri"/>
                <w:szCs w:val="24"/>
              </w:rPr>
            </w:pPr>
            <w:r w:rsidRPr="0054107B">
              <w:rPr>
                <w:rFonts w:ascii="Calibri" w:hAnsi="Calibri"/>
                <w:szCs w:val="24"/>
              </w:rPr>
              <w:t>January 2018</w:t>
            </w:r>
          </w:p>
        </w:tc>
      </w:tr>
    </w:tbl>
    <w:p w:rsidR="0054107B" w:rsidRPr="0054107B" w:rsidRDefault="0054107B" w:rsidP="0054107B">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54107B" w:rsidRPr="0054107B" w:rsidTr="00CF65ED">
        <w:tc>
          <w:tcPr>
            <w:tcW w:w="9242" w:type="dxa"/>
          </w:tcPr>
          <w:p w:rsidR="0054107B" w:rsidRPr="0054107B" w:rsidRDefault="0054107B" w:rsidP="0054107B">
            <w:pPr>
              <w:rPr>
                <w:rFonts w:ascii="Calibri" w:hAnsi="Calibri"/>
                <w:b/>
                <w:szCs w:val="24"/>
              </w:rPr>
            </w:pPr>
            <w:r w:rsidRPr="0054107B">
              <w:rPr>
                <w:rFonts w:ascii="Calibri" w:hAnsi="Calibri"/>
                <w:b/>
                <w:szCs w:val="24"/>
              </w:rPr>
              <w:t>Purpose of Job:</w:t>
            </w:r>
          </w:p>
        </w:tc>
      </w:tr>
      <w:tr w:rsidR="0054107B" w:rsidRPr="0054107B" w:rsidTr="00CF65ED">
        <w:tc>
          <w:tcPr>
            <w:tcW w:w="9242" w:type="dxa"/>
          </w:tcPr>
          <w:p w:rsidR="0054107B" w:rsidRPr="0054107B" w:rsidRDefault="0054107B" w:rsidP="0054107B">
            <w:pPr>
              <w:rPr>
                <w:rFonts w:ascii="Calibri" w:hAnsi="Calibri"/>
                <w:szCs w:val="24"/>
              </w:rPr>
            </w:pPr>
            <w:r w:rsidRPr="0054107B">
              <w:rPr>
                <w:rFonts w:ascii="Calibri" w:hAnsi="Calibri"/>
                <w:szCs w:val="24"/>
              </w:rPr>
              <w:t xml:space="preserve">To manage pre-award support of external grant funding applications for all forms of research and research-led innovation funding including: UK, EU and international research initiatives with charity, government, learned societies and other grant awarding bodies. To provide expert advice to the academic community and other professional services colleagues on funding sources, eligibility and selection criteria and developments relating to the changing funding landscape. To represent the University when dealing with external funding bodies and professional </w:t>
            </w:r>
            <w:proofErr w:type="spellStart"/>
            <w:r w:rsidRPr="0054107B">
              <w:rPr>
                <w:rFonts w:ascii="Calibri" w:hAnsi="Calibri"/>
                <w:szCs w:val="24"/>
              </w:rPr>
              <w:t>organisations</w:t>
            </w:r>
            <w:proofErr w:type="spellEnd"/>
            <w:r w:rsidRPr="0054107B">
              <w:rPr>
                <w:rFonts w:ascii="Calibri" w:hAnsi="Calibri"/>
                <w:szCs w:val="24"/>
              </w:rPr>
              <w:t>.</w:t>
            </w:r>
          </w:p>
        </w:tc>
      </w:tr>
    </w:tbl>
    <w:p w:rsidR="0054107B" w:rsidRPr="0054107B" w:rsidRDefault="0054107B" w:rsidP="0054107B">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54107B" w:rsidRPr="0054107B" w:rsidTr="00CF65ED">
        <w:tc>
          <w:tcPr>
            <w:tcW w:w="9242" w:type="dxa"/>
          </w:tcPr>
          <w:p w:rsidR="0054107B" w:rsidRPr="0054107B" w:rsidRDefault="0054107B" w:rsidP="0054107B">
            <w:pPr>
              <w:rPr>
                <w:rFonts w:ascii="Calibri" w:hAnsi="Calibri"/>
                <w:b/>
                <w:szCs w:val="24"/>
              </w:rPr>
            </w:pPr>
            <w:r w:rsidRPr="0054107B">
              <w:rPr>
                <w:rFonts w:ascii="Calibri" w:hAnsi="Calibri"/>
                <w:b/>
                <w:szCs w:val="24"/>
              </w:rPr>
              <w:t>Key Responsibilities:</w:t>
            </w:r>
          </w:p>
        </w:tc>
      </w:tr>
      <w:tr w:rsidR="0054107B" w:rsidRPr="0054107B" w:rsidTr="00CF65ED">
        <w:tc>
          <w:tcPr>
            <w:tcW w:w="9242" w:type="dxa"/>
          </w:tcPr>
          <w:p w:rsidR="0054107B" w:rsidRPr="0054107B" w:rsidRDefault="0054107B" w:rsidP="0054107B">
            <w:pPr>
              <w:widowControl/>
              <w:numPr>
                <w:ilvl w:val="0"/>
                <w:numId w:val="2"/>
              </w:numPr>
              <w:tabs>
                <w:tab w:val="clear" w:pos="720"/>
                <w:tab w:val="num" w:pos="567"/>
              </w:tabs>
              <w:ind w:left="567" w:hanging="567"/>
              <w:rPr>
                <w:rFonts w:ascii="Calibri" w:hAnsi="Calibri"/>
                <w:szCs w:val="24"/>
              </w:rPr>
            </w:pPr>
            <w:r w:rsidRPr="0054107B">
              <w:rPr>
                <w:rFonts w:ascii="Calibri" w:hAnsi="Calibri"/>
                <w:szCs w:val="24"/>
              </w:rPr>
              <w:t xml:space="preserve">To proactively and reactively liaise with academic staff on the pursuit of research and research-led innovation funding. </w:t>
            </w:r>
          </w:p>
          <w:p w:rsidR="0054107B" w:rsidRPr="0054107B" w:rsidRDefault="0054107B" w:rsidP="0054107B">
            <w:pPr>
              <w:widowControl/>
              <w:numPr>
                <w:ilvl w:val="0"/>
                <w:numId w:val="2"/>
              </w:numPr>
              <w:tabs>
                <w:tab w:val="clear" w:pos="720"/>
                <w:tab w:val="num" w:pos="567"/>
              </w:tabs>
              <w:ind w:left="567" w:hanging="567"/>
              <w:rPr>
                <w:rFonts w:ascii="Calibri" w:hAnsi="Calibri"/>
                <w:szCs w:val="24"/>
              </w:rPr>
            </w:pPr>
            <w:r w:rsidRPr="0054107B">
              <w:rPr>
                <w:rFonts w:ascii="Calibri" w:hAnsi="Calibri"/>
                <w:szCs w:val="24"/>
              </w:rPr>
              <w:t xml:space="preserve">To provide one to one advice to researchers regarding funding initiatives, regulations and eligibility and selection criteria, internal processes and procedures for bid submission. To provide similar advice to RIS senior management, internal services and affiliated </w:t>
            </w:r>
            <w:proofErr w:type="spellStart"/>
            <w:r w:rsidRPr="0054107B">
              <w:rPr>
                <w:rFonts w:ascii="Calibri" w:hAnsi="Calibri"/>
                <w:szCs w:val="24"/>
              </w:rPr>
              <w:t>organisations</w:t>
            </w:r>
            <w:proofErr w:type="spellEnd"/>
            <w:r w:rsidRPr="0054107B">
              <w:rPr>
                <w:rFonts w:ascii="Calibri" w:hAnsi="Calibri"/>
                <w:szCs w:val="24"/>
              </w:rPr>
              <w:t xml:space="preserve"> and partners on an ad hoc basis.</w:t>
            </w:r>
          </w:p>
          <w:p w:rsidR="0054107B" w:rsidRPr="0054107B" w:rsidRDefault="0054107B" w:rsidP="0054107B">
            <w:pPr>
              <w:widowControl/>
              <w:numPr>
                <w:ilvl w:val="0"/>
                <w:numId w:val="2"/>
              </w:numPr>
              <w:tabs>
                <w:tab w:val="clear" w:pos="720"/>
                <w:tab w:val="num" w:pos="567"/>
              </w:tabs>
              <w:ind w:left="567" w:hanging="567"/>
              <w:rPr>
                <w:rFonts w:ascii="Calibri" w:hAnsi="Calibri"/>
                <w:szCs w:val="24"/>
              </w:rPr>
            </w:pPr>
            <w:r w:rsidRPr="0054107B">
              <w:rPr>
                <w:rFonts w:ascii="Calibri" w:hAnsi="Calibri"/>
                <w:szCs w:val="24"/>
              </w:rPr>
              <w:t>To assist academics with the development of research grant bids, particularly with respect to alignment with the objectives of the funding scheme, eligibility and selection criteria.</w:t>
            </w:r>
          </w:p>
          <w:p w:rsidR="0054107B" w:rsidRPr="0054107B" w:rsidRDefault="0054107B" w:rsidP="0054107B">
            <w:pPr>
              <w:widowControl/>
              <w:numPr>
                <w:ilvl w:val="0"/>
                <w:numId w:val="2"/>
              </w:numPr>
              <w:tabs>
                <w:tab w:val="clear" w:pos="720"/>
                <w:tab w:val="num" w:pos="567"/>
              </w:tabs>
              <w:ind w:left="567" w:hanging="567"/>
              <w:jc w:val="both"/>
              <w:rPr>
                <w:rFonts w:ascii="Calibri" w:hAnsi="Calibri"/>
                <w:szCs w:val="24"/>
              </w:rPr>
            </w:pPr>
            <w:r w:rsidRPr="0054107B">
              <w:rPr>
                <w:rFonts w:ascii="Calibri" w:hAnsi="Calibri"/>
                <w:szCs w:val="24"/>
              </w:rPr>
              <w:t xml:space="preserve">To develop and maintain an expert knowledge of funding bodies’ schemes and future initiatives, using this information to identify emerging issues of relevance to the University and to apply </w:t>
            </w:r>
            <w:proofErr w:type="spellStart"/>
            <w:r w:rsidRPr="0054107B">
              <w:rPr>
                <w:rFonts w:ascii="Calibri" w:hAnsi="Calibri"/>
                <w:szCs w:val="24"/>
              </w:rPr>
              <w:t>judg</w:t>
            </w:r>
            <w:r>
              <w:rPr>
                <w:rFonts w:ascii="Calibri" w:hAnsi="Calibri"/>
                <w:szCs w:val="24"/>
              </w:rPr>
              <w:t>e</w:t>
            </w:r>
            <w:r w:rsidRPr="0054107B">
              <w:rPr>
                <w:rFonts w:ascii="Calibri" w:hAnsi="Calibri"/>
                <w:szCs w:val="24"/>
              </w:rPr>
              <w:t>ment</w:t>
            </w:r>
            <w:proofErr w:type="spellEnd"/>
            <w:r w:rsidRPr="0054107B">
              <w:rPr>
                <w:rFonts w:ascii="Calibri" w:hAnsi="Calibri"/>
                <w:szCs w:val="24"/>
              </w:rPr>
              <w:t xml:space="preserve"> in areas of uncertainty. To use this knowledge to advise academic staff of forthcoming funding opportunities and provide expert advice during the development of proposals.</w:t>
            </w:r>
          </w:p>
          <w:p w:rsidR="0054107B" w:rsidRPr="0054107B" w:rsidRDefault="0054107B" w:rsidP="0054107B">
            <w:pPr>
              <w:widowControl/>
              <w:numPr>
                <w:ilvl w:val="0"/>
                <w:numId w:val="2"/>
              </w:numPr>
              <w:tabs>
                <w:tab w:val="clear" w:pos="720"/>
                <w:tab w:val="num" w:pos="567"/>
              </w:tabs>
              <w:ind w:left="567" w:hanging="567"/>
              <w:rPr>
                <w:rFonts w:ascii="Calibri" w:hAnsi="Calibri"/>
                <w:szCs w:val="24"/>
              </w:rPr>
            </w:pPr>
            <w:r w:rsidRPr="0054107B">
              <w:rPr>
                <w:rFonts w:ascii="Calibri" w:hAnsi="Calibri"/>
                <w:szCs w:val="24"/>
              </w:rPr>
              <w:t xml:space="preserve">To develop and maintain close working relationships with Associate Deans (Research), Associate Deans (Enterprise and Innovation) and Heads of Departments to develop and implement strategies to </w:t>
            </w:r>
            <w:proofErr w:type="spellStart"/>
            <w:r w:rsidRPr="0054107B">
              <w:rPr>
                <w:rFonts w:ascii="Calibri" w:hAnsi="Calibri"/>
                <w:szCs w:val="24"/>
              </w:rPr>
              <w:t>optimise</w:t>
            </w:r>
            <w:proofErr w:type="spellEnd"/>
            <w:r w:rsidRPr="0054107B">
              <w:rPr>
                <w:rFonts w:ascii="Calibri" w:hAnsi="Calibri"/>
                <w:szCs w:val="24"/>
              </w:rPr>
              <w:t xml:space="preserve"> the University of Portsmouth’s success within Research Funding </w:t>
            </w:r>
            <w:proofErr w:type="spellStart"/>
            <w:r w:rsidRPr="0054107B">
              <w:rPr>
                <w:rFonts w:ascii="Calibri" w:hAnsi="Calibri"/>
                <w:szCs w:val="24"/>
              </w:rPr>
              <w:t>Organisations</w:t>
            </w:r>
            <w:proofErr w:type="spellEnd"/>
            <w:r w:rsidRPr="0054107B">
              <w:rPr>
                <w:rFonts w:ascii="Calibri" w:hAnsi="Calibri"/>
                <w:szCs w:val="24"/>
              </w:rPr>
              <w:t>.</w:t>
            </w:r>
          </w:p>
          <w:p w:rsidR="0054107B" w:rsidRPr="0054107B" w:rsidRDefault="0054107B" w:rsidP="0054107B">
            <w:pPr>
              <w:widowControl/>
              <w:numPr>
                <w:ilvl w:val="0"/>
                <w:numId w:val="2"/>
              </w:numPr>
              <w:tabs>
                <w:tab w:val="clear" w:pos="720"/>
                <w:tab w:val="num" w:pos="567"/>
              </w:tabs>
              <w:ind w:left="567" w:hanging="567"/>
              <w:rPr>
                <w:rFonts w:ascii="Calibri" w:hAnsi="Calibri"/>
                <w:szCs w:val="24"/>
              </w:rPr>
            </w:pPr>
            <w:r w:rsidRPr="0054107B">
              <w:rPr>
                <w:rFonts w:ascii="Calibri" w:hAnsi="Calibri"/>
                <w:szCs w:val="24"/>
              </w:rPr>
              <w:t>To ensure that the Research and Innovation Services Management team are kept informed of all matters concerning research funding, and to provide reports on research activity and funding awarded as required.</w:t>
            </w:r>
          </w:p>
          <w:p w:rsidR="0054107B" w:rsidRPr="0054107B" w:rsidRDefault="0054107B" w:rsidP="0054107B">
            <w:pPr>
              <w:widowControl/>
              <w:numPr>
                <w:ilvl w:val="0"/>
                <w:numId w:val="2"/>
              </w:numPr>
              <w:tabs>
                <w:tab w:val="clear" w:pos="720"/>
                <w:tab w:val="num" w:pos="567"/>
              </w:tabs>
              <w:ind w:left="567" w:hanging="567"/>
              <w:rPr>
                <w:rFonts w:ascii="Calibri" w:hAnsi="Calibri"/>
                <w:szCs w:val="24"/>
              </w:rPr>
            </w:pPr>
            <w:r w:rsidRPr="0054107B">
              <w:rPr>
                <w:rFonts w:ascii="Calibri" w:hAnsi="Calibri"/>
                <w:szCs w:val="24"/>
              </w:rPr>
              <w:t xml:space="preserve">To act as intermediary with external funding </w:t>
            </w:r>
            <w:proofErr w:type="spellStart"/>
            <w:r w:rsidRPr="0054107B">
              <w:rPr>
                <w:rFonts w:ascii="Calibri" w:hAnsi="Calibri"/>
                <w:szCs w:val="24"/>
              </w:rPr>
              <w:t>organisations</w:t>
            </w:r>
            <w:proofErr w:type="spellEnd"/>
            <w:r w:rsidRPr="0054107B">
              <w:rPr>
                <w:rFonts w:ascii="Calibri" w:hAnsi="Calibri"/>
                <w:szCs w:val="24"/>
              </w:rPr>
              <w:t xml:space="preserve"> and government bodies, to follow up proposals and </w:t>
            </w:r>
            <w:proofErr w:type="gramStart"/>
            <w:r w:rsidRPr="0054107B">
              <w:rPr>
                <w:rFonts w:ascii="Calibri" w:hAnsi="Calibri"/>
                <w:szCs w:val="24"/>
              </w:rPr>
              <w:t>advise</w:t>
            </w:r>
            <w:proofErr w:type="gramEnd"/>
            <w:r w:rsidRPr="0054107B">
              <w:rPr>
                <w:rFonts w:ascii="Calibri" w:hAnsi="Calibri"/>
                <w:szCs w:val="24"/>
              </w:rPr>
              <w:t xml:space="preserve"> on appropriate action where bids are unsuccessful, liaising with principal applicant, Finance Office, RIS Contracts team and collaborative partners as necessary.</w:t>
            </w:r>
          </w:p>
          <w:p w:rsidR="0054107B" w:rsidRPr="0054107B" w:rsidRDefault="0054107B" w:rsidP="0054107B">
            <w:pPr>
              <w:widowControl/>
              <w:numPr>
                <w:ilvl w:val="0"/>
                <w:numId w:val="2"/>
              </w:numPr>
              <w:tabs>
                <w:tab w:val="clear" w:pos="720"/>
                <w:tab w:val="num" w:pos="567"/>
              </w:tabs>
              <w:ind w:left="567" w:hanging="567"/>
              <w:rPr>
                <w:rFonts w:ascii="Calibri" w:hAnsi="Calibri"/>
                <w:szCs w:val="24"/>
              </w:rPr>
            </w:pPr>
            <w:r w:rsidRPr="0054107B">
              <w:rPr>
                <w:rFonts w:ascii="Calibri" w:hAnsi="Calibri"/>
                <w:szCs w:val="24"/>
              </w:rPr>
              <w:t xml:space="preserve">To share (with other Research Grants Officer(s)) responsibility for European research funding </w:t>
            </w:r>
            <w:proofErr w:type="spellStart"/>
            <w:r w:rsidRPr="0054107B">
              <w:rPr>
                <w:rFonts w:ascii="Calibri" w:hAnsi="Calibri"/>
                <w:szCs w:val="24"/>
              </w:rPr>
              <w:t>programmes</w:t>
            </w:r>
            <w:proofErr w:type="spellEnd"/>
            <w:r w:rsidRPr="0054107B">
              <w:rPr>
                <w:rFonts w:ascii="Calibri" w:hAnsi="Calibri"/>
                <w:szCs w:val="24"/>
              </w:rPr>
              <w:t>, to act as a contact point with the UK Research Office in Brussels and to successfully effect introductions and partnerships to secure funding.</w:t>
            </w:r>
          </w:p>
          <w:p w:rsidR="0054107B" w:rsidRPr="0054107B" w:rsidRDefault="0054107B" w:rsidP="0054107B">
            <w:pPr>
              <w:widowControl/>
              <w:numPr>
                <w:ilvl w:val="0"/>
                <w:numId w:val="2"/>
              </w:numPr>
              <w:tabs>
                <w:tab w:val="clear" w:pos="720"/>
                <w:tab w:val="num" w:pos="567"/>
              </w:tabs>
              <w:ind w:left="567" w:hanging="567"/>
              <w:rPr>
                <w:rFonts w:ascii="Calibri" w:hAnsi="Calibri"/>
                <w:szCs w:val="24"/>
              </w:rPr>
            </w:pPr>
            <w:r w:rsidRPr="0054107B">
              <w:rPr>
                <w:rFonts w:ascii="Calibri" w:hAnsi="Calibri"/>
                <w:szCs w:val="24"/>
              </w:rPr>
              <w:t>To provide up to date information for the Research Support section of the University website.</w:t>
            </w:r>
          </w:p>
          <w:p w:rsidR="0054107B" w:rsidRPr="0054107B" w:rsidRDefault="0054107B" w:rsidP="0054107B">
            <w:pPr>
              <w:widowControl/>
              <w:numPr>
                <w:ilvl w:val="0"/>
                <w:numId w:val="2"/>
              </w:numPr>
              <w:tabs>
                <w:tab w:val="clear" w:pos="720"/>
                <w:tab w:val="num" w:pos="567"/>
              </w:tabs>
              <w:ind w:left="567" w:hanging="567"/>
              <w:rPr>
                <w:rFonts w:ascii="Calibri" w:hAnsi="Calibri"/>
                <w:szCs w:val="24"/>
              </w:rPr>
            </w:pPr>
            <w:r w:rsidRPr="0054107B">
              <w:rPr>
                <w:rFonts w:ascii="Calibri" w:hAnsi="Calibri"/>
                <w:szCs w:val="24"/>
              </w:rPr>
              <w:t>To develop and maintain good practice guides to assist applicants in drafting proposals.</w:t>
            </w:r>
          </w:p>
          <w:p w:rsidR="0054107B" w:rsidRPr="0054107B" w:rsidRDefault="0054107B" w:rsidP="0054107B">
            <w:pPr>
              <w:widowControl/>
              <w:numPr>
                <w:ilvl w:val="0"/>
                <w:numId w:val="2"/>
              </w:numPr>
              <w:tabs>
                <w:tab w:val="clear" w:pos="720"/>
                <w:tab w:val="num" w:pos="567"/>
              </w:tabs>
              <w:ind w:left="567" w:hanging="567"/>
              <w:rPr>
                <w:rFonts w:ascii="Calibri" w:hAnsi="Calibri"/>
                <w:szCs w:val="24"/>
              </w:rPr>
            </w:pPr>
            <w:r w:rsidRPr="0054107B">
              <w:rPr>
                <w:rFonts w:ascii="Calibri" w:hAnsi="Calibri"/>
                <w:szCs w:val="24"/>
              </w:rPr>
              <w:t>To constantly update the knowledge base and resources relating to national and international funding arena via networking, attendance at seminars and external events, subscriptions and internet sites.</w:t>
            </w:r>
          </w:p>
          <w:p w:rsidR="0054107B" w:rsidRPr="0054107B" w:rsidRDefault="0054107B" w:rsidP="0054107B">
            <w:pPr>
              <w:widowControl/>
              <w:numPr>
                <w:ilvl w:val="0"/>
                <w:numId w:val="2"/>
              </w:numPr>
              <w:tabs>
                <w:tab w:val="clear" w:pos="720"/>
                <w:tab w:val="num" w:pos="567"/>
              </w:tabs>
              <w:ind w:left="567" w:hanging="567"/>
              <w:rPr>
                <w:rFonts w:ascii="Calibri" w:hAnsi="Calibri"/>
                <w:szCs w:val="24"/>
              </w:rPr>
            </w:pPr>
            <w:r w:rsidRPr="0054107B">
              <w:rPr>
                <w:rFonts w:ascii="Calibri" w:hAnsi="Calibri"/>
                <w:szCs w:val="24"/>
              </w:rPr>
              <w:t xml:space="preserve">To assist in the </w:t>
            </w:r>
            <w:proofErr w:type="spellStart"/>
            <w:r w:rsidRPr="0054107B">
              <w:rPr>
                <w:rFonts w:ascii="Calibri" w:hAnsi="Calibri"/>
                <w:szCs w:val="24"/>
              </w:rPr>
              <w:t>organisation</w:t>
            </w:r>
            <w:proofErr w:type="spellEnd"/>
            <w:r w:rsidRPr="0054107B">
              <w:rPr>
                <w:rFonts w:ascii="Calibri" w:hAnsi="Calibri"/>
                <w:szCs w:val="24"/>
              </w:rPr>
              <w:t>, promotion and delivery of seminars and training events, including securing speakers from external funding bodies in order to raise awareness and competence of those academics accessing and bidding for external funds and to ensure best practice.</w:t>
            </w:r>
          </w:p>
          <w:p w:rsidR="0054107B" w:rsidRPr="0054107B" w:rsidRDefault="0054107B" w:rsidP="0054107B">
            <w:pPr>
              <w:widowControl/>
              <w:numPr>
                <w:ilvl w:val="0"/>
                <w:numId w:val="2"/>
              </w:numPr>
              <w:tabs>
                <w:tab w:val="clear" w:pos="720"/>
                <w:tab w:val="num" w:pos="567"/>
              </w:tabs>
              <w:ind w:left="567" w:hanging="567"/>
              <w:rPr>
                <w:rFonts w:ascii="Calibri" w:hAnsi="Calibri"/>
                <w:szCs w:val="24"/>
              </w:rPr>
            </w:pPr>
            <w:r w:rsidRPr="0054107B">
              <w:rPr>
                <w:rFonts w:ascii="Calibri" w:hAnsi="Calibri"/>
                <w:szCs w:val="24"/>
              </w:rPr>
              <w:t>To represent the University in a variety of networks e.g. SEELOS, ARMA, PRAXISAURIL thereby enhancing opportunities to participate in initiatives and to raise the capability profile of the institution.</w:t>
            </w:r>
          </w:p>
          <w:p w:rsidR="0054107B" w:rsidRPr="0054107B" w:rsidRDefault="0054107B" w:rsidP="0054107B">
            <w:pPr>
              <w:widowControl/>
              <w:numPr>
                <w:ilvl w:val="0"/>
                <w:numId w:val="2"/>
              </w:numPr>
              <w:tabs>
                <w:tab w:val="clear" w:pos="720"/>
                <w:tab w:val="num" w:pos="567"/>
              </w:tabs>
              <w:ind w:left="567" w:hanging="567"/>
              <w:rPr>
                <w:rFonts w:ascii="Calibri" w:hAnsi="Calibri"/>
                <w:szCs w:val="24"/>
              </w:rPr>
            </w:pPr>
            <w:r w:rsidRPr="0054107B">
              <w:rPr>
                <w:rFonts w:ascii="Calibri" w:hAnsi="Calibri"/>
                <w:szCs w:val="24"/>
              </w:rPr>
              <w:t>Such other duties as may be reasonably required.</w:t>
            </w:r>
          </w:p>
        </w:tc>
      </w:tr>
    </w:tbl>
    <w:p w:rsidR="0054107B" w:rsidRPr="0054107B" w:rsidRDefault="0054107B" w:rsidP="0054107B">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54107B" w:rsidRPr="0054107B" w:rsidTr="00CF65ED">
        <w:tc>
          <w:tcPr>
            <w:tcW w:w="9242" w:type="dxa"/>
          </w:tcPr>
          <w:p w:rsidR="0054107B" w:rsidRPr="0054107B" w:rsidRDefault="0054107B" w:rsidP="0054107B">
            <w:pPr>
              <w:rPr>
                <w:rFonts w:ascii="Calibri" w:hAnsi="Calibri"/>
                <w:b/>
                <w:szCs w:val="24"/>
              </w:rPr>
            </w:pPr>
            <w:r w:rsidRPr="0054107B">
              <w:rPr>
                <w:rFonts w:ascii="Calibri" w:hAnsi="Calibri"/>
                <w:b/>
                <w:szCs w:val="24"/>
              </w:rPr>
              <w:t>Working Relationships:</w:t>
            </w:r>
          </w:p>
        </w:tc>
      </w:tr>
      <w:tr w:rsidR="0054107B" w:rsidRPr="0054107B" w:rsidTr="00CF65ED">
        <w:tc>
          <w:tcPr>
            <w:tcW w:w="9242" w:type="dxa"/>
          </w:tcPr>
          <w:p w:rsidR="0054107B" w:rsidRPr="0054107B" w:rsidRDefault="0054107B" w:rsidP="0054107B">
            <w:pPr>
              <w:rPr>
                <w:rFonts w:ascii="Calibri" w:hAnsi="Calibri"/>
                <w:szCs w:val="24"/>
              </w:rPr>
            </w:pPr>
            <w:r w:rsidRPr="0054107B">
              <w:rPr>
                <w:rFonts w:ascii="Calibri" w:hAnsi="Calibri"/>
                <w:szCs w:val="24"/>
              </w:rPr>
              <w:t>Internal:</w:t>
            </w:r>
          </w:p>
          <w:p w:rsidR="0054107B" w:rsidRPr="0054107B" w:rsidRDefault="0054107B" w:rsidP="0054107B">
            <w:pPr>
              <w:rPr>
                <w:rFonts w:ascii="Calibri" w:hAnsi="Calibri"/>
                <w:szCs w:val="24"/>
              </w:rPr>
            </w:pPr>
            <w:r w:rsidRPr="0054107B">
              <w:rPr>
                <w:rFonts w:ascii="Calibri" w:hAnsi="Calibri"/>
                <w:szCs w:val="24"/>
              </w:rPr>
              <w:t>Academic and research staff</w:t>
            </w:r>
          </w:p>
          <w:p w:rsidR="0054107B" w:rsidRPr="0054107B" w:rsidRDefault="0054107B" w:rsidP="0054107B">
            <w:pPr>
              <w:rPr>
                <w:rFonts w:ascii="Calibri" w:hAnsi="Calibri"/>
                <w:szCs w:val="24"/>
              </w:rPr>
            </w:pPr>
            <w:r w:rsidRPr="0054107B">
              <w:rPr>
                <w:rFonts w:ascii="Calibri" w:hAnsi="Calibri"/>
                <w:szCs w:val="24"/>
              </w:rPr>
              <w:t>RIS colleagues</w:t>
            </w:r>
          </w:p>
          <w:p w:rsidR="0054107B" w:rsidRPr="0054107B" w:rsidRDefault="0054107B" w:rsidP="0054107B">
            <w:pPr>
              <w:rPr>
                <w:rFonts w:ascii="Calibri" w:hAnsi="Calibri"/>
                <w:szCs w:val="24"/>
              </w:rPr>
            </w:pPr>
            <w:r w:rsidRPr="0054107B">
              <w:rPr>
                <w:rFonts w:ascii="Calibri" w:hAnsi="Calibri"/>
                <w:szCs w:val="24"/>
              </w:rPr>
              <w:t>Pro Vice Chancellor (Research)</w:t>
            </w:r>
          </w:p>
          <w:p w:rsidR="0054107B" w:rsidRPr="0054107B" w:rsidRDefault="0054107B" w:rsidP="0054107B">
            <w:pPr>
              <w:rPr>
                <w:rFonts w:ascii="Calibri" w:hAnsi="Calibri"/>
                <w:szCs w:val="24"/>
              </w:rPr>
            </w:pPr>
            <w:r w:rsidRPr="0054107B">
              <w:rPr>
                <w:rFonts w:ascii="Calibri" w:hAnsi="Calibri"/>
                <w:szCs w:val="24"/>
              </w:rPr>
              <w:t>Associate Deans (Research)</w:t>
            </w:r>
          </w:p>
          <w:p w:rsidR="0054107B" w:rsidRPr="0054107B" w:rsidRDefault="0054107B" w:rsidP="0054107B">
            <w:pPr>
              <w:rPr>
                <w:rFonts w:ascii="Calibri" w:hAnsi="Calibri"/>
                <w:szCs w:val="24"/>
              </w:rPr>
            </w:pPr>
            <w:r w:rsidRPr="0054107B">
              <w:rPr>
                <w:rFonts w:ascii="Calibri" w:hAnsi="Calibri"/>
                <w:szCs w:val="24"/>
              </w:rPr>
              <w:t>Associate Deans (Enterprise and Innovation)</w:t>
            </w:r>
          </w:p>
          <w:p w:rsidR="0054107B" w:rsidRPr="0054107B" w:rsidRDefault="0054107B" w:rsidP="0054107B">
            <w:pPr>
              <w:rPr>
                <w:rFonts w:ascii="Calibri" w:hAnsi="Calibri"/>
                <w:szCs w:val="24"/>
              </w:rPr>
            </w:pPr>
            <w:r w:rsidRPr="0054107B">
              <w:rPr>
                <w:rFonts w:ascii="Calibri" w:hAnsi="Calibri"/>
                <w:szCs w:val="24"/>
              </w:rPr>
              <w:t>Departmental and Faculty Research Leads</w:t>
            </w:r>
          </w:p>
          <w:p w:rsidR="0054107B" w:rsidRPr="0054107B" w:rsidRDefault="0054107B" w:rsidP="0054107B">
            <w:pPr>
              <w:rPr>
                <w:rFonts w:ascii="Calibri" w:hAnsi="Calibri"/>
                <w:szCs w:val="24"/>
              </w:rPr>
            </w:pPr>
            <w:r w:rsidRPr="0054107B">
              <w:rPr>
                <w:rFonts w:ascii="Calibri" w:hAnsi="Calibri"/>
                <w:szCs w:val="24"/>
              </w:rPr>
              <w:t>Research and Faculty Finance colleagues</w:t>
            </w:r>
          </w:p>
          <w:p w:rsidR="0054107B" w:rsidRPr="0054107B" w:rsidRDefault="0054107B" w:rsidP="0054107B">
            <w:pPr>
              <w:rPr>
                <w:rFonts w:ascii="Calibri" w:hAnsi="Calibri"/>
                <w:szCs w:val="24"/>
              </w:rPr>
            </w:pPr>
            <w:r w:rsidRPr="0054107B">
              <w:rPr>
                <w:rFonts w:ascii="Calibri" w:hAnsi="Calibri"/>
                <w:szCs w:val="24"/>
              </w:rPr>
              <w:t>Theme Directors and Research Development Officers</w:t>
            </w:r>
          </w:p>
          <w:p w:rsidR="0054107B" w:rsidRPr="0054107B" w:rsidRDefault="0054107B" w:rsidP="0054107B">
            <w:pPr>
              <w:rPr>
                <w:rFonts w:ascii="Calibri" w:hAnsi="Calibri"/>
                <w:szCs w:val="24"/>
              </w:rPr>
            </w:pPr>
          </w:p>
          <w:p w:rsidR="0054107B" w:rsidRPr="0054107B" w:rsidRDefault="0054107B" w:rsidP="0054107B">
            <w:pPr>
              <w:rPr>
                <w:rFonts w:ascii="Calibri" w:hAnsi="Calibri"/>
                <w:szCs w:val="24"/>
              </w:rPr>
            </w:pPr>
            <w:r w:rsidRPr="0054107B">
              <w:rPr>
                <w:rFonts w:ascii="Calibri" w:hAnsi="Calibri"/>
                <w:szCs w:val="24"/>
              </w:rPr>
              <w:t>External:</w:t>
            </w:r>
          </w:p>
          <w:p w:rsidR="0054107B" w:rsidRPr="0054107B" w:rsidRDefault="0054107B" w:rsidP="0054107B">
            <w:pPr>
              <w:rPr>
                <w:rFonts w:ascii="Calibri" w:hAnsi="Calibri"/>
                <w:szCs w:val="24"/>
              </w:rPr>
            </w:pPr>
            <w:r w:rsidRPr="0054107B">
              <w:rPr>
                <w:rFonts w:ascii="Calibri" w:hAnsi="Calibri"/>
                <w:szCs w:val="24"/>
              </w:rPr>
              <w:t>Research Council and funding bodies staff</w:t>
            </w:r>
          </w:p>
          <w:p w:rsidR="0054107B" w:rsidRPr="0054107B" w:rsidRDefault="0054107B" w:rsidP="0054107B">
            <w:pPr>
              <w:rPr>
                <w:rFonts w:ascii="Calibri" w:hAnsi="Calibri"/>
                <w:szCs w:val="24"/>
              </w:rPr>
            </w:pPr>
            <w:r w:rsidRPr="0054107B">
              <w:rPr>
                <w:rFonts w:ascii="Calibri" w:hAnsi="Calibri"/>
                <w:szCs w:val="24"/>
              </w:rPr>
              <w:t>External collaborative partners</w:t>
            </w:r>
          </w:p>
          <w:p w:rsidR="0054107B" w:rsidRPr="0054107B" w:rsidRDefault="0054107B" w:rsidP="0054107B">
            <w:pPr>
              <w:rPr>
                <w:rFonts w:ascii="Calibri" w:hAnsi="Calibri"/>
                <w:szCs w:val="24"/>
              </w:rPr>
            </w:pPr>
            <w:r w:rsidRPr="0054107B">
              <w:rPr>
                <w:rFonts w:ascii="Calibri" w:hAnsi="Calibri"/>
                <w:szCs w:val="24"/>
              </w:rPr>
              <w:t>Research Support staff from other Universities</w:t>
            </w:r>
          </w:p>
        </w:tc>
      </w:tr>
    </w:tbl>
    <w:p w:rsidR="0054107B" w:rsidRPr="0054107B" w:rsidRDefault="0054107B" w:rsidP="0054107B">
      <w:pPr>
        <w:rPr>
          <w:rFonts w:ascii="Calibri" w:hAnsi="Calibri"/>
          <w:szCs w:val="24"/>
        </w:rPr>
      </w:pPr>
    </w:p>
    <w:p w:rsidR="0054107B" w:rsidRPr="0054107B" w:rsidRDefault="0054107B" w:rsidP="0054107B">
      <w:pPr>
        <w:pStyle w:val="ListParagraph"/>
        <w:numPr>
          <w:ilvl w:val="0"/>
          <w:numId w:val="1"/>
        </w:numPr>
        <w:spacing w:after="0"/>
        <w:rPr>
          <w:b/>
          <w:sz w:val="24"/>
          <w:szCs w:val="24"/>
        </w:rPr>
      </w:pPr>
      <w:r w:rsidRPr="0054107B">
        <w:rPr>
          <w:b/>
          <w:sz w:val="24"/>
          <w:szCs w:val="24"/>
        </w:rPr>
        <w:br w:type="page"/>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5996"/>
        <w:gridCol w:w="993"/>
        <w:gridCol w:w="1224"/>
      </w:tblGrid>
      <w:tr w:rsidR="0054107B" w:rsidRPr="0054107B" w:rsidTr="0054107B">
        <w:tc>
          <w:tcPr>
            <w:tcW w:w="803" w:type="dxa"/>
          </w:tcPr>
          <w:p w:rsidR="0054107B" w:rsidRPr="0054107B" w:rsidRDefault="0054107B" w:rsidP="0054107B">
            <w:pPr>
              <w:rPr>
                <w:rFonts w:ascii="Calibri" w:hAnsi="Calibri"/>
                <w:b/>
                <w:szCs w:val="24"/>
              </w:rPr>
            </w:pPr>
            <w:r w:rsidRPr="0054107B">
              <w:rPr>
                <w:rFonts w:ascii="Calibri" w:hAnsi="Calibri"/>
                <w:b/>
                <w:szCs w:val="24"/>
              </w:rPr>
              <w:t>No</w:t>
            </w:r>
          </w:p>
        </w:tc>
        <w:tc>
          <w:tcPr>
            <w:tcW w:w="5996" w:type="dxa"/>
          </w:tcPr>
          <w:p w:rsidR="0054107B" w:rsidRPr="0054107B" w:rsidRDefault="0054107B" w:rsidP="0054107B">
            <w:pPr>
              <w:rPr>
                <w:rFonts w:ascii="Calibri" w:hAnsi="Calibri"/>
                <w:b/>
                <w:szCs w:val="24"/>
              </w:rPr>
            </w:pPr>
            <w:r w:rsidRPr="0054107B">
              <w:rPr>
                <w:rFonts w:ascii="Calibri" w:hAnsi="Calibri"/>
                <w:b/>
                <w:szCs w:val="24"/>
              </w:rPr>
              <w:t>Attributes</w:t>
            </w:r>
          </w:p>
        </w:tc>
        <w:tc>
          <w:tcPr>
            <w:tcW w:w="993" w:type="dxa"/>
          </w:tcPr>
          <w:p w:rsidR="0054107B" w:rsidRPr="0054107B" w:rsidRDefault="0054107B" w:rsidP="0054107B">
            <w:pPr>
              <w:rPr>
                <w:rFonts w:ascii="Calibri" w:hAnsi="Calibri"/>
                <w:b/>
                <w:szCs w:val="24"/>
              </w:rPr>
            </w:pPr>
            <w:r w:rsidRPr="0054107B">
              <w:rPr>
                <w:rFonts w:ascii="Calibri" w:hAnsi="Calibri"/>
                <w:b/>
                <w:szCs w:val="24"/>
              </w:rPr>
              <w:t>Rating</w:t>
            </w:r>
          </w:p>
        </w:tc>
        <w:tc>
          <w:tcPr>
            <w:tcW w:w="1224" w:type="dxa"/>
          </w:tcPr>
          <w:p w:rsidR="0054107B" w:rsidRPr="0054107B" w:rsidRDefault="0054107B" w:rsidP="0054107B">
            <w:pPr>
              <w:rPr>
                <w:rFonts w:ascii="Calibri" w:hAnsi="Calibri"/>
                <w:b/>
                <w:szCs w:val="24"/>
              </w:rPr>
            </w:pPr>
            <w:r w:rsidRPr="0054107B">
              <w:rPr>
                <w:rFonts w:ascii="Calibri" w:hAnsi="Calibri"/>
                <w:b/>
                <w:szCs w:val="24"/>
              </w:rPr>
              <w:t>Source</w:t>
            </w:r>
          </w:p>
        </w:tc>
      </w:tr>
      <w:tr w:rsidR="0054107B" w:rsidRPr="0054107B" w:rsidTr="0054107B">
        <w:tc>
          <w:tcPr>
            <w:tcW w:w="803" w:type="dxa"/>
          </w:tcPr>
          <w:p w:rsidR="0054107B" w:rsidRPr="0054107B" w:rsidRDefault="0054107B" w:rsidP="0054107B">
            <w:pPr>
              <w:rPr>
                <w:rFonts w:ascii="Calibri" w:hAnsi="Calibri"/>
                <w:b/>
                <w:szCs w:val="24"/>
              </w:rPr>
            </w:pPr>
            <w:r w:rsidRPr="0054107B">
              <w:rPr>
                <w:rFonts w:ascii="Calibri" w:hAnsi="Calibri"/>
                <w:b/>
                <w:szCs w:val="24"/>
              </w:rPr>
              <w:t>1.</w:t>
            </w:r>
          </w:p>
        </w:tc>
        <w:tc>
          <w:tcPr>
            <w:tcW w:w="5996" w:type="dxa"/>
          </w:tcPr>
          <w:p w:rsidR="0054107B" w:rsidRPr="0054107B" w:rsidRDefault="0054107B" w:rsidP="0054107B">
            <w:pPr>
              <w:rPr>
                <w:rFonts w:ascii="Calibri" w:hAnsi="Calibri"/>
                <w:b/>
                <w:szCs w:val="24"/>
              </w:rPr>
            </w:pPr>
            <w:r w:rsidRPr="0054107B">
              <w:rPr>
                <w:rFonts w:ascii="Calibri" w:hAnsi="Calibri"/>
                <w:b/>
                <w:szCs w:val="24"/>
              </w:rPr>
              <w:t>Specific Knowledge &amp; Experience</w:t>
            </w:r>
          </w:p>
        </w:tc>
        <w:tc>
          <w:tcPr>
            <w:tcW w:w="993" w:type="dxa"/>
          </w:tcPr>
          <w:p w:rsidR="0054107B" w:rsidRPr="0054107B" w:rsidRDefault="0054107B" w:rsidP="0054107B">
            <w:pPr>
              <w:rPr>
                <w:rFonts w:ascii="Calibri" w:hAnsi="Calibri"/>
                <w:szCs w:val="24"/>
              </w:rPr>
            </w:pPr>
          </w:p>
        </w:tc>
        <w:tc>
          <w:tcPr>
            <w:tcW w:w="1224" w:type="dxa"/>
          </w:tcPr>
          <w:p w:rsidR="0054107B" w:rsidRPr="0054107B" w:rsidRDefault="0054107B" w:rsidP="0054107B">
            <w:pPr>
              <w:rPr>
                <w:rFonts w:ascii="Calibri" w:hAnsi="Calibri"/>
                <w:szCs w:val="24"/>
              </w:rPr>
            </w:pPr>
          </w:p>
        </w:tc>
      </w:tr>
      <w:tr w:rsidR="0054107B" w:rsidRPr="0054107B" w:rsidTr="0054107B">
        <w:tc>
          <w:tcPr>
            <w:tcW w:w="803" w:type="dxa"/>
          </w:tcPr>
          <w:p w:rsidR="0054107B" w:rsidRPr="0054107B" w:rsidRDefault="0054107B" w:rsidP="0054107B">
            <w:pPr>
              <w:rPr>
                <w:rFonts w:ascii="Calibri" w:hAnsi="Calibri"/>
                <w:szCs w:val="24"/>
              </w:rPr>
            </w:pPr>
          </w:p>
        </w:tc>
        <w:tc>
          <w:tcPr>
            <w:tcW w:w="5996" w:type="dxa"/>
          </w:tcPr>
          <w:p w:rsidR="0054107B" w:rsidRPr="0054107B" w:rsidRDefault="0054107B" w:rsidP="0054107B">
            <w:pPr>
              <w:rPr>
                <w:rFonts w:ascii="Calibri" w:hAnsi="Calibri"/>
                <w:szCs w:val="24"/>
              </w:rPr>
            </w:pPr>
            <w:r w:rsidRPr="0054107B">
              <w:rPr>
                <w:rFonts w:ascii="Calibri" w:hAnsi="Calibri"/>
                <w:szCs w:val="24"/>
              </w:rPr>
              <w:t>Understanding of the current and future direction within the HE sector with regards to research funding.</w:t>
            </w:r>
          </w:p>
        </w:tc>
        <w:tc>
          <w:tcPr>
            <w:tcW w:w="993" w:type="dxa"/>
          </w:tcPr>
          <w:p w:rsidR="0054107B" w:rsidRPr="0054107B" w:rsidRDefault="0054107B" w:rsidP="0054107B">
            <w:pPr>
              <w:rPr>
                <w:rFonts w:ascii="Calibri" w:hAnsi="Calibri"/>
                <w:szCs w:val="24"/>
              </w:rPr>
            </w:pPr>
            <w:r w:rsidRPr="0054107B">
              <w:rPr>
                <w:rFonts w:ascii="Calibri" w:hAnsi="Calibri"/>
                <w:szCs w:val="24"/>
              </w:rPr>
              <w:t>E</w:t>
            </w:r>
          </w:p>
        </w:tc>
        <w:tc>
          <w:tcPr>
            <w:tcW w:w="1224" w:type="dxa"/>
          </w:tcPr>
          <w:p w:rsidR="0054107B" w:rsidRPr="0054107B" w:rsidRDefault="0054107B" w:rsidP="0054107B">
            <w:pPr>
              <w:rPr>
                <w:rFonts w:ascii="Calibri" w:hAnsi="Calibri"/>
                <w:szCs w:val="24"/>
              </w:rPr>
            </w:pPr>
            <w:r w:rsidRPr="0054107B">
              <w:rPr>
                <w:rFonts w:ascii="Calibri" w:hAnsi="Calibri"/>
                <w:szCs w:val="24"/>
              </w:rPr>
              <w:t>AF, S</w:t>
            </w:r>
          </w:p>
        </w:tc>
      </w:tr>
      <w:tr w:rsidR="0054107B" w:rsidRPr="0054107B" w:rsidTr="0054107B">
        <w:tc>
          <w:tcPr>
            <w:tcW w:w="803" w:type="dxa"/>
          </w:tcPr>
          <w:p w:rsidR="0054107B" w:rsidRPr="0054107B" w:rsidRDefault="0054107B" w:rsidP="0054107B">
            <w:pPr>
              <w:rPr>
                <w:rFonts w:ascii="Calibri" w:hAnsi="Calibri"/>
                <w:szCs w:val="24"/>
              </w:rPr>
            </w:pPr>
          </w:p>
        </w:tc>
        <w:tc>
          <w:tcPr>
            <w:tcW w:w="5996" w:type="dxa"/>
          </w:tcPr>
          <w:p w:rsidR="0054107B" w:rsidRPr="0054107B" w:rsidRDefault="0054107B" w:rsidP="0054107B">
            <w:pPr>
              <w:tabs>
                <w:tab w:val="left" w:pos="-1440"/>
              </w:tabs>
              <w:rPr>
                <w:rFonts w:ascii="Calibri" w:hAnsi="Calibri"/>
                <w:szCs w:val="24"/>
              </w:rPr>
            </w:pPr>
            <w:r w:rsidRPr="0054107B">
              <w:rPr>
                <w:rFonts w:ascii="Calibri" w:hAnsi="Calibri"/>
                <w:szCs w:val="24"/>
              </w:rPr>
              <w:t>Administrative experience in a customer facing role.</w:t>
            </w:r>
          </w:p>
        </w:tc>
        <w:tc>
          <w:tcPr>
            <w:tcW w:w="993" w:type="dxa"/>
          </w:tcPr>
          <w:p w:rsidR="0054107B" w:rsidRPr="0054107B" w:rsidRDefault="0054107B" w:rsidP="0054107B">
            <w:pPr>
              <w:rPr>
                <w:rFonts w:ascii="Calibri" w:hAnsi="Calibri"/>
                <w:szCs w:val="24"/>
              </w:rPr>
            </w:pPr>
            <w:r w:rsidRPr="0054107B">
              <w:rPr>
                <w:rFonts w:ascii="Calibri" w:hAnsi="Calibri"/>
                <w:szCs w:val="24"/>
              </w:rPr>
              <w:t>E</w:t>
            </w:r>
          </w:p>
        </w:tc>
        <w:tc>
          <w:tcPr>
            <w:tcW w:w="1224" w:type="dxa"/>
          </w:tcPr>
          <w:p w:rsidR="0054107B" w:rsidRPr="0054107B" w:rsidRDefault="0054107B" w:rsidP="0054107B">
            <w:pPr>
              <w:rPr>
                <w:rFonts w:ascii="Calibri" w:hAnsi="Calibri"/>
                <w:szCs w:val="24"/>
              </w:rPr>
            </w:pPr>
            <w:r w:rsidRPr="0054107B">
              <w:rPr>
                <w:rFonts w:ascii="Calibri" w:hAnsi="Calibri"/>
                <w:szCs w:val="24"/>
              </w:rPr>
              <w:t>AF, S</w:t>
            </w:r>
          </w:p>
        </w:tc>
      </w:tr>
      <w:tr w:rsidR="0054107B" w:rsidRPr="0054107B" w:rsidTr="0054107B">
        <w:tc>
          <w:tcPr>
            <w:tcW w:w="803" w:type="dxa"/>
          </w:tcPr>
          <w:p w:rsidR="0054107B" w:rsidRPr="0054107B" w:rsidRDefault="0054107B" w:rsidP="0054107B">
            <w:pPr>
              <w:rPr>
                <w:rFonts w:ascii="Calibri" w:hAnsi="Calibri"/>
                <w:szCs w:val="24"/>
              </w:rPr>
            </w:pPr>
          </w:p>
        </w:tc>
        <w:tc>
          <w:tcPr>
            <w:tcW w:w="5996" w:type="dxa"/>
          </w:tcPr>
          <w:p w:rsidR="0054107B" w:rsidRPr="0054107B" w:rsidRDefault="0054107B" w:rsidP="0054107B">
            <w:pPr>
              <w:tabs>
                <w:tab w:val="left" w:pos="-1440"/>
              </w:tabs>
              <w:rPr>
                <w:rFonts w:ascii="Calibri" w:hAnsi="Calibri"/>
                <w:szCs w:val="24"/>
              </w:rPr>
            </w:pPr>
            <w:r w:rsidRPr="0054107B">
              <w:rPr>
                <w:rFonts w:ascii="Calibri" w:hAnsi="Calibri"/>
                <w:szCs w:val="24"/>
              </w:rPr>
              <w:t xml:space="preserve">Experience of working in a complex </w:t>
            </w:r>
            <w:proofErr w:type="spellStart"/>
            <w:r w:rsidRPr="0054107B">
              <w:rPr>
                <w:rFonts w:ascii="Calibri" w:hAnsi="Calibri"/>
                <w:szCs w:val="24"/>
              </w:rPr>
              <w:t>organisation</w:t>
            </w:r>
            <w:proofErr w:type="spellEnd"/>
            <w:r w:rsidRPr="0054107B">
              <w:rPr>
                <w:rFonts w:ascii="Calibri" w:hAnsi="Calibri"/>
                <w:szCs w:val="24"/>
              </w:rPr>
              <w:t>.</w:t>
            </w:r>
          </w:p>
        </w:tc>
        <w:tc>
          <w:tcPr>
            <w:tcW w:w="993" w:type="dxa"/>
          </w:tcPr>
          <w:p w:rsidR="0054107B" w:rsidRPr="0054107B" w:rsidRDefault="0054107B" w:rsidP="0054107B">
            <w:pPr>
              <w:rPr>
                <w:rFonts w:ascii="Calibri" w:hAnsi="Calibri"/>
                <w:szCs w:val="24"/>
              </w:rPr>
            </w:pPr>
            <w:r w:rsidRPr="0054107B">
              <w:rPr>
                <w:rFonts w:ascii="Calibri" w:hAnsi="Calibri"/>
                <w:szCs w:val="24"/>
              </w:rPr>
              <w:t>E</w:t>
            </w:r>
          </w:p>
        </w:tc>
        <w:tc>
          <w:tcPr>
            <w:tcW w:w="1224" w:type="dxa"/>
          </w:tcPr>
          <w:p w:rsidR="0054107B" w:rsidRPr="0054107B" w:rsidRDefault="0054107B" w:rsidP="0054107B">
            <w:pPr>
              <w:rPr>
                <w:rFonts w:ascii="Calibri" w:hAnsi="Calibri"/>
                <w:szCs w:val="24"/>
              </w:rPr>
            </w:pPr>
            <w:r w:rsidRPr="0054107B">
              <w:rPr>
                <w:rFonts w:ascii="Calibri" w:hAnsi="Calibri"/>
                <w:szCs w:val="24"/>
              </w:rPr>
              <w:t>AF, S</w:t>
            </w:r>
          </w:p>
        </w:tc>
      </w:tr>
      <w:tr w:rsidR="0054107B" w:rsidRPr="0054107B" w:rsidTr="0054107B">
        <w:tc>
          <w:tcPr>
            <w:tcW w:w="803" w:type="dxa"/>
          </w:tcPr>
          <w:p w:rsidR="0054107B" w:rsidRPr="0054107B" w:rsidRDefault="0054107B" w:rsidP="0054107B">
            <w:pPr>
              <w:rPr>
                <w:rFonts w:ascii="Calibri" w:hAnsi="Calibri"/>
                <w:szCs w:val="24"/>
              </w:rPr>
            </w:pPr>
          </w:p>
        </w:tc>
        <w:tc>
          <w:tcPr>
            <w:tcW w:w="5996" w:type="dxa"/>
          </w:tcPr>
          <w:p w:rsidR="0054107B" w:rsidRPr="0054107B" w:rsidRDefault="0054107B" w:rsidP="0054107B">
            <w:pPr>
              <w:tabs>
                <w:tab w:val="left" w:pos="-1440"/>
              </w:tabs>
              <w:rPr>
                <w:rFonts w:ascii="Calibri" w:hAnsi="Calibri"/>
                <w:szCs w:val="24"/>
              </w:rPr>
            </w:pPr>
            <w:r w:rsidRPr="0054107B">
              <w:rPr>
                <w:rFonts w:ascii="Calibri" w:hAnsi="Calibri"/>
                <w:szCs w:val="24"/>
              </w:rPr>
              <w:t>Experience of giving advice on procedures and policies.</w:t>
            </w:r>
          </w:p>
        </w:tc>
        <w:tc>
          <w:tcPr>
            <w:tcW w:w="993" w:type="dxa"/>
          </w:tcPr>
          <w:p w:rsidR="0054107B" w:rsidRPr="0054107B" w:rsidRDefault="0054107B" w:rsidP="0054107B">
            <w:pPr>
              <w:rPr>
                <w:rFonts w:ascii="Calibri" w:hAnsi="Calibri"/>
                <w:szCs w:val="24"/>
              </w:rPr>
            </w:pPr>
            <w:r w:rsidRPr="0054107B">
              <w:rPr>
                <w:rFonts w:ascii="Calibri" w:hAnsi="Calibri"/>
                <w:szCs w:val="24"/>
              </w:rPr>
              <w:t>E</w:t>
            </w:r>
          </w:p>
        </w:tc>
        <w:tc>
          <w:tcPr>
            <w:tcW w:w="1224" w:type="dxa"/>
          </w:tcPr>
          <w:p w:rsidR="0054107B" w:rsidRPr="0054107B" w:rsidRDefault="0054107B" w:rsidP="0054107B">
            <w:pPr>
              <w:rPr>
                <w:rFonts w:ascii="Calibri" w:hAnsi="Calibri"/>
                <w:szCs w:val="24"/>
              </w:rPr>
            </w:pPr>
            <w:r w:rsidRPr="0054107B">
              <w:rPr>
                <w:rFonts w:ascii="Calibri" w:hAnsi="Calibri"/>
                <w:szCs w:val="24"/>
              </w:rPr>
              <w:t>AF, S</w:t>
            </w:r>
          </w:p>
        </w:tc>
      </w:tr>
      <w:tr w:rsidR="0054107B" w:rsidRPr="0054107B" w:rsidTr="0054107B">
        <w:tc>
          <w:tcPr>
            <w:tcW w:w="803" w:type="dxa"/>
          </w:tcPr>
          <w:p w:rsidR="0054107B" w:rsidRPr="0054107B" w:rsidRDefault="0054107B" w:rsidP="0054107B">
            <w:pPr>
              <w:rPr>
                <w:rFonts w:ascii="Calibri" w:hAnsi="Calibri"/>
                <w:szCs w:val="24"/>
              </w:rPr>
            </w:pPr>
          </w:p>
        </w:tc>
        <w:tc>
          <w:tcPr>
            <w:tcW w:w="5996" w:type="dxa"/>
          </w:tcPr>
          <w:p w:rsidR="0054107B" w:rsidRPr="0054107B" w:rsidRDefault="0054107B" w:rsidP="0054107B">
            <w:pPr>
              <w:rPr>
                <w:rFonts w:ascii="Calibri" w:hAnsi="Calibri"/>
                <w:szCs w:val="24"/>
              </w:rPr>
            </w:pPr>
            <w:r w:rsidRPr="0054107B">
              <w:rPr>
                <w:rFonts w:ascii="Calibri" w:hAnsi="Calibri"/>
                <w:szCs w:val="24"/>
              </w:rPr>
              <w:t>Understanding of academic process and culture.</w:t>
            </w:r>
          </w:p>
        </w:tc>
        <w:tc>
          <w:tcPr>
            <w:tcW w:w="993" w:type="dxa"/>
          </w:tcPr>
          <w:p w:rsidR="0054107B" w:rsidRPr="0054107B" w:rsidRDefault="0054107B" w:rsidP="0054107B">
            <w:pPr>
              <w:rPr>
                <w:rFonts w:ascii="Calibri" w:hAnsi="Calibri"/>
                <w:szCs w:val="24"/>
              </w:rPr>
            </w:pPr>
            <w:r w:rsidRPr="0054107B">
              <w:rPr>
                <w:rFonts w:ascii="Calibri" w:hAnsi="Calibri"/>
                <w:szCs w:val="24"/>
              </w:rPr>
              <w:t>E</w:t>
            </w:r>
          </w:p>
        </w:tc>
        <w:tc>
          <w:tcPr>
            <w:tcW w:w="1224" w:type="dxa"/>
          </w:tcPr>
          <w:p w:rsidR="0054107B" w:rsidRPr="0054107B" w:rsidRDefault="0054107B" w:rsidP="0054107B">
            <w:pPr>
              <w:rPr>
                <w:rFonts w:ascii="Calibri" w:hAnsi="Calibri"/>
                <w:szCs w:val="24"/>
              </w:rPr>
            </w:pPr>
            <w:r w:rsidRPr="0054107B">
              <w:rPr>
                <w:rFonts w:ascii="Calibri" w:hAnsi="Calibri"/>
                <w:szCs w:val="24"/>
              </w:rPr>
              <w:t>AF, S</w:t>
            </w:r>
          </w:p>
        </w:tc>
      </w:tr>
      <w:tr w:rsidR="0054107B" w:rsidRPr="0054107B" w:rsidTr="0054107B">
        <w:tc>
          <w:tcPr>
            <w:tcW w:w="803" w:type="dxa"/>
          </w:tcPr>
          <w:p w:rsidR="0054107B" w:rsidRPr="0054107B" w:rsidRDefault="0054107B" w:rsidP="0054107B">
            <w:pPr>
              <w:rPr>
                <w:rFonts w:ascii="Calibri" w:hAnsi="Calibri"/>
                <w:szCs w:val="24"/>
              </w:rPr>
            </w:pPr>
          </w:p>
        </w:tc>
        <w:tc>
          <w:tcPr>
            <w:tcW w:w="5996" w:type="dxa"/>
          </w:tcPr>
          <w:p w:rsidR="0054107B" w:rsidRPr="0054107B" w:rsidRDefault="0054107B" w:rsidP="0054107B">
            <w:pPr>
              <w:tabs>
                <w:tab w:val="left" w:pos="-1440"/>
              </w:tabs>
              <w:rPr>
                <w:rFonts w:ascii="Calibri" w:hAnsi="Calibri"/>
                <w:szCs w:val="24"/>
              </w:rPr>
            </w:pPr>
            <w:r w:rsidRPr="0054107B">
              <w:rPr>
                <w:rFonts w:ascii="Calibri" w:hAnsi="Calibri"/>
                <w:szCs w:val="24"/>
              </w:rPr>
              <w:t>Experience of giving advice on completing research funding applications.</w:t>
            </w:r>
          </w:p>
        </w:tc>
        <w:tc>
          <w:tcPr>
            <w:tcW w:w="993" w:type="dxa"/>
          </w:tcPr>
          <w:p w:rsidR="0054107B" w:rsidRPr="0054107B" w:rsidRDefault="0054107B" w:rsidP="0054107B">
            <w:pPr>
              <w:rPr>
                <w:rFonts w:ascii="Calibri" w:hAnsi="Calibri"/>
                <w:szCs w:val="24"/>
              </w:rPr>
            </w:pPr>
            <w:r w:rsidRPr="0054107B">
              <w:rPr>
                <w:rFonts w:ascii="Calibri" w:hAnsi="Calibri"/>
                <w:szCs w:val="24"/>
              </w:rPr>
              <w:t>E</w:t>
            </w:r>
          </w:p>
        </w:tc>
        <w:tc>
          <w:tcPr>
            <w:tcW w:w="1224" w:type="dxa"/>
          </w:tcPr>
          <w:p w:rsidR="0054107B" w:rsidRPr="0054107B" w:rsidRDefault="0054107B" w:rsidP="0054107B">
            <w:pPr>
              <w:rPr>
                <w:rFonts w:ascii="Calibri" w:hAnsi="Calibri"/>
                <w:szCs w:val="24"/>
              </w:rPr>
            </w:pPr>
            <w:r w:rsidRPr="0054107B">
              <w:rPr>
                <w:rFonts w:ascii="Calibri" w:hAnsi="Calibri"/>
                <w:szCs w:val="24"/>
              </w:rPr>
              <w:t>AF, S</w:t>
            </w:r>
          </w:p>
        </w:tc>
      </w:tr>
      <w:tr w:rsidR="0054107B" w:rsidRPr="0054107B" w:rsidTr="0054107B">
        <w:tc>
          <w:tcPr>
            <w:tcW w:w="803" w:type="dxa"/>
          </w:tcPr>
          <w:p w:rsidR="0054107B" w:rsidRPr="0054107B" w:rsidRDefault="0054107B" w:rsidP="0054107B">
            <w:pPr>
              <w:rPr>
                <w:rFonts w:ascii="Calibri" w:hAnsi="Calibri"/>
                <w:szCs w:val="24"/>
              </w:rPr>
            </w:pPr>
          </w:p>
        </w:tc>
        <w:tc>
          <w:tcPr>
            <w:tcW w:w="5996" w:type="dxa"/>
          </w:tcPr>
          <w:p w:rsidR="0054107B" w:rsidRPr="0054107B" w:rsidRDefault="0054107B" w:rsidP="0054107B">
            <w:pPr>
              <w:tabs>
                <w:tab w:val="left" w:pos="-1440"/>
              </w:tabs>
              <w:rPr>
                <w:rFonts w:ascii="Calibri" w:hAnsi="Calibri"/>
                <w:szCs w:val="24"/>
              </w:rPr>
            </w:pPr>
            <w:r w:rsidRPr="0054107B">
              <w:rPr>
                <w:rFonts w:ascii="Calibri" w:hAnsi="Calibri"/>
                <w:szCs w:val="24"/>
              </w:rPr>
              <w:t>Research experience</w:t>
            </w:r>
            <w:r>
              <w:rPr>
                <w:rFonts w:ascii="Calibri" w:hAnsi="Calibri"/>
                <w:szCs w:val="24"/>
              </w:rPr>
              <w:t>.</w:t>
            </w:r>
          </w:p>
        </w:tc>
        <w:tc>
          <w:tcPr>
            <w:tcW w:w="993" w:type="dxa"/>
          </w:tcPr>
          <w:p w:rsidR="0054107B" w:rsidRPr="0054107B" w:rsidRDefault="0054107B" w:rsidP="0054107B">
            <w:pPr>
              <w:rPr>
                <w:rFonts w:ascii="Calibri" w:hAnsi="Calibri"/>
                <w:szCs w:val="24"/>
              </w:rPr>
            </w:pPr>
            <w:r w:rsidRPr="0054107B">
              <w:rPr>
                <w:rFonts w:ascii="Calibri" w:hAnsi="Calibri"/>
                <w:szCs w:val="24"/>
              </w:rPr>
              <w:t>E</w:t>
            </w:r>
          </w:p>
        </w:tc>
        <w:tc>
          <w:tcPr>
            <w:tcW w:w="1224" w:type="dxa"/>
          </w:tcPr>
          <w:p w:rsidR="0054107B" w:rsidRPr="0054107B" w:rsidRDefault="0054107B" w:rsidP="0054107B">
            <w:pPr>
              <w:rPr>
                <w:rFonts w:ascii="Calibri" w:hAnsi="Calibri"/>
                <w:szCs w:val="24"/>
              </w:rPr>
            </w:pPr>
            <w:r w:rsidRPr="0054107B">
              <w:rPr>
                <w:rFonts w:ascii="Calibri" w:hAnsi="Calibri"/>
                <w:szCs w:val="24"/>
              </w:rPr>
              <w:t>AF,S</w:t>
            </w:r>
          </w:p>
        </w:tc>
      </w:tr>
      <w:tr w:rsidR="0054107B" w:rsidRPr="0054107B" w:rsidTr="0054107B">
        <w:tc>
          <w:tcPr>
            <w:tcW w:w="803" w:type="dxa"/>
          </w:tcPr>
          <w:p w:rsidR="0054107B" w:rsidRPr="0054107B" w:rsidRDefault="0054107B" w:rsidP="0054107B">
            <w:pPr>
              <w:rPr>
                <w:rFonts w:ascii="Calibri" w:hAnsi="Calibri"/>
                <w:szCs w:val="24"/>
              </w:rPr>
            </w:pPr>
          </w:p>
        </w:tc>
        <w:tc>
          <w:tcPr>
            <w:tcW w:w="5996" w:type="dxa"/>
          </w:tcPr>
          <w:p w:rsidR="0054107B" w:rsidRPr="0054107B" w:rsidRDefault="0054107B" w:rsidP="0054107B">
            <w:pPr>
              <w:tabs>
                <w:tab w:val="left" w:pos="-1440"/>
              </w:tabs>
              <w:rPr>
                <w:rFonts w:ascii="Calibri" w:hAnsi="Calibri"/>
                <w:szCs w:val="24"/>
              </w:rPr>
            </w:pPr>
            <w:r w:rsidRPr="0054107B">
              <w:rPr>
                <w:rFonts w:ascii="Calibri" w:hAnsi="Calibri"/>
                <w:szCs w:val="24"/>
              </w:rPr>
              <w:t>Knowledge of financial procedures relating to research.</w:t>
            </w:r>
          </w:p>
        </w:tc>
        <w:tc>
          <w:tcPr>
            <w:tcW w:w="993" w:type="dxa"/>
          </w:tcPr>
          <w:p w:rsidR="0054107B" w:rsidRPr="0054107B" w:rsidRDefault="0054107B" w:rsidP="0054107B">
            <w:pPr>
              <w:rPr>
                <w:rFonts w:ascii="Calibri" w:hAnsi="Calibri"/>
                <w:szCs w:val="24"/>
              </w:rPr>
            </w:pPr>
            <w:r w:rsidRPr="0054107B">
              <w:rPr>
                <w:rFonts w:ascii="Calibri" w:hAnsi="Calibri"/>
                <w:szCs w:val="24"/>
              </w:rPr>
              <w:t>D</w:t>
            </w:r>
          </w:p>
        </w:tc>
        <w:tc>
          <w:tcPr>
            <w:tcW w:w="1224" w:type="dxa"/>
          </w:tcPr>
          <w:p w:rsidR="0054107B" w:rsidRPr="0054107B" w:rsidRDefault="0054107B" w:rsidP="0054107B">
            <w:pPr>
              <w:rPr>
                <w:rFonts w:ascii="Calibri" w:hAnsi="Calibri"/>
                <w:szCs w:val="24"/>
              </w:rPr>
            </w:pPr>
            <w:r w:rsidRPr="0054107B">
              <w:rPr>
                <w:rFonts w:ascii="Calibri" w:hAnsi="Calibri"/>
                <w:szCs w:val="24"/>
              </w:rPr>
              <w:t>AF, S</w:t>
            </w:r>
          </w:p>
        </w:tc>
      </w:tr>
      <w:tr w:rsidR="0054107B" w:rsidRPr="0054107B" w:rsidTr="0054107B">
        <w:tc>
          <w:tcPr>
            <w:tcW w:w="803" w:type="dxa"/>
          </w:tcPr>
          <w:p w:rsidR="0054107B" w:rsidRPr="0054107B" w:rsidRDefault="0054107B" w:rsidP="0054107B">
            <w:pPr>
              <w:rPr>
                <w:rFonts w:ascii="Calibri" w:hAnsi="Calibri"/>
                <w:szCs w:val="24"/>
              </w:rPr>
            </w:pPr>
          </w:p>
        </w:tc>
        <w:tc>
          <w:tcPr>
            <w:tcW w:w="5996" w:type="dxa"/>
          </w:tcPr>
          <w:p w:rsidR="0054107B" w:rsidRPr="0054107B" w:rsidRDefault="0054107B" w:rsidP="0054107B">
            <w:pPr>
              <w:tabs>
                <w:tab w:val="left" w:pos="-1440"/>
              </w:tabs>
              <w:rPr>
                <w:rFonts w:ascii="Calibri" w:hAnsi="Calibri"/>
                <w:szCs w:val="24"/>
              </w:rPr>
            </w:pPr>
            <w:r w:rsidRPr="0054107B">
              <w:rPr>
                <w:rFonts w:ascii="Calibri" w:hAnsi="Calibri"/>
                <w:szCs w:val="24"/>
              </w:rPr>
              <w:t xml:space="preserve">Administrative experience in </w:t>
            </w:r>
            <w:proofErr w:type="gramStart"/>
            <w:r w:rsidRPr="0054107B">
              <w:rPr>
                <w:rFonts w:ascii="Calibri" w:hAnsi="Calibri"/>
                <w:szCs w:val="24"/>
              </w:rPr>
              <w:t>HE</w:t>
            </w:r>
            <w:proofErr w:type="gramEnd"/>
            <w:r w:rsidRPr="0054107B">
              <w:rPr>
                <w:rFonts w:ascii="Calibri" w:hAnsi="Calibri"/>
                <w:szCs w:val="24"/>
              </w:rPr>
              <w:t>.</w:t>
            </w:r>
          </w:p>
        </w:tc>
        <w:tc>
          <w:tcPr>
            <w:tcW w:w="993" w:type="dxa"/>
          </w:tcPr>
          <w:p w:rsidR="0054107B" w:rsidRPr="0054107B" w:rsidRDefault="0054107B" w:rsidP="0054107B">
            <w:pPr>
              <w:rPr>
                <w:rFonts w:ascii="Calibri" w:hAnsi="Calibri"/>
                <w:szCs w:val="24"/>
              </w:rPr>
            </w:pPr>
            <w:r w:rsidRPr="0054107B">
              <w:rPr>
                <w:rFonts w:ascii="Calibri" w:hAnsi="Calibri"/>
                <w:szCs w:val="24"/>
              </w:rPr>
              <w:t>D</w:t>
            </w:r>
          </w:p>
        </w:tc>
        <w:tc>
          <w:tcPr>
            <w:tcW w:w="1224" w:type="dxa"/>
          </w:tcPr>
          <w:p w:rsidR="0054107B" w:rsidRPr="0054107B" w:rsidRDefault="0054107B" w:rsidP="0054107B">
            <w:pPr>
              <w:rPr>
                <w:rFonts w:ascii="Calibri" w:hAnsi="Calibri"/>
                <w:szCs w:val="24"/>
              </w:rPr>
            </w:pPr>
            <w:r w:rsidRPr="0054107B">
              <w:rPr>
                <w:rFonts w:ascii="Calibri" w:hAnsi="Calibri"/>
                <w:szCs w:val="24"/>
              </w:rPr>
              <w:t>AF, S</w:t>
            </w:r>
          </w:p>
        </w:tc>
      </w:tr>
      <w:tr w:rsidR="0054107B" w:rsidRPr="0054107B" w:rsidTr="0054107B">
        <w:tc>
          <w:tcPr>
            <w:tcW w:w="803" w:type="dxa"/>
          </w:tcPr>
          <w:p w:rsidR="0054107B" w:rsidRPr="0054107B" w:rsidRDefault="0054107B" w:rsidP="0054107B">
            <w:pPr>
              <w:rPr>
                <w:rFonts w:ascii="Calibri" w:hAnsi="Calibri"/>
                <w:b/>
                <w:szCs w:val="24"/>
              </w:rPr>
            </w:pPr>
            <w:r w:rsidRPr="0054107B">
              <w:rPr>
                <w:rFonts w:ascii="Calibri" w:hAnsi="Calibri"/>
                <w:b/>
                <w:szCs w:val="24"/>
              </w:rPr>
              <w:t>2.</w:t>
            </w:r>
          </w:p>
        </w:tc>
        <w:tc>
          <w:tcPr>
            <w:tcW w:w="5996" w:type="dxa"/>
          </w:tcPr>
          <w:p w:rsidR="0054107B" w:rsidRPr="0054107B" w:rsidRDefault="0054107B" w:rsidP="0054107B">
            <w:pPr>
              <w:rPr>
                <w:rFonts w:ascii="Calibri" w:hAnsi="Calibri"/>
                <w:b/>
                <w:szCs w:val="24"/>
              </w:rPr>
            </w:pPr>
            <w:r w:rsidRPr="0054107B">
              <w:rPr>
                <w:rFonts w:ascii="Calibri" w:hAnsi="Calibri"/>
                <w:b/>
                <w:szCs w:val="24"/>
              </w:rPr>
              <w:t>Skills &amp; Abilities</w:t>
            </w:r>
          </w:p>
        </w:tc>
        <w:tc>
          <w:tcPr>
            <w:tcW w:w="993" w:type="dxa"/>
          </w:tcPr>
          <w:p w:rsidR="0054107B" w:rsidRPr="0054107B" w:rsidRDefault="0054107B" w:rsidP="0054107B">
            <w:pPr>
              <w:rPr>
                <w:rFonts w:ascii="Calibri" w:hAnsi="Calibri"/>
                <w:szCs w:val="24"/>
              </w:rPr>
            </w:pPr>
          </w:p>
        </w:tc>
        <w:tc>
          <w:tcPr>
            <w:tcW w:w="1224" w:type="dxa"/>
          </w:tcPr>
          <w:p w:rsidR="0054107B" w:rsidRPr="0054107B" w:rsidRDefault="0054107B" w:rsidP="0054107B">
            <w:pPr>
              <w:rPr>
                <w:rFonts w:ascii="Calibri" w:hAnsi="Calibri"/>
                <w:szCs w:val="24"/>
              </w:rPr>
            </w:pPr>
          </w:p>
        </w:tc>
      </w:tr>
      <w:tr w:rsidR="0054107B" w:rsidRPr="0054107B" w:rsidTr="0054107B">
        <w:tc>
          <w:tcPr>
            <w:tcW w:w="803" w:type="dxa"/>
          </w:tcPr>
          <w:p w:rsidR="0054107B" w:rsidRPr="0054107B" w:rsidRDefault="0054107B" w:rsidP="0054107B">
            <w:pPr>
              <w:rPr>
                <w:rFonts w:ascii="Calibri" w:hAnsi="Calibri"/>
                <w:szCs w:val="24"/>
              </w:rPr>
            </w:pPr>
          </w:p>
        </w:tc>
        <w:tc>
          <w:tcPr>
            <w:tcW w:w="5996" w:type="dxa"/>
          </w:tcPr>
          <w:p w:rsidR="0054107B" w:rsidRPr="0054107B" w:rsidRDefault="0054107B" w:rsidP="0054107B">
            <w:pPr>
              <w:rPr>
                <w:rFonts w:ascii="Calibri" w:hAnsi="Calibri"/>
                <w:szCs w:val="24"/>
              </w:rPr>
            </w:pPr>
            <w:proofErr w:type="spellStart"/>
            <w:r w:rsidRPr="0054107B">
              <w:rPr>
                <w:rFonts w:ascii="Calibri" w:hAnsi="Calibri"/>
                <w:szCs w:val="24"/>
              </w:rPr>
              <w:t>Organisational</w:t>
            </w:r>
            <w:proofErr w:type="spellEnd"/>
            <w:r w:rsidRPr="0054107B">
              <w:rPr>
                <w:rFonts w:ascii="Calibri" w:hAnsi="Calibri"/>
                <w:szCs w:val="24"/>
              </w:rPr>
              <w:t xml:space="preserve"> and time-management skills; able to work to strict deadlines.</w:t>
            </w:r>
          </w:p>
        </w:tc>
        <w:tc>
          <w:tcPr>
            <w:tcW w:w="993" w:type="dxa"/>
          </w:tcPr>
          <w:p w:rsidR="0054107B" w:rsidRPr="0054107B" w:rsidRDefault="0054107B" w:rsidP="0054107B">
            <w:pPr>
              <w:rPr>
                <w:rFonts w:ascii="Calibri" w:hAnsi="Calibri"/>
                <w:szCs w:val="24"/>
              </w:rPr>
            </w:pPr>
            <w:r w:rsidRPr="0054107B">
              <w:rPr>
                <w:rFonts w:ascii="Calibri" w:hAnsi="Calibri"/>
                <w:szCs w:val="24"/>
              </w:rPr>
              <w:t>E</w:t>
            </w:r>
          </w:p>
        </w:tc>
        <w:tc>
          <w:tcPr>
            <w:tcW w:w="1224" w:type="dxa"/>
          </w:tcPr>
          <w:p w:rsidR="0054107B" w:rsidRPr="0054107B" w:rsidRDefault="0054107B" w:rsidP="0054107B">
            <w:pPr>
              <w:rPr>
                <w:rFonts w:ascii="Calibri" w:hAnsi="Calibri"/>
                <w:szCs w:val="24"/>
              </w:rPr>
            </w:pPr>
            <w:r w:rsidRPr="0054107B">
              <w:rPr>
                <w:rFonts w:ascii="Calibri" w:hAnsi="Calibri"/>
                <w:szCs w:val="24"/>
              </w:rPr>
              <w:t>AF, S, T</w:t>
            </w:r>
          </w:p>
        </w:tc>
      </w:tr>
      <w:tr w:rsidR="0054107B" w:rsidRPr="0054107B" w:rsidTr="0054107B">
        <w:tc>
          <w:tcPr>
            <w:tcW w:w="803" w:type="dxa"/>
          </w:tcPr>
          <w:p w:rsidR="0054107B" w:rsidRPr="0054107B" w:rsidRDefault="0054107B" w:rsidP="0054107B">
            <w:pPr>
              <w:rPr>
                <w:rFonts w:ascii="Calibri" w:hAnsi="Calibri"/>
                <w:szCs w:val="24"/>
              </w:rPr>
            </w:pPr>
          </w:p>
        </w:tc>
        <w:tc>
          <w:tcPr>
            <w:tcW w:w="5996" w:type="dxa"/>
          </w:tcPr>
          <w:p w:rsidR="0054107B" w:rsidRPr="0054107B" w:rsidRDefault="0054107B" w:rsidP="0054107B">
            <w:pPr>
              <w:tabs>
                <w:tab w:val="left" w:pos="-1440"/>
              </w:tabs>
              <w:rPr>
                <w:rFonts w:ascii="Calibri" w:hAnsi="Calibri"/>
                <w:szCs w:val="24"/>
              </w:rPr>
            </w:pPr>
            <w:r w:rsidRPr="0054107B">
              <w:rPr>
                <w:rFonts w:ascii="Calibri" w:hAnsi="Calibri"/>
                <w:szCs w:val="24"/>
              </w:rPr>
              <w:t>Project management skills.</w:t>
            </w:r>
          </w:p>
        </w:tc>
        <w:tc>
          <w:tcPr>
            <w:tcW w:w="993" w:type="dxa"/>
          </w:tcPr>
          <w:p w:rsidR="0054107B" w:rsidRPr="0054107B" w:rsidRDefault="0054107B" w:rsidP="0054107B">
            <w:pPr>
              <w:rPr>
                <w:rFonts w:ascii="Calibri" w:hAnsi="Calibri"/>
                <w:szCs w:val="24"/>
              </w:rPr>
            </w:pPr>
            <w:r w:rsidRPr="0054107B">
              <w:rPr>
                <w:rFonts w:ascii="Calibri" w:hAnsi="Calibri"/>
                <w:szCs w:val="24"/>
              </w:rPr>
              <w:t>E</w:t>
            </w:r>
          </w:p>
        </w:tc>
        <w:tc>
          <w:tcPr>
            <w:tcW w:w="1224" w:type="dxa"/>
          </w:tcPr>
          <w:p w:rsidR="0054107B" w:rsidRPr="0054107B" w:rsidRDefault="0054107B" w:rsidP="0054107B">
            <w:pPr>
              <w:rPr>
                <w:rFonts w:ascii="Calibri" w:hAnsi="Calibri"/>
                <w:szCs w:val="24"/>
              </w:rPr>
            </w:pPr>
            <w:r w:rsidRPr="0054107B">
              <w:rPr>
                <w:rFonts w:ascii="Calibri" w:hAnsi="Calibri"/>
                <w:szCs w:val="24"/>
              </w:rPr>
              <w:t>AF, S</w:t>
            </w:r>
          </w:p>
        </w:tc>
      </w:tr>
      <w:tr w:rsidR="0054107B" w:rsidRPr="0054107B" w:rsidTr="0054107B">
        <w:tc>
          <w:tcPr>
            <w:tcW w:w="803" w:type="dxa"/>
          </w:tcPr>
          <w:p w:rsidR="0054107B" w:rsidRPr="0054107B" w:rsidRDefault="0054107B" w:rsidP="0054107B">
            <w:pPr>
              <w:rPr>
                <w:rFonts w:ascii="Calibri" w:hAnsi="Calibri"/>
                <w:szCs w:val="24"/>
              </w:rPr>
            </w:pPr>
          </w:p>
        </w:tc>
        <w:tc>
          <w:tcPr>
            <w:tcW w:w="5996" w:type="dxa"/>
          </w:tcPr>
          <w:p w:rsidR="0054107B" w:rsidRPr="0054107B" w:rsidRDefault="0054107B" w:rsidP="0054107B">
            <w:pPr>
              <w:tabs>
                <w:tab w:val="left" w:pos="-1440"/>
              </w:tabs>
              <w:rPr>
                <w:rFonts w:ascii="Calibri" w:hAnsi="Calibri"/>
                <w:szCs w:val="24"/>
              </w:rPr>
            </w:pPr>
            <w:r w:rsidRPr="0054107B">
              <w:rPr>
                <w:rFonts w:ascii="Calibri" w:hAnsi="Calibri"/>
                <w:szCs w:val="24"/>
              </w:rPr>
              <w:t>Excellent communicator with strong interpersonal skills including discretion and the ability to establish and maintain trust</w:t>
            </w:r>
            <w:r>
              <w:rPr>
                <w:rFonts w:ascii="Calibri" w:hAnsi="Calibri"/>
                <w:szCs w:val="24"/>
              </w:rPr>
              <w:t>.</w:t>
            </w:r>
          </w:p>
        </w:tc>
        <w:tc>
          <w:tcPr>
            <w:tcW w:w="993" w:type="dxa"/>
          </w:tcPr>
          <w:p w:rsidR="0054107B" w:rsidRPr="0054107B" w:rsidRDefault="0054107B" w:rsidP="0054107B">
            <w:pPr>
              <w:rPr>
                <w:rFonts w:ascii="Calibri" w:hAnsi="Calibri"/>
                <w:szCs w:val="24"/>
              </w:rPr>
            </w:pPr>
            <w:r w:rsidRPr="0054107B">
              <w:rPr>
                <w:rFonts w:ascii="Calibri" w:hAnsi="Calibri"/>
                <w:szCs w:val="24"/>
              </w:rPr>
              <w:t>E</w:t>
            </w:r>
          </w:p>
        </w:tc>
        <w:tc>
          <w:tcPr>
            <w:tcW w:w="1224" w:type="dxa"/>
          </w:tcPr>
          <w:p w:rsidR="0054107B" w:rsidRPr="0054107B" w:rsidRDefault="0054107B" w:rsidP="0054107B">
            <w:pPr>
              <w:rPr>
                <w:rFonts w:ascii="Calibri" w:hAnsi="Calibri"/>
                <w:szCs w:val="24"/>
              </w:rPr>
            </w:pPr>
            <w:r w:rsidRPr="0054107B">
              <w:rPr>
                <w:rFonts w:ascii="Calibri" w:hAnsi="Calibri"/>
                <w:szCs w:val="24"/>
              </w:rPr>
              <w:t>AF, S, P</w:t>
            </w:r>
          </w:p>
        </w:tc>
      </w:tr>
      <w:tr w:rsidR="0054107B" w:rsidRPr="0054107B" w:rsidTr="0054107B">
        <w:tc>
          <w:tcPr>
            <w:tcW w:w="803" w:type="dxa"/>
          </w:tcPr>
          <w:p w:rsidR="0054107B" w:rsidRPr="0054107B" w:rsidRDefault="0054107B" w:rsidP="0054107B">
            <w:pPr>
              <w:rPr>
                <w:rFonts w:ascii="Calibri" w:hAnsi="Calibri"/>
                <w:szCs w:val="24"/>
              </w:rPr>
            </w:pPr>
          </w:p>
        </w:tc>
        <w:tc>
          <w:tcPr>
            <w:tcW w:w="5996" w:type="dxa"/>
          </w:tcPr>
          <w:p w:rsidR="0054107B" w:rsidRPr="0054107B" w:rsidRDefault="0054107B" w:rsidP="0054107B">
            <w:pPr>
              <w:tabs>
                <w:tab w:val="left" w:pos="-1440"/>
              </w:tabs>
              <w:rPr>
                <w:rFonts w:ascii="Calibri" w:hAnsi="Calibri"/>
                <w:szCs w:val="24"/>
              </w:rPr>
            </w:pPr>
            <w:r w:rsidRPr="0054107B">
              <w:rPr>
                <w:rFonts w:ascii="Calibri" w:hAnsi="Calibri"/>
                <w:szCs w:val="24"/>
              </w:rPr>
              <w:t>Confident in expressing own opinions.</w:t>
            </w:r>
          </w:p>
        </w:tc>
        <w:tc>
          <w:tcPr>
            <w:tcW w:w="993" w:type="dxa"/>
          </w:tcPr>
          <w:p w:rsidR="0054107B" w:rsidRPr="0054107B" w:rsidRDefault="0054107B" w:rsidP="0054107B">
            <w:pPr>
              <w:rPr>
                <w:rFonts w:ascii="Calibri" w:hAnsi="Calibri"/>
                <w:szCs w:val="24"/>
              </w:rPr>
            </w:pPr>
            <w:r w:rsidRPr="0054107B">
              <w:rPr>
                <w:rFonts w:ascii="Calibri" w:hAnsi="Calibri"/>
                <w:szCs w:val="24"/>
              </w:rPr>
              <w:t>E</w:t>
            </w:r>
          </w:p>
        </w:tc>
        <w:tc>
          <w:tcPr>
            <w:tcW w:w="1224" w:type="dxa"/>
          </w:tcPr>
          <w:p w:rsidR="0054107B" w:rsidRPr="0054107B" w:rsidRDefault="0054107B" w:rsidP="0054107B">
            <w:pPr>
              <w:rPr>
                <w:rFonts w:ascii="Calibri" w:hAnsi="Calibri"/>
                <w:szCs w:val="24"/>
              </w:rPr>
            </w:pPr>
            <w:r w:rsidRPr="0054107B">
              <w:rPr>
                <w:rFonts w:ascii="Calibri" w:hAnsi="Calibri"/>
                <w:szCs w:val="24"/>
              </w:rPr>
              <w:t>AF, S</w:t>
            </w:r>
          </w:p>
        </w:tc>
      </w:tr>
      <w:tr w:rsidR="0054107B" w:rsidRPr="0054107B" w:rsidTr="0054107B">
        <w:tc>
          <w:tcPr>
            <w:tcW w:w="803" w:type="dxa"/>
          </w:tcPr>
          <w:p w:rsidR="0054107B" w:rsidRPr="0054107B" w:rsidRDefault="0054107B" w:rsidP="0054107B">
            <w:pPr>
              <w:rPr>
                <w:rFonts w:ascii="Calibri" w:hAnsi="Calibri"/>
                <w:szCs w:val="24"/>
              </w:rPr>
            </w:pPr>
          </w:p>
        </w:tc>
        <w:tc>
          <w:tcPr>
            <w:tcW w:w="5996" w:type="dxa"/>
          </w:tcPr>
          <w:p w:rsidR="0054107B" w:rsidRPr="0054107B" w:rsidRDefault="0054107B" w:rsidP="0054107B">
            <w:pPr>
              <w:tabs>
                <w:tab w:val="left" w:pos="-1440"/>
              </w:tabs>
              <w:rPr>
                <w:rFonts w:ascii="Calibri" w:hAnsi="Calibri"/>
                <w:szCs w:val="24"/>
              </w:rPr>
            </w:pPr>
            <w:r w:rsidRPr="0054107B">
              <w:rPr>
                <w:rFonts w:ascii="Calibri" w:hAnsi="Calibri"/>
                <w:szCs w:val="24"/>
              </w:rPr>
              <w:t xml:space="preserve">Able to develop good working relationships with key staff internally and throughout the partner </w:t>
            </w:r>
            <w:proofErr w:type="spellStart"/>
            <w:r w:rsidRPr="0054107B">
              <w:rPr>
                <w:rFonts w:ascii="Calibri" w:hAnsi="Calibri"/>
                <w:szCs w:val="24"/>
              </w:rPr>
              <w:t>organisations</w:t>
            </w:r>
            <w:proofErr w:type="spellEnd"/>
            <w:r w:rsidRPr="0054107B">
              <w:rPr>
                <w:rFonts w:ascii="Calibri" w:hAnsi="Calibri"/>
                <w:szCs w:val="24"/>
              </w:rPr>
              <w:t>.</w:t>
            </w:r>
          </w:p>
        </w:tc>
        <w:tc>
          <w:tcPr>
            <w:tcW w:w="993" w:type="dxa"/>
          </w:tcPr>
          <w:p w:rsidR="0054107B" w:rsidRPr="0054107B" w:rsidRDefault="0054107B" w:rsidP="0054107B">
            <w:pPr>
              <w:rPr>
                <w:rFonts w:ascii="Calibri" w:hAnsi="Calibri"/>
                <w:szCs w:val="24"/>
              </w:rPr>
            </w:pPr>
            <w:r w:rsidRPr="0054107B">
              <w:rPr>
                <w:rFonts w:ascii="Calibri" w:hAnsi="Calibri"/>
                <w:szCs w:val="24"/>
              </w:rPr>
              <w:t>E</w:t>
            </w:r>
          </w:p>
        </w:tc>
        <w:tc>
          <w:tcPr>
            <w:tcW w:w="1224" w:type="dxa"/>
          </w:tcPr>
          <w:p w:rsidR="0054107B" w:rsidRPr="0054107B" w:rsidRDefault="0054107B" w:rsidP="0054107B">
            <w:pPr>
              <w:rPr>
                <w:rFonts w:ascii="Calibri" w:hAnsi="Calibri"/>
                <w:szCs w:val="24"/>
              </w:rPr>
            </w:pPr>
            <w:r w:rsidRPr="0054107B">
              <w:rPr>
                <w:rFonts w:ascii="Calibri" w:hAnsi="Calibri"/>
                <w:szCs w:val="24"/>
              </w:rPr>
              <w:t>AF, S</w:t>
            </w:r>
          </w:p>
        </w:tc>
      </w:tr>
      <w:tr w:rsidR="0054107B" w:rsidRPr="0054107B" w:rsidTr="0054107B">
        <w:tc>
          <w:tcPr>
            <w:tcW w:w="803" w:type="dxa"/>
          </w:tcPr>
          <w:p w:rsidR="0054107B" w:rsidRPr="0054107B" w:rsidRDefault="0054107B" w:rsidP="0054107B">
            <w:pPr>
              <w:rPr>
                <w:rFonts w:ascii="Calibri" w:hAnsi="Calibri"/>
                <w:szCs w:val="24"/>
              </w:rPr>
            </w:pPr>
          </w:p>
        </w:tc>
        <w:tc>
          <w:tcPr>
            <w:tcW w:w="5996" w:type="dxa"/>
          </w:tcPr>
          <w:p w:rsidR="0054107B" w:rsidRPr="0054107B" w:rsidRDefault="0054107B" w:rsidP="0054107B">
            <w:pPr>
              <w:tabs>
                <w:tab w:val="left" w:pos="-1440"/>
              </w:tabs>
              <w:rPr>
                <w:rFonts w:ascii="Calibri" w:hAnsi="Calibri"/>
                <w:szCs w:val="24"/>
              </w:rPr>
            </w:pPr>
            <w:r w:rsidRPr="0054107B">
              <w:rPr>
                <w:rFonts w:ascii="Calibri" w:hAnsi="Calibri"/>
                <w:szCs w:val="24"/>
              </w:rPr>
              <w:t>Excellent written communication skills.</w:t>
            </w:r>
          </w:p>
        </w:tc>
        <w:tc>
          <w:tcPr>
            <w:tcW w:w="993" w:type="dxa"/>
          </w:tcPr>
          <w:p w:rsidR="0054107B" w:rsidRPr="0054107B" w:rsidRDefault="0054107B" w:rsidP="0054107B">
            <w:pPr>
              <w:rPr>
                <w:rFonts w:ascii="Calibri" w:hAnsi="Calibri"/>
                <w:szCs w:val="24"/>
              </w:rPr>
            </w:pPr>
            <w:r w:rsidRPr="0054107B">
              <w:rPr>
                <w:rFonts w:ascii="Calibri" w:hAnsi="Calibri"/>
                <w:szCs w:val="24"/>
              </w:rPr>
              <w:t>E</w:t>
            </w:r>
          </w:p>
        </w:tc>
        <w:tc>
          <w:tcPr>
            <w:tcW w:w="1224" w:type="dxa"/>
          </w:tcPr>
          <w:p w:rsidR="0054107B" w:rsidRPr="0054107B" w:rsidRDefault="0054107B" w:rsidP="0054107B">
            <w:pPr>
              <w:rPr>
                <w:rFonts w:ascii="Calibri" w:hAnsi="Calibri"/>
                <w:szCs w:val="24"/>
              </w:rPr>
            </w:pPr>
            <w:r w:rsidRPr="0054107B">
              <w:rPr>
                <w:rFonts w:ascii="Calibri" w:hAnsi="Calibri"/>
                <w:szCs w:val="24"/>
              </w:rPr>
              <w:t>AF, S, T</w:t>
            </w:r>
          </w:p>
        </w:tc>
      </w:tr>
      <w:tr w:rsidR="0054107B" w:rsidRPr="0054107B" w:rsidTr="0054107B">
        <w:tc>
          <w:tcPr>
            <w:tcW w:w="803" w:type="dxa"/>
          </w:tcPr>
          <w:p w:rsidR="0054107B" w:rsidRPr="0054107B" w:rsidRDefault="0054107B" w:rsidP="0054107B">
            <w:pPr>
              <w:rPr>
                <w:rFonts w:ascii="Calibri" w:hAnsi="Calibri"/>
                <w:szCs w:val="24"/>
              </w:rPr>
            </w:pPr>
          </w:p>
        </w:tc>
        <w:tc>
          <w:tcPr>
            <w:tcW w:w="5996" w:type="dxa"/>
          </w:tcPr>
          <w:p w:rsidR="0054107B" w:rsidRPr="0054107B" w:rsidRDefault="0054107B" w:rsidP="0054107B">
            <w:pPr>
              <w:tabs>
                <w:tab w:val="left" w:pos="-1440"/>
              </w:tabs>
              <w:rPr>
                <w:rFonts w:ascii="Calibri" w:hAnsi="Calibri"/>
                <w:szCs w:val="24"/>
              </w:rPr>
            </w:pPr>
            <w:r w:rsidRPr="0054107B">
              <w:rPr>
                <w:rFonts w:ascii="Calibri" w:hAnsi="Calibri"/>
                <w:szCs w:val="24"/>
              </w:rPr>
              <w:t xml:space="preserve">Ability to </w:t>
            </w:r>
            <w:proofErr w:type="spellStart"/>
            <w:r w:rsidRPr="0054107B">
              <w:rPr>
                <w:rFonts w:ascii="Calibri" w:hAnsi="Calibri"/>
                <w:szCs w:val="24"/>
              </w:rPr>
              <w:t>prioritise</w:t>
            </w:r>
            <w:proofErr w:type="spellEnd"/>
            <w:r w:rsidRPr="0054107B">
              <w:rPr>
                <w:rFonts w:ascii="Calibri" w:hAnsi="Calibri"/>
                <w:szCs w:val="24"/>
              </w:rPr>
              <w:t xml:space="preserve"> and manage own time, self-directed.</w:t>
            </w:r>
          </w:p>
        </w:tc>
        <w:tc>
          <w:tcPr>
            <w:tcW w:w="993" w:type="dxa"/>
          </w:tcPr>
          <w:p w:rsidR="0054107B" w:rsidRPr="0054107B" w:rsidRDefault="0054107B" w:rsidP="0054107B">
            <w:pPr>
              <w:rPr>
                <w:rFonts w:ascii="Calibri" w:hAnsi="Calibri"/>
                <w:szCs w:val="24"/>
              </w:rPr>
            </w:pPr>
            <w:r w:rsidRPr="0054107B">
              <w:rPr>
                <w:rFonts w:ascii="Calibri" w:hAnsi="Calibri"/>
                <w:szCs w:val="24"/>
              </w:rPr>
              <w:t>E</w:t>
            </w:r>
          </w:p>
        </w:tc>
        <w:tc>
          <w:tcPr>
            <w:tcW w:w="1224" w:type="dxa"/>
          </w:tcPr>
          <w:p w:rsidR="0054107B" w:rsidRPr="0054107B" w:rsidRDefault="0054107B" w:rsidP="0054107B">
            <w:pPr>
              <w:rPr>
                <w:rFonts w:ascii="Calibri" w:hAnsi="Calibri"/>
                <w:szCs w:val="24"/>
              </w:rPr>
            </w:pPr>
            <w:r w:rsidRPr="0054107B">
              <w:rPr>
                <w:rFonts w:ascii="Calibri" w:hAnsi="Calibri"/>
                <w:szCs w:val="24"/>
              </w:rPr>
              <w:t>AF, S</w:t>
            </w:r>
          </w:p>
        </w:tc>
      </w:tr>
      <w:tr w:rsidR="0054107B" w:rsidRPr="0054107B" w:rsidTr="0054107B">
        <w:tc>
          <w:tcPr>
            <w:tcW w:w="803" w:type="dxa"/>
          </w:tcPr>
          <w:p w:rsidR="0054107B" w:rsidRPr="0054107B" w:rsidRDefault="0054107B" w:rsidP="0054107B">
            <w:pPr>
              <w:rPr>
                <w:rFonts w:ascii="Calibri" w:hAnsi="Calibri"/>
                <w:szCs w:val="24"/>
              </w:rPr>
            </w:pPr>
          </w:p>
        </w:tc>
        <w:tc>
          <w:tcPr>
            <w:tcW w:w="5996" w:type="dxa"/>
          </w:tcPr>
          <w:p w:rsidR="0054107B" w:rsidRPr="0054107B" w:rsidRDefault="0054107B" w:rsidP="0054107B">
            <w:pPr>
              <w:rPr>
                <w:rFonts w:ascii="Calibri" w:hAnsi="Calibri"/>
                <w:szCs w:val="24"/>
              </w:rPr>
            </w:pPr>
            <w:r w:rsidRPr="0054107B">
              <w:rPr>
                <w:rFonts w:ascii="Calibri" w:hAnsi="Calibri"/>
                <w:szCs w:val="24"/>
              </w:rPr>
              <w:t xml:space="preserve">Ability to interpret, </w:t>
            </w:r>
            <w:proofErr w:type="spellStart"/>
            <w:r w:rsidRPr="0054107B">
              <w:rPr>
                <w:rFonts w:ascii="Calibri" w:hAnsi="Calibri"/>
                <w:szCs w:val="24"/>
              </w:rPr>
              <w:t>analyse</w:t>
            </w:r>
            <w:proofErr w:type="spellEnd"/>
            <w:r w:rsidRPr="0054107B">
              <w:rPr>
                <w:rFonts w:ascii="Calibri" w:hAnsi="Calibri"/>
                <w:szCs w:val="24"/>
              </w:rPr>
              <w:t xml:space="preserve"> and present information in a clear and concise manner.</w:t>
            </w:r>
          </w:p>
        </w:tc>
        <w:tc>
          <w:tcPr>
            <w:tcW w:w="993" w:type="dxa"/>
          </w:tcPr>
          <w:p w:rsidR="0054107B" w:rsidRPr="0054107B" w:rsidRDefault="0054107B" w:rsidP="0054107B">
            <w:pPr>
              <w:rPr>
                <w:rFonts w:ascii="Calibri" w:hAnsi="Calibri"/>
                <w:szCs w:val="24"/>
              </w:rPr>
            </w:pPr>
            <w:r w:rsidRPr="0054107B">
              <w:rPr>
                <w:rFonts w:ascii="Calibri" w:hAnsi="Calibri"/>
                <w:szCs w:val="24"/>
              </w:rPr>
              <w:t>E</w:t>
            </w:r>
          </w:p>
        </w:tc>
        <w:tc>
          <w:tcPr>
            <w:tcW w:w="1224" w:type="dxa"/>
          </w:tcPr>
          <w:p w:rsidR="0054107B" w:rsidRPr="0054107B" w:rsidRDefault="0054107B" w:rsidP="0054107B">
            <w:pPr>
              <w:rPr>
                <w:rFonts w:ascii="Calibri" w:hAnsi="Calibri"/>
                <w:szCs w:val="24"/>
              </w:rPr>
            </w:pPr>
            <w:r w:rsidRPr="0054107B">
              <w:rPr>
                <w:rFonts w:ascii="Calibri" w:hAnsi="Calibri"/>
                <w:szCs w:val="24"/>
              </w:rPr>
              <w:t>AF, S, P, T</w:t>
            </w:r>
          </w:p>
        </w:tc>
      </w:tr>
      <w:tr w:rsidR="0054107B" w:rsidRPr="0054107B" w:rsidTr="0054107B">
        <w:tc>
          <w:tcPr>
            <w:tcW w:w="803" w:type="dxa"/>
          </w:tcPr>
          <w:p w:rsidR="0054107B" w:rsidRPr="0054107B" w:rsidRDefault="0054107B" w:rsidP="0054107B">
            <w:pPr>
              <w:rPr>
                <w:rFonts w:ascii="Calibri" w:hAnsi="Calibri"/>
                <w:szCs w:val="24"/>
              </w:rPr>
            </w:pPr>
          </w:p>
        </w:tc>
        <w:tc>
          <w:tcPr>
            <w:tcW w:w="5996" w:type="dxa"/>
          </w:tcPr>
          <w:p w:rsidR="0054107B" w:rsidRPr="0054107B" w:rsidRDefault="0054107B" w:rsidP="0054107B">
            <w:pPr>
              <w:rPr>
                <w:rFonts w:ascii="Calibri" w:hAnsi="Calibri"/>
                <w:szCs w:val="24"/>
              </w:rPr>
            </w:pPr>
            <w:r w:rsidRPr="0054107B">
              <w:rPr>
                <w:rFonts w:ascii="Calibri" w:hAnsi="Calibri"/>
                <w:szCs w:val="24"/>
              </w:rPr>
              <w:t>Systematic approach to work and good attention to detail.</w:t>
            </w:r>
          </w:p>
        </w:tc>
        <w:tc>
          <w:tcPr>
            <w:tcW w:w="993" w:type="dxa"/>
          </w:tcPr>
          <w:p w:rsidR="0054107B" w:rsidRPr="0054107B" w:rsidRDefault="0054107B" w:rsidP="0054107B">
            <w:pPr>
              <w:rPr>
                <w:rFonts w:ascii="Calibri" w:hAnsi="Calibri"/>
                <w:szCs w:val="24"/>
              </w:rPr>
            </w:pPr>
            <w:r w:rsidRPr="0054107B">
              <w:rPr>
                <w:rFonts w:ascii="Calibri" w:hAnsi="Calibri"/>
                <w:szCs w:val="24"/>
              </w:rPr>
              <w:t>E</w:t>
            </w:r>
          </w:p>
        </w:tc>
        <w:tc>
          <w:tcPr>
            <w:tcW w:w="1224" w:type="dxa"/>
          </w:tcPr>
          <w:p w:rsidR="0054107B" w:rsidRPr="0054107B" w:rsidRDefault="0054107B" w:rsidP="0054107B">
            <w:pPr>
              <w:rPr>
                <w:rFonts w:ascii="Calibri" w:hAnsi="Calibri"/>
                <w:szCs w:val="24"/>
              </w:rPr>
            </w:pPr>
            <w:r w:rsidRPr="0054107B">
              <w:rPr>
                <w:rFonts w:ascii="Calibri" w:hAnsi="Calibri"/>
                <w:szCs w:val="24"/>
              </w:rPr>
              <w:t>AF, S, P, T</w:t>
            </w:r>
          </w:p>
        </w:tc>
      </w:tr>
      <w:tr w:rsidR="0054107B" w:rsidRPr="0054107B" w:rsidTr="0054107B">
        <w:tc>
          <w:tcPr>
            <w:tcW w:w="803" w:type="dxa"/>
          </w:tcPr>
          <w:p w:rsidR="0054107B" w:rsidRPr="0054107B" w:rsidRDefault="0054107B" w:rsidP="0054107B">
            <w:pPr>
              <w:rPr>
                <w:rFonts w:ascii="Calibri" w:hAnsi="Calibri"/>
                <w:szCs w:val="24"/>
              </w:rPr>
            </w:pPr>
          </w:p>
        </w:tc>
        <w:tc>
          <w:tcPr>
            <w:tcW w:w="5996" w:type="dxa"/>
          </w:tcPr>
          <w:p w:rsidR="0054107B" w:rsidRPr="0054107B" w:rsidRDefault="0054107B" w:rsidP="0054107B">
            <w:pPr>
              <w:tabs>
                <w:tab w:val="left" w:pos="-1440"/>
              </w:tabs>
              <w:rPr>
                <w:rFonts w:ascii="Calibri" w:hAnsi="Calibri"/>
                <w:szCs w:val="24"/>
              </w:rPr>
            </w:pPr>
            <w:r w:rsidRPr="0054107B">
              <w:rPr>
                <w:rFonts w:ascii="Calibri" w:hAnsi="Calibri"/>
                <w:szCs w:val="24"/>
              </w:rPr>
              <w:t xml:space="preserve">Able to </w:t>
            </w:r>
            <w:proofErr w:type="spellStart"/>
            <w:r w:rsidRPr="0054107B">
              <w:rPr>
                <w:rFonts w:ascii="Calibri" w:hAnsi="Calibri"/>
                <w:szCs w:val="24"/>
              </w:rPr>
              <w:t>synthesise</w:t>
            </w:r>
            <w:proofErr w:type="spellEnd"/>
            <w:r w:rsidRPr="0054107B">
              <w:rPr>
                <w:rFonts w:ascii="Calibri" w:hAnsi="Calibri"/>
                <w:szCs w:val="24"/>
              </w:rPr>
              <w:t xml:space="preserve"> and </w:t>
            </w:r>
            <w:proofErr w:type="spellStart"/>
            <w:r w:rsidRPr="0054107B">
              <w:rPr>
                <w:rFonts w:ascii="Calibri" w:hAnsi="Calibri"/>
                <w:szCs w:val="24"/>
              </w:rPr>
              <w:t>analyse</w:t>
            </w:r>
            <w:proofErr w:type="spellEnd"/>
            <w:r w:rsidRPr="0054107B">
              <w:rPr>
                <w:rFonts w:ascii="Calibri" w:hAnsi="Calibri"/>
                <w:szCs w:val="24"/>
              </w:rPr>
              <w:t xml:space="preserve"> complex information.</w:t>
            </w:r>
          </w:p>
        </w:tc>
        <w:tc>
          <w:tcPr>
            <w:tcW w:w="993" w:type="dxa"/>
          </w:tcPr>
          <w:p w:rsidR="0054107B" w:rsidRPr="0054107B" w:rsidRDefault="0054107B" w:rsidP="0054107B">
            <w:pPr>
              <w:rPr>
                <w:rFonts w:ascii="Calibri" w:hAnsi="Calibri"/>
                <w:szCs w:val="24"/>
              </w:rPr>
            </w:pPr>
            <w:r w:rsidRPr="0054107B">
              <w:rPr>
                <w:rFonts w:ascii="Calibri" w:hAnsi="Calibri"/>
                <w:szCs w:val="24"/>
              </w:rPr>
              <w:t>E</w:t>
            </w:r>
          </w:p>
        </w:tc>
        <w:tc>
          <w:tcPr>
            <w:tcW w:w="1224" w:type="dxa"/>
          </w:tcPr>
          <w:p w:rsidR="0054107B" w:rsidRPr="0054107B" w:rsidRDefault="0054107B" w:rsidP="0054107B">
            <w:pPr>
              <w:rPr>
                <w:rFonts w:ascii="Calibri" w:hAnsi="Calibri"/>
                <w:szCs w:val="24"/>
              </w:rPr>
            </w:pPr>
            <w:r w:rsidRPr="0054107B">
              <w:rPr>
                <w:rFonts w:ascii="Calibri" w:hAnsi="Calibri"/>
                <w:szCs w:val="24"/>
              </w:rPr>
              <w:t>AF, S, P, T</w:t>
            </w:r>
          </w:p>
        </w:tc>
      </w:tr>
      <w:tr w:rsidR="0054107B" w:rsidRPr="0054107B" w:rsidTr="0054107B">
        <w:tc>
          <w:tcPr>
            <w:tcW w:w="803" w:type="dxa"/>
          </w:tcPr>
          <w:p w:rsidR="0054107B" w:rsidRPr="0054107B" w:rsidRDefault="0054107B" w:rsidP="0054107B">
            <w:pPr>
              <w:rPr>
                <w:rFonts w:ascii="Calibri" w:hAnsi="Calibri"/>
                <w:szCs w:val="24"/>
              </w:rPr>
            </w:pPr>
          </w:p>
        </w:tc>
        <w:tc>
          <w:tcPr>
            <w:tcW w:w="5996" w:type="dxa"/>
          </w:tcPr>
          <w:p w:rsidR="0054107B" w:rsidRPr="0054107B" w:rsidRDefault="0054107B" w:rsidP="0054107B">
            <w:pPr>
              <w:tabs>
                <w:tab w:val="left" w:pos="-1440"/>
              </w:tabs>
              <w:rPr>
                <w:rFonts w:ascii="Calibri" w:hAnsi="Calibri"/>
                <w:szCs w:val="24"/>
              </w:rPr>
            </w:pPr>
            <w:r w:rsidRPr="0054107B">
              <w:rPr>
                <w:rFonts w:ascii="Calibri" w:hAnsi="Calibri"/>
                <w:szCs w:val="24"/>
              </w:rPr>
              <w:t>Excellent Presentations skills.</w:t>
            </w:r>
          </w:p>
        </w:tc>
        <w:tc>
          <w:tcPr>
            <w:tcW w:w="993" w:type="dxa"/>
          </w:tcPr>
          <w:p w:rsidR="0054107B" w:rsidRPr="0054107B" w:rsidRDefault="0054107B" w:rsidP="0054107B">
            <w:pPr>
              <w:rPr>
                <w:rFonts w:ascii="Calibri" w:hAnsi="Calibri"/>
                <w:szCs w:val="24"/>
              </w:rPr>
            </w:pPr>
            <w:r w:rsidRPr="0054107B">
              <w:rPr>
                <w:rFonts w:ascii="Calibri" w:hAnsi="Calibri"/>
                <w:szCs w:val="24"/>
              </w:rPr>
              <w:t>E</w:t>
            </w:r>
          </w:p>
        </w:tc>
        <w:tc>
          <w:tcPr>
            <w:tcW w:w="1224" w:type="dxa"/>
          </w:tcPr>
          <w:p w:rsidR="0054107B" w:rsidRPr="0054107B" w:rsidRDefault="0054107B" w:rsidP="0054107B">
            <w:pPr>
              <w:rPr>
                <w:rFonts w:ascii="Calibri" w:hAnsi="Calibri"/>
                <w:szCs w:val="24"/>
              </w:rPr>
            </w:pPr>
            <w:r w:rsidRPr="0054107B">
              <w:rPr>
                <w:rFonts w:ascii="Calibri" w:hAnsi="Calibri"/>
                <w:szCs w:val="24"/>
              </w:rPr>
              <w:t>AF, S, P</w:t>
            </w:r>
          </w:p>
        </w:tc>
      </w:tr>
      <w:tr w:rsidR="0054107B" w:rsidRPr="0054107B" w:rsidTr="0054107B">
        <w:tc>
          <w:tcPr>
            <w:tcW w:w="803" w:type="dxa"/>
          </w:tcPr>
          <w:p w:rsidR="0054107B" w:rsidRPr="0054107B" w:rsidRDefault="0054107B" w:rsidP="0054107B">
            <w:pPr>
              <w:rPr>
                <w:rFonts w:ascii="Calibri" w:hAnsi="Calibri"/>
                <w:szCs w:val="24"/>
              </w:rPr>
            </w:pPr>
          </w:p>
        </w:tc>
        <w:tc>
          <w:tcPr>
            <w:tcW w:w="5996" w:type="dxa"/>
          </w:tcPr>
          <w:p w:rsidR="0054107B" w:rsidRPr="0054107B" w:rsidRDefault="0054107B" w:rsidP="0054107B">
            <w:pPr>
              <w:tabs>
                <w:tab w:val="left" w:pos="-1440"/>
              </w:tabs>
              <w:rPr>
                <w:rFonts w:ascii="Calibri" w:hAnsi="Calibri"/>
                <w:szCs w:val="24"/>
              </w:rPr>
            </w:pPr>
            <w:r w:rsidRPr="0054107B">
              <w:rPr>
                <w:rFonts w:ascii="Calibri" w:hAnsi="Calibri"/>
                <w:szCs w:val="24"/>
              </w:rPr>
              <w:t>Multi-disciplinary team-building skills.</w:t>
            </w:r>
          </w:p>
        </w:tc>
        <w:tc>
          <w:tcPr>
            <w:tcW w:w="993" w:type="dxa"/>
          </w:tcPr>
          <w:p w:rsidR="0054107B" w:rsidRPr="0054107B" w:rsidRDefault="0054107B" w:rsidP="0054107B">
            <w:pPr>
              <w:rPr>
                <w:rFonts w:ascii="Calibri" w:hAnsi="Calibri"/>
                <w:szCs w:val="24"/>
              </w:rPr>
            </w:pPr>
            <w:r w:rsidRPr="0054107B">
              <w:rPr>
                <w:rFonts w:ascii="Calibri" w:hAnsi="Calibri"/>
                <w:szCs w:val="24"/>
              </w:rPr>
              <w:t>D</w:t>
            </w:r>
          </w:p>
        </w:tc>
        <w:tc>
          <w:tcPr>
            <w:tcW w:w="1224" w:type="dxa"/>
          </w:tcPr>
          <w:p w:rsidR="0054107B" w:rsidRPr="0054107B" w:rsidRDefault="0054107B" w:rsidP="0054107B">
            <w:pPr>
              <w:rPr>
                <w:rFonts w:ascii="Calibri" w:hAnsi="Calibri"/>
                <w:szCs w:val="24"/>
              </w:rPr>
            </w:pPr>
            <w:r w:rsidRPr="0054107B">
              <w:rPr>
                <w:rFonts w:ascii="Calibri" w:hAnsi="Calibri"/>
                <w:szCs w:val="24"/>
              </w:rPr>
              <w:t>AF, S</w:t>
            </w:r>
          </w:p>
        </w:tc>
      </w:tr>
      <w:tr w:rsidR="0054107B" w:rsidRPr="0054107B" w:rsidTr="0054107B">
        <w:tc>
          <w:tcPr>
            <w:tcW w:w="803" w:type="dxa"/>
          </w:tcPr>
          <w:p w:rsidR="0054107B" w:rsidRPr="0054107B" w:rsidRDefault="0054107B" w:rsidP="0054107B">
            <w:pPr>
              <w:rPr>
                <w:rFonts w:ascii="Calibri" w:hAnsi="Calibri"/>
                <w:szCs w:val="24"/>
              </w:rPr>
            </w:pPr>
          </w:p>
        </w:tc>
        <w:tc>
          <w:tcPr>
            <w:tcW w:w="5996" w:type="dxa"/>
          </w:tcPr>
          <w:p w:rsidR="0054107B" w:rsidRPr="0054107B" w:rsidRDefault="0054107B" w:rsidP="0054107B">
            <w:pPr>
              <w:tabs>
                <w:tab w:val="left" w:pos="-1440"/>
              </w:tabs>
              <w:rPr>
                <w:rFonts w:ascii="Calibri" w:hAnsi="Calibri"/>
                <w:szCs w:val="24"/>
              </w:rPr>
            </w:pPr>
            <w:r w:rsidRPr="0054107B">
              <w:rPr>
                <w:rFonts w:ascii="Calibri" w:hAnsi="Calibri"/>
                <w:szCs w:val="24"/>
              </w:rPr>
              <w:t>Report and briefings writing skills.</w:t>
            </w:r>
          </w:p>
        </w:tc>
        <w:tc>
          <w:tcPr>
            <w:tcW w:w="993" w:type="dxa"/>
          </w:tcPr>
          <w:p w:rsidR="0054107B" w:rsidRPr="0054107B" w:rsidRDefault="0054107B" w:rsidP="0054107B">
            <w:pPr>
              <w:rPr>
                <w:rFonts w:ascii="Calibri" w:hAnsi="Calibri"/>
                <w:szCs w:val="24"/>
              </w:rPr>
            </w:pPr>
            <w:r w:rsidRPr="0054107B">
              <w:rPr>
                <w:rFonts w:ascii="Calibri" w:hAnsi="Calibri"/>
                <w:szCs w:val="24"/>
              </w:rPr>
              <w:t>D</w:t>
            </w:r>
          </w:p>
        </w:tc>
        <w:tc>
          <w:tcPr>
            <w:tcW w:w="1224" w:type="dxa"/>
          </w:tcPr>
          <w:p w:rsidR="0054107B" w:rsidRPr="0054107B" w:rsidRDefault="0054107B" w:rsidP="0054107B">
            <w:pPr>
              <w:rPr>
                <w:rFonts w:ascii="Calibri" w:hAnsi="Calibri"/>
                <w:szCs w:val="24"/>
              </w:rPr>
            </w:pPr>
            <w:r w:rsidRPr="0054107B">
              <w:rPr>
                <w:rFonts w:ascii="Calibri" w:hAnsi="Calibri"/>
                <w:szCs w:val="24"/>
              </w:rPr>
              <w:t>AF, S, P, T</w:t>
            </w:r>
          </w:p>
        </w:tc>
      </w:tr>
      <w:tr w:rsidR="0054107B" w:rsidRPr="0054107B" w:rsidTr="0054107B">
        <w:tc>
          <w:tcPr>
            <w:tcW w:w="803" w:type="dxa"/>
          </w:tcPr>
          <w:p w:rsidR="0054107B" w:rsidRPr="0054107B" w:rsidRDefault="0054107B" w:rsidP="0054107B">
            <w:pPr>
              <w:rPr>
                <w:rFonts w:ascii="Calibri" w:hAnsi="Calibri"/>
                <w:szCs w:val="24"/>
              </w:rPr>
            </w:pPr>
          </w:p>
        </w:tc>
        <w:tc>
          <w:tcPr>
            <w:tcW w:w="5996" w:type="dxa"/>
          </w:tcPr>
          <w:p w:rsidR="0054107B" w:rsidRPr="0054107B" w:rsidRDefault="0054107B" w:rsidP="0054107B">
            <w:pPr>
              <w:tabs>
                <w:tab w:val="left" w:pos="-1440"/>
              </w:tabs>
              <w:rPr>
                <w:rFonts w:ascii="Calibri" w:hAnsi="Calibri"/>
                <w:szCs w:val="24"/>
              </w:rPr>
            </w:pPr>
            <w:r w:rsidRPr="0054107B">
              <w:rPr>
                <w:rFonts w:ascii="Calibri" w:hAnsi="Calibri"/>
                <w:szCs w:val="24"/>
              </w:rPr>
              <w:t>Numeracy and budgeting skills.</w:t>
            </w:r>
          </w:p>
        </w:tc>
        <w:tc>
          <w:tcPr>
            <w:tcW w:w="993" w:type="dxa"/>
          </w:tcPr>
          <w:p w:rsidR="0054107B" w:rsidRPr="0054107B" w:rsidRDefault="0054107B" w:rsidP="0054107B">
            <w:pPr>
              <w:rPr>
                <w:rFonts w:ascii="Calibri" w:hAnsi="Calibri"/>
                <w:szCs w:val="24"/>
              </w:rPr>
            </w:pPr>
            <w:r w:rsidRPr="0054107B">
              <w:rPr>
                <w:rFonts w:ascii="Calibri" w:hAnsi="Calibri"/>
                <w:szCs w:val="24"/>
              </w:rPr>
              <w:t>D</w:t>
            </w:r>
          </w:p>
        </w:tc>
        <w:tc>
          <w:tcPr>
            <w:tcW w:w="1224" w:type="dxa"/>
          </w:tcPr>
          <w:p w:rsidR="0054107B" w:rsidRPr="0054107B" w:rsidRDefault="0054107B" w:rsidP="0054107B">
            <w:pPr>
              <w:rPr>
                <w:rFonts w:ascii="Calibri" w:hAnsi="Calibri"/>
                <w:szCs w:val="24"/>
              </w:rPr>
            </w:pPr>
            <w:r w:rsidRPr="0054107B">
              <w:rPr>
                <w:rFonts w:ascii="Calibri" w:hAnsi="Calibri"/>
                <w:szCs w:val="24"/>
              </w:rPr>
              <w:t>AF, S, T</w:t>
            </w:r>
          </w:p>
        </w:tc>
      </w:tr>
      <w:tr w:rsidR="0054107B" w:rsidRPr="0054107B" w:rsidTr="0054107B">
        <w:tc>
          <w:tcPr>
            <w:tcW w:w="803" w:type="dxa"/>
          </w:tcPr>
          <w:p w:rsidR="0054107B" w:rsidRPr="0054107B" w:rsidRDefault="0054107B" w:rsidP="0054107B">
            <w:pPr>
              <w:rPr>
                <w:rFonts w:ascii="Calibri" w:hAnsi="Calibri"/>
                <w:b/>
                <w:szCs w:val="24"/>
              </w:rPr>
            </w:pPr>
            <w:r w:rsidRPr="0054107B">
              <w:rPr>
                <w:rFonts w:ascii="Calibri" w:hAnsi="Calibri"/>
                <w:b/>
                <w:szCs w:val="24"/>
              </w:rPr>
              <w:t xml:space="preserve">3. </w:t>
            </w:r>
          </w:p>
        </w:tc>
        <w:tc>
          <w:tcPr>
            <w:tcW w:w="5996" w:type="dxa"/>
          </w:tcPr>
          <w:p w:rsidR="0054107B" w:rsidRPr="0054107B" w:rsidRDefault="0054107B" w:rsidP="0054107B">
            <w:pPr>
              <w:rPr>
                <w:rFonts w:ascii="Calibri" w:hAnsi="Calibri"/>
                <w:b/>
                <w:szCs w:val="24"/>
              </w:rPr>
            </w:pPr>
            <w:r w:rsidRPr="0054107B">
              <w:rPr>
                <w:rFonts w:ascii="Calibri" w:hAnsi="Calibri"/>
                <w:b/>
                <w:szCs w:val="24"/>
              </w:rPr>
              <w:t>Education &amp;/or Training</w:t>
            </w:r>
          </w:p>
        </w:tc>
        <w:tc>
          <w:tcPr>
            <w:tcW w:w="993" w:type="dxa"/>
          </w:tcPr>
          <w:p w:rsidR="0054107B" w:rsidRPr="0054107B" w:rsidRDefault="0054107B" w:rsidP="0054107B">
            <w:pPr>
              <w:rPr>
                <w:rFonts w:ascii="Calibri" w:hAnsi="Calibri"/>
                <w:szCs w:val="24"/>
              </w:rPr>
            </w:pPr>
          </w:p>
        </w:tc>
        <w:tc>
          <w:tcPr>
            <w:tcW w:w="1224" w:type="dxa"/>
          </w:tcPr>
          <w:p w:rsidR="0054107B" w:rsidRPr="0054107B" w:rsidRDefault="0054107B" w:rsidP="0054107B">
            <w:pPr>
              <w:rPr>
                <w:rFonts w:ascii="Calibri" w:hAnsi="Calibri"/>
                <w:szCs w:val="24"/>
              </w:rPr>
            </w:pPr>
          </w:p>
        </w:tc>
      </w:tr>
      <w:tr w:rsidR="0054107B" w:rsidRPr="0054107B" w:rsidTr="0054107B">
        <w:tc>
          <w:tcPr>
            <w:tcW w:w="803" w:type="dxa"/>
          </w:tcPr>
          <w:p w:rsidR="0054107B" w:rsidRPr="0054107B" w:rsidRDefault="0054107B" w:rsidP="0054107B">
            <w:pPr>
              <w:rPr>
                <w:rFonts w:ascii="Calibri" w:hAnsi="Calibri"/>
                <w:szCs w:val="24"/>
              </w:rPr>
            </w:pPr>
          </w:p>
        </w:tc>
        <w:tc>
          <w:tcPr>
            <w:tcW w:w="5996" w:type="dxa"/>
          </w:tcPr>
          <w:p w:rsidR="0054107B" w:rsidRPr="0054107B" w:rsidRDefault="0054107B" w:rsidP="0054107B">
            <w:pPr>
              <w:rPr>
                <w:rFonts w:ascii="Calibri" w:hAnsi="Calibri"/>
                <w:szCs w:val="24"/>
              </w:rPr>
            </w:pPr>
            <w:r w:rsidRPr="0054107B">
              <w:rPr>
                <w:rFonts w:ascii="Calibri" w:hAnsi="Calibri"/>
                <w:szCs w:val="24"/>
              </w:rPr>
              <w:t>Degree level or equivalent experience.</w:t>
            </w:r>
          </w:p>
        </w:tc>
        <w:tc>
          <w:tcPr>
            <w:tcW w:w="993" w:type="dxa"/>
          </w:tcPr>
          <w:p w:rsidR="0054107B" w:rsidRPr="0054107B" w:rsidRDefault="0054107B" w:rsidP="0054107B">
            <w:pPr>
              <w:rPr>
                <w:rFonts w:ascii="Calibri" w:hAnsi="Calibri"/>
                <w:szCs w:val="24"/>
              </w:rPr>
            </w:pPr>
            <w:r w:rsidRPr="0054107B">
              <w:rPr>
                <w:rFonts w:ascii="Calibri" w:hAnsi="Calibri"/>
                <w:szCs w:val="24"/>
              </w:rPr>
              <w:t>E</w:t>
            </w:r>
          </w:p>
        </w:tc>
        <w:tc>
          <w:tcPr>
            <w:tcW w:w="1224" w:type="dxa"/>
          </w:tcPr>
          <w:p w:rsidR="0054107B" w:rsidRPr="0054107B" w:rsidRDefault="0054107B" w:rsidP="0054107B">
            <w:pPr>
              <w:rPr>
                <w:rFonts w:ascii="Calibri" w:hAnsi="Calibri"/>
                <w:szCs w:val="24"/>
              </w:rPr>
            </w:pPr>
            <w:r w:rsidRPr="0054107B">
              <w:rPr>
                <w:rFonts w:ascii="Calibri" w:hAnsi="Calibri"/>
                <w:szCs w:val="24"/>
              </w:rPr>
              <w:t>AF, S</w:t>
            </w:r>
          </w:p>
        </w:tc>
      </w:tr>
      <w:tr w:rsidR="0054107B" w:rsidRPr="0054107B" w:rsidTr="0054107B">
        <w:tc>
          <w:tcPr>
            <w:tcW w:w="803" w:type="dxa"/>
          </w:tcPr>
          <w:p w:rsidR="0054107B" w:rsidRPr="0054107B" w:rsidRDefault="0054107B" w:rsidP="0054107B">
            <w:pPr>
              <w:rPr>
                <w:rFonts w:ascii="Calibri" w:hAnsi="Calibri"/>
                <w:szCs w:val="24"/>
              </w:rPr>
            </w:pPr>
          </w:p>
        </w:tc>
        <w:tc>
          <w:tcPr>
            <w:tcW w:w="5996" w:type="dxa"/>
          </w:tcPr>
          <w:p w:rsidR="0054107B" w:rsidRPr="0054107B" w:rsidRDefault="0054107B" w:rsidP="0054107B">
            <w:pPr>
              <w:rPr>
                <w:rFonts w:ascii="Calibri" w:hAnsi="Calibri"/>
                <w:szCs w:val="24"/>
              </w:rPr>
            </w:pPr>
            <w:r w:rsidRPr="0054107B">
              <w:rPr>
                <w:rFonts w:ascii="Calibri" w:hAnsi="Calibri"/>
                <w:szCs w:val="24"/>
              </w:rPr>
              <w:t>Doctorate or higher research degree</w:t>
            </w:r>
            <w:r>
              <w:rPr>
                <w:rFonts w:ascii="Calibri" w:hAnsi="Calibri"/>
                <w:szCs w:val="24"/>
              </w:rPr>
              <w:t>.</w:t>
            </w:r>
          </w:p>
        </w:tc>
        <w:tc>
          <w:tcPr>
            <w:tcW w:w="993" w:type="dxa"/>
          </w:tcPr>
          <w:p w:rsidR="0054107B" w:rsidRPr="0054107B" w:rsidRDefault="0054107B" w:rsidP="0054107B">
            <w:pPr>
              <w:rPr>
                <w:rFonts w:ascii="Calibri" w:hAnsi="Calibri"/>
                <w:szCs w:val="24"/>
              </w:rPr>
            </w:pPr>
            <w:r w:rsidRPr="0054107B">
              <w:rPr>
                <w:rFonts w:ascii="Calibri" w:hAnsi="Calibri"/>
                <w:szCs w:val="24"/>
              </w:rPr>
              <w:t>D</w:t>
            </w:r>
          </w:p>
        </w:tc>
        <w:tc>
          <w:tcPr>
            <w:tcW w:w="1224" w:type="dxa"/>
          </w:tcPr>
          <w:p w:rsidR="0054107B" w:rsidRPr="0054107B" w:rsidRDefault="0054107B" w:rsidP="0054107B">
            <w:pPr>
              <w:rPr>
                <w:rFonts w:ascii="Calibri" w:hAnsi="Calibri"/>
                <w:szCs w:val="24"/>
              </w:rPr>
            </w:pPr>
            <w:r w:rsidRPr="0054107B">
              <w:rPr>
                <w:rFonts w:ascii="Calibri" w:hAnsi="Calibri"/>
                <w:szCs w:val="24"/>
              </w:rPr>
              <w:t>AF, S</w:t>
            </w:r>
          </w:p>
        </w:tc>
      </w:tr>
      <w:tr w:rsidR="0054107B" w:rsidRPr="0054107B" w:rsidTr="0054107B">
        <w:tc>
          <w:tcPr>
            <w:tcW w:w="803" w:type="dxa"/>
          </w:tcPr>
          <w:p w:rsidR="0054107B" w:rsidRPr="0054107B" w:rsidRDefault="0054107B" w:rsidP="0054107B">
            <w:pPr>
              <w:rPr>
                <w:rFonts w:ascii="Calibri" w:hAnsi="Calibri"/>
                <w:b/>
                <w:szCs w:val="24"/>
              </w:rPr>
            </w:pPr>
            <w:r w:rsidRPr="0054107B">
              <w:rPr>
                <w:rFonts w:ascii="Calibri" w:hAnsi="Calibri"/>
                <w:b/>
                <w:szCs w:val="24"/>
              </w:rPr>
              <w:t>4.</w:t>
            </w:r>
          </w:p>
        </w:tc>
        <w:tc>
          <w:tcPr>
            <w:tcW w:w="5996" w:type="dxa"/>
          </w:tcPr>
          <w:p w:rsidR="0054107B" w:rsidRPr="0054107B" w:rsidRDefault="0054107B" w:rsidP="0054107B">
            <w:pPr>
              <w:rPr>
                <w:rFonts w:ascii="Calibri" w:hAnsi="Calibri"/>
                <w:b/>
                <w:szCs w:val="24"/>
              </w:rPr>
            </w:pPr>
            <w:r w:rsidRPr="0054107B">
              <w:rPr>
                <w:rFonts w:ascii="Calibri" w:hAnsi="Calibri"/>
                <w:b/>
                <w:szCs w:val="24"/>
              </w:rPr>
              <w:t>Other Requirements</w:t>
            </w:r>
          </w:p>
        </w:tc>
        <w:tc>
          <w:tcPr>
            <w:tcW w:w="993" w:type="dxa"/>
          </w:tcPr>
          <w:p w:rsidR="0054107B" w:rsidRPr="0054107B" w:rsidRDefault="0054107B" w:rsidP="0054107B">
            <w:pPr>
              <w:rPr>
                <w:rFonts w:ascii="Calibri" w:hAnsi="Calibri"/>
                <w:szCs w:val="24"/>
              </w:rPr>
            </w:pPr>
          </w:p>
        </w:tc>
        <w:tc>
          <w:tcPr>
            <w:tcW w:w="1224" w:type="dxa"/>
          </w:tcPr>
          <w:p w:rsidR="0054107B" w:rsidRPr="0054107B" w:rsidRDefault="0054107B" w:rsidP="0054107B">
            <w:pPr>
              <w:rPr>
                <w:rFonts w:ascii="Calibri" w:hAnsi="Calibri"/>
                <w:szCs w:val="24"/>
              </w:rPr>
            </w:pPr>
          </w:p>
        </w:tc>
      </w:tr>
      <w:tr w:rsidR="0054107B" w:rsidRPr="0054107B" w:rsidTr="0054107B">
        <w:tc>
          <w:tcPr>
            <w:tcW w:w="803" w:type="dxa"/>
          </w:tcPr>
          <w:p w:rsidR="0054107B" w:rsidRPr="0054107B" w:rsidRDefault="0054107B" w:rsidP="0054107B">
            <w:pPr>
              <w:rPr>
                <w:rFonts w:ascii="Calibri" w:hAnsi="Calibri"/>
                <w:szCs w:val="24"/>
              </w:rPr>
            </w:pPr>
          </w:p>
        </w:tc>
        <w:tc>
          <w:tcPr>
            <w:tcW w:w="5996" w:type="dxa"/>
          </w:tcPr>
          <w:p w:rsidR="0054107B" w:rsidRPr="0054107B" w:rsidRDefault="0054107B" w:rsidP="0054107B">
            <w:pPr>
              <w:tabs>
                <w:tab w:val="left" w:pos="-1440"/>
              </w:tabs>
              <w:rPr>
                <w:rFonts w:ascii="Calibri" w:hAnsi="Calibri"/>
                <w:szCs w:val="24"/>
              </w:rPr>
            </w:pPr>
            <w:r w:rsidRPr="0054107B">
              <w:rPr>
                <w:rFonts w:ascii="Calibri" w:hAnsi="Calibri"/>
                <w:szCs w:val="24"/>
              </w:rPr>
              <w:t>Customer-</w:t>
            </w:r>
            <w:proofErr w:type="spellStart"/>
            <w:r w:rsidRPr="0054107B">
              <w:rPr>
                <w:rFonts w:ascii="Calibri" w:hAnsi="Calibri"/>
                <w:szCs w:val="24"/>
              </w:rPr>
              <w:t>focussed</w:t>
            </w:r>
            <w:proofErr w:type="spellEnd"/>
            <w:r w:rsidRPr="0054107B">
              <w:rPr>
                <w:rFonts w:ascii="Calibri" w:hAnsi="Calibri"/>
                <w:szCs w:val="24"/>
              </w:rPr>
              <w:t>.</w:t>
            </w:r>
          </w:p>
        </w:tc>
        <w:tc>
          <w:tcPr>
            <w:tcW w:w="993" w:type="dxa"/>
          </w:tcPr>
          <w:p w:rsidR="0054107B" w:rsidRPr="0054107B" w:rsidRDefault="0054107B" w:rsidP="0054107B">
            <w:pPr>
              <w:rPr>
                <w:rFonts w:ascii="Calibri" w:hAnsi="Calibri"/>
                <w:szCs w:val="24"/>
              </w:rPr>
            </w:pPr>
            <w:r w:rsidRPr="0054107B">
              <w:rPr>
                <w:rFonts w:ascii="Calibri" w:hAnsi="Calibri"/>
                <w:szCs w:val="24"/>
              </w:rPr>
              <w:t>E</w:t>
            </w:r>
          </w:p>
        </w:tc>
        <w:tc>
          <w:tcPr>
            <w:tcW w:w="1224" w:type="dxa"/>
          </w:tcPr>
          <w:p w:rsidR="0054107B" w:rsidRPr="0054107B" w:rsidRDefault="0054107B" w:rsidP="0054107B">
            <w:pPr>
              <w:rPr>
                <w:rFonts w:ascii="Calibri" w:hAnsi="Calibri"/>
                <w:szCs w:val="24"/>
              </w:rPr>
            </w:pPr>
            <w:r w:rsidRPr="0054107B">
              <w:rPr>
                <w:rFonts w:ascii="Calibri" w:hAnsi="Calibri"/>
                <w:szCs w:val="24"/>
              </w:rPr>
              <w:t>AF, S</w:t>
            </w:r>
          </w:p>
        </w:tc>
      </w:tr>
      <w:tr w:rsidR="0054107B" w:rsidRPr="0054107B" w:rsidTr="0054107B">
        <w:tc>
          <w:tcPr>
            <w:tcW w:w="803" w:type="dxa"/>
          </w:tcPr>
          <w:p w:rsidR="0054107B" w:rsidRPr="0054107B" w:rsidRDefault="0054107B" w:rsidP="0054107B">
            <w:pPr>
              <w:rPr>
                <w:rFonts w:ascii="Calibri" w:hAnsi="Calibri"/>
                <w:szCs w:val="24"/>
              </w:rPr>
            </w:pPr>
          </w:p>
        </w:tc>
        <w:tc>
          <w:tcPr>
            <w:tcW w:w="5996" w:type="dxa"/>
          </w:tcPr>
          <w:p w:rsidR="0054107B" w:rsidRPr="0054107B" w:rsidRDefault="0054107B" w:rsidP="0054107B">
            <w:pPr>
              <w:rPr>
                <w:rFonts w:ascii="Calibri" w:hAnsi="Calibri"/>
                <w:szCs w:val="24"/>
              </w:rPr>
            </w:pPr>
            <w:r w:rsidRPr="0054107B">
              <w:rPr>
                <w:rFonts w:ascii="Calibri" w:hAnsi="Calibri"/>
                <w:szCs w:val="24"/>
              </w:rPr>
              <w:t>Self-motivated; pragmatic and resourceful.</w:t>
            </w:r>
          </w:p>
        </w:tc>
        <w:tc>
          <w:tcPr>
            <w:tcW w:w="993" w:type="dxa"/>
          </w:tcPr>
          <w:p w:rsidR="0054107B" w:rsidRPr="0054107B" w:rsidRDefault="0054107B" w:rsidP="0054107B">
            <w:pPr>
              <w:rPr>
                <w:rFonts w:ascii="Calibri" w:hAnsi="Calibri"/>
                <w:szCs w:val="24"/>
              </w:rPr>
            </w:pPr>
            <w:r w:rsidRPr="0054107B">
              <w:rPr>
                <w:rFonts w:ascii="Calibri" w:hAnsi="Calibri"/>
                <w:szCs w:val="24"/>
              </w:rPr>
              <w:t>E</w:t>
            </w:r>
          </w:p>
        </w:tc>
        <w:tc>
          <w:tcPr>
            <w:tcW w:w="1224" w:type="dxa"/>
          </w:tcPr>
          <w:p w:rsidR="0054107B" w:rsidRPr="0054107B" w:rsidRDefault="0054107B" w:rsidP="0054107B">
            <w:pPr>
              <w:rPr>
                <w:rFonts w:ascii="Calibri" w:hAnsi="Calibri"/>
                <w:szCs w:val="24"/>
              </w:rPr>
            </w:pPr>
            <w:r w:rsidRPr="0054107B">
              <w:rPr>
                <w:rFonts w:ascii="Calibri" w:hAnsi="Calibri"/>
                <w:szCs w:val="24"/>
              </w:rPr>
              <w:t>AF, S</w:t>
            </w:r>
          </w:p>
        </w:tc>
      </w:tr>
    </w:tbl>
    <w:p w:rsidR="0054107B" w:rsidRPr="0054107B" w:rsidRDefault="0054107B" w:rsidP="0054107B">
      <w:pPr>
        <w:rPr>
          <w:rFonts w:ascii="Calibri" w:hAnsi="Calibri"/>
          <w:b/>
          <w:szCs w:val="24"/>
        </w:rPr>
      </w:pPr>
      <w:r w:rsidRPr="0054107B">
        <w:rPr>
          <w:rFonts w:ascii="Calibri" w:hAnsi="Calibri"/>
          <w:b/>
          <w:szCs w:val="24"/>
        </w:rPr>
        <w:t xml:space="preserve">Legend  </w:t>
      </w:r>
    </w:p>
    <w:p w:rsidR="0054107B" w:rsidRPr="0054107B" w:rsidRDefault="0054107B" w:rsidP="0054107B">
      <w:pPr>
        <w:rPr>
          <w:rFonts w:ascii="Calibri" w:hAnsi="Calibri"/>
          <w:szCs w:val="24"/>
        </w:rPr>
      </w:pPr>
      <w:r w:rsidRPr="0054107B">
        <w:rPr>
          <w:rFonts w:ascii="Calibri" w:hAnsi="Calibri"/>
          <w:szCs w:val="24"/>
        </w:rPr>
        <w:t>Rating of attribute: E = essential; D = desirable</w:t>
      </w:r>
    </w:p>
    <w:p w:rsidR="0054107B" w:rsidRPr="0054107B" w:rsidRDefault="0054107B" w:rsidP="0054107B">
      <w:pPr>
        <w:rPr>
          <w:rFonts w:ascii="Calibri" w:hAnsi="Calibri"/>
          <w:szCs w:val="24"/>
        </w:rPr>
      </w:pPr>
      <w:r w:rsidRPr="0054107B">
        <w:rPr>
          <w:rFonts w:ascii="Calibri" w:hAnsi="Calibri"/>
          <w:szCs w:val="24"/>
        </w:rPr>
        <w:t xml:space="preserve">Source of evidence: AF = Application Form; S = Selection </w:t>
      </w:r>
      <w:proofErr w:type="spellStart"/>
      <w:r w:rsidRPr="0054107B">
        <w:rPr>
          <w:rFonts w:ascii="Calibri" w:hAnsi="Calibri"/>
          <w:szCs w:val="24"/>
        </w:rPr>
        <w:t>Programme</w:t>
      </w:r>
      <w:proofErr w:type="spellEnd"/>
      <w:r w:rsidRPr="0054107B">
        <w:rPr>
          <w:rFonts w:ascii="Calibri" w:hAnsi="Calibri"/>
          <w:szCs w:val="24"/>
        </w:rPr>
        <w:t>; T = Test; P = Presentation</w:t>
      </w:r>
    </w:p>
    <w:p w:rsidR="0054107B" w:rsidRPr="0054107B" w:rsidRDefault="0054107B" w:rsidP="0054107B">
      <w:pPr>
        <w:rPr>
          <w:rFonts w:ascii="Calibri" w:hAnsi="Calibri"/>
          <w:b/>
          <w:szCs w:val="24"/>
        </w:rPr>
      </w:pPr>
      <w:r w:rsidRPr="0054107B">
        <w:rPr>
          <w:rFonts w:ascii="Calibri" w:hAnsi="Calibri"/>
          <w:szCs w:val="24"/>
        </w:rPr>
        <w:br w:type="page"/>
      </w:r>
      <w:r w:rsidRPr="0054107B">
        <w:rPr>
          <w:rFonts w:ascii="Calibri" w:hAnsi="Calibri"/>
          <w:b/>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54107B" w:rsidRPr="0054107B" w:rsidTr="00CF65ED">
        <w:trPr>
          <w:cantSplit/>
        </w:trPr>
        <w:tc>
          <w:tcPr>
            <w:tcW w:w="9214" w:type="dxa"/>
            <w:gridSpan w:val="4"/>
          </w:tcPr>
          <w:p w:rsidR="0054107B" w:rsidRPr="0054107B" w:rsidRDefault="0054107B" w:rsidP="0054107B">
            <w:pPr>
              <w:pStyle w:val="Closing"/>
              <w:spacing w:line="240" w:lineRule="auto"/>
              <w:ind w:left="0"/>
              <w:jc w:val="center"/>
              <w:rPr>
                <w:rFonts w:ascii="Calibri" w:hAnsi="Calibri" w:cs="Arial"/>
                <w:b/>
                <w:bCs/>
                <w:sz w:val="24"/>
                <w:szCs w:val="24"/>
              </w:rPr>
            </w:pPr>
            <w:r w:rsidRPr="0054107B">
              <w:rPr>
                <w:rFonts w:ascii="Calibri" w:hAnsi="Calibri" w:cs="Arial"/>
                <w:b/>
                <w:bCs/>
                <w:sz w:val="24"/>
                <w:szCs w:val="24"/>
              </w:rPr>
              <w:t xml:space="preserve">Please tick box(s) if any of the below are likely to be encountered by the applicant.  This is in order to identify potential job related hazards and minimise associated health effects as far as possible.  Please use </w:t>
            </w:r>
            <w:hyperlink r:id="rId7" w:history="1">
              <w:r w:rsidRPr="0054107B">
                <w:rPr>
                  <w:rStyle w:val="Hyperlink"/>
                  <w:rFonts w:ascii="Calibri" w:hAnsi="Calibri" w:cs="Arial"/>
                  <w:b/>
                  <w:bCs/>
                  <w:sz w:val="24"/>
                  <w:szCs w:val="24"/>
                </w:rPr>
                <w:t>this link</w:t>
              </w:r>
            </w:hyperlink>
            <w:r w:rsidRPr="0054107B">
              <w:rPr>
                <w:rFonts w:ascii="Calibri" w:hAnsi="Calibri" w:cs="Arial"/>
                <w:b/>
                <w:bCs/>
                <w:sz w:val="24"/>
                <w:szCs w:val="24"/>
              </w:rPr>
              <w:t xml:space="preserve"> for further information which should be considered by managers, employees and job applicants.  </w:t>
            </w:r>
          </w:p>
        </w:tc>
      </w:tr>
      <w:tr w:rsidR="0054107B" w:rsidRPr="0054107B" w:rsidTr="00CF65ED">
        <w:trPr>
          <w:trHeight w:val="560"/>
        </w:trPr>
        <w:tc>
          <w:tcPr>
            <w:tcW w:w="4114" w:type="dxa"/>
            <w:tcBorders>
              <w:right w:val="nil"/>
            </w:tcBorders>
          </w:tcPr>
          <w:p w:rsidR="0054107B" w:rsidRPr="0054107B" w:rsidRDefault="0054107B" w:rsidP="0054107B">
            <w:pPr>
              <w:pStyle w:val="Closing"/>
              <w:numPr>
                <w:ilvl w:val="0"/>
                <w:numId w:val="3"/>
              </w:numPr>
              <w:spacing w:line="240" w:lineRule="auto"/>
              <w:ind w:left="318" w:hanging="318"/>
              <w:rPr>
                <w:rFonts w:ascii="Calibri" w:hAnsi="Calibri" w:cs="Arial"/>
                <w:sz w:val="24"/>
                <w:szCs w:val="24"/>
              </w:rPr>
            </w:pPr>
            <w:r w:rsidRPr="0054107B">
              <w:rPr>
                <w:rFonts w:ascii="Calibri" w:hAnsi="Calibr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54107B" w:rsidRPr="0054107B" w:rsidRDefault="0054107B" w:rsidP="0054107B">
            <w:pPr>
              <w:pStyle w:val="Closing"/>
              <w:spacing w:line="240" w:lineRule="auto"/>
              <w:ind w:left="318" w:hanging="318"/>
              <w:rPr>
                <w:rFonts w:ascii="Calibri" w:hAnsi="Calibri" w:cs="Arial"/>
                <w:sz w:val="24"/>
                <w:szCs w:val="24"/>
              </w:rPr>
            </w:pPr>
            <w:r w:rsidRPr="0054107B">
              <w:rPr>
                <w:rFonts w:ascii="Calibri" w:hAnsi="Calibri" w:cs="Arial"/>
                <w:sz w:val="24"/>
                <w:szCs w:val="24"/>
              </w:rPr>
              <w:sym w:font="Symbol" w:char="F07F"/>
            </w:r>
          </w:p>
        </w:tc>
        <w:tc>
          <w:tcPr>
            <w:tcW w:w="4074" w:type="dxa"/>
            <w:tcBorders>
              <w:left w:val="single" w:sz="4" w:space="0" w:color="auto"/>
              <w:right w:val="nil"/>
            </w:tcBorders>
          </w:tcPr>
          <w:p w:rsidR="0054107B" w:rsidRPr="0054107B" w:rsidRDefault="0054107B" w:rsidP="0054107B">
            <w:pPr>
              <w:pStyle w:val="Closing"/>
              <w:spacing w:line="240" w:lineRule="auto"/>
              <w:ind w:left="382" w:hanging="382"/>
              <w:rPr>
                <w:rFonts w:ascii="Calibri" w:hAnsi="Calibri" w:cs="Arial"/>
                <w:sz w:val="24"/>
                <w:szCs w:val="24"/>
              </w:rPr>
            </w:pPr>
            <w:r w:rsidRPr="0054107B">
              <w:rPr>
                <w:rFonts w:ascii="Calibri" w:hAnsi="Calibr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54107B" w:rsidRPr="0054107B" w:rsidRDefault="0054107B" w:rsidP="0054107B">
            <w:pPr>
              <w:pStyle w:val="Closing"/>
              <w:spacing w:line="240" w:lineRule="auto"/>
              <w:ind w:left="0"/>
              <w:rPr>
                <w:rFonts w:ascii="Calibri" w:hAnsi="Calibri" w:cs="Arial"/>
                <w:sz w:val="24"/>
                <w:szCs w:val="24"/>
              </w:rPr>
            </w:pPr>
            <w:r w:rsidRPr="0054107B">
              <w:rPr>
                <w:rFonts w:ascii="Calibri" w:hAnsi="Calibri" w:cs="Arial"/>
                <w:sz w:val="24"/>
                <w:szCs w:val="24"/>
              </w:rPr>
              <w:sym w:font="Symbol" w:char="F07F"/>
            </w:r>
          </w:p>
        </w:tc>
      </w:tr>
      <w:tr w:rsidR="0054107B" w:rsidRPr="0054107B" w:rsidTr="00CF65ED">
        <w:trPr>
          <w:trHeight w:val="560"/>
        </w:trPr>
        <w:tc>
          <w:tcPr>
            <w:tcW w:w="4114" w:type="dxa"/>
            <w:tcBorders>
              <w:right w:val="nil"/>
            </w:tcBorders>
          </w:tcPr>
          <w:p w:rsidR="0054107B" w:rsidRPr="0054107B" w:rsidRDefault="0054107B" w:rsidP="0054107B">
            <w:pPr>
              <w:pStyle w:val="Closing"/>
              <w:numPr>
                <w:ilvl w:val="0"/>
                <w:numId w:val="3"/>
              </w:numPr>
              <w:spacing w:line="240" w:lineRule="auto"/>
              <w:ind w:left="318" w:hanging="318"/>
              <w:rPr>
                <w:rFonts w:ascii="Calibri" w:hAnsi="Calibri" w:cs="Arial"/>
                <w:sz w:val="24"/>
                <w:szCs w:val="24"/>
              </w:rPr>
            </w:pPr>
            <w:r w:rsidRPr="0054107B">
              <w:rPr>
                <w:rFonts w:ascii="Calibri" w:hAnsi="Calibr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54107B" w:rsidRPr="0054107B" w:rsidRDefault="0054107B" w:rsidP="0054107B">
            <w:pPr>
              <w:pStyle w:val="Closing"/>
              <w:spacing w:line="240" w:lineRule="auto"/>
              <w:ind w:left="318" w:hanging="318"/>
              <w:rPr>
                <w:rFonts w:ascii="Calibri" w:hAnsi="Calibri" w:cs="Arial"/>
                <w:sz w:val="24"/>
                <w:szCs w:val="24"/>
              </w:rPr>
            </w:pPr>
            <w:r w:rsidRPr="0054107B">
              <w:rPr>
                <w:rFonts w:ascii="Calibri" w:hAnsi="Calibri" w:cs="Arial"/>
                <w:sz w:val="24"/>
                <w:szCs w:val="24"/>
              </w:rPr>
              <w:sym w:font="Symbol" w:char="F07F"/>
            </w:r>
          </w:p>
        </w:tc>
        <w:tc>
          <w:tcPr>
            <w:tcW w:w="4074" w:type="dxa"/>
            <w:tcBorders>
              <w:left w:val="single" w:sz="4" w:space="0" w:color="auto"/>
              <w:right w:val="nil"/>
            </w:tcBorders>
          </w:tcPr>
          <w:p w:rsidR="0054107B" w:rsidRPr="0054107B" w:rsidRDefault="0054107B" w:rsidP="0054107B">
            <w:pPr>
              <w:pStyle w:val="Closing"/>
              <w:spacing w:line="240" w:lineRule="auto"/>
              <w:ind w:left="0"/>
              <w:rPr>
                <w:rFonts w:ascii="Calibri" w:hAnsi="Calibri" w:cs="Arial"/>
                <w:sz w:val="24"/>
                <w:szCs w:val="24"/>
              </w:rPr>
            </w:pPr>
            <w:r w:rsidRPr="0054107B">
              <w:rPr>
                <w:rFonts w:ascii="Calibri" w:hAnsi="Calibr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54107B" w:rsidRPr="0054107B" w:rsidRDefault="0054107B" w:rsidP="0054107B">
            <w:pPr>
              <w:pStyle w:val="Closing"/>
              <w:spacing w:line="240" w:lineRule="auto"/>
              <w:ind w:left="0"/>
              <w:rPr>
                <w:rFonts w:ascii="Calibri" w:hAnsi="Calibri" w:cs="Arial"/>
                <w:sz w:val="24"/>
                <w:szCs w:val="24"/>
              </w:rPr>
            </w:pPr>
            <w:r w:rsidRPr="0054107B">
              <w:rPr>
                <w:rFonts w:ascii="Calibri" w:hAnsi="Calibri" w:cs="Arial"/>
                <w:sz w:val="24"/>
                <w:szCs w:val="24"/>
              </w:rPr>
              <w:sym w:font="Symbol" w:char="F07F"/>
            </w:r>
          </w:p>
        </w:tc>
      </w:tr>
      <w:tr w:rsidR="0054107B" w:rsidRPr="0054107B" w:rsidTr="00CF65ED">
        <w:trPr>
          <w:trHeight w:val="560"/>
        </w:trPr>
        <w:tc>
          <w:tcPr>
            <w:tcW w:w="4114" w:type="dxa"/>
            <w:tcBorders>
              <w:right w:val="nil"/>
            </w:tcBorders>
          </w:tcPr>
          <w:p w:rsidR="0054107B" w:rsidRPr="0054107B" w:rsidRDefault="0054107B" w:rsidP="0054107B">
            <w:pPr>
              <w:pStyle w:val="Closing"/>
              <w:numPr>
                <w:ilvl w:val="0"/>
                <w:numId w:val="3"/>
              </w:numPr>
              <w:spacing w:line="240" w:lineRule="auto"/>
              <w:ind w:left="318" w:hanging="318"/>
              <w:rPr>
                <w:rFonts w:ascii="Calibri" w:hAnsi="Calibri" w:cs="Arial"/>
                <w:iCs/>
                <w:sz w:val="24"/>
                <w:szCs w:val="24"/>
              </w:rPr>
            </w:pPr>
            <w:r w:rsidRPr="0054107B">
              <w:rPr>
                <w:rFonts w:ascii="Calibri" w:hAnsi="Calibr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54107B" w:rsidRPr="0054107B" w:rsidRDefault="0054107B" w:rsidP="0054107B">
            <w:pPr>
              <w:pStyle w:val="Closing"/>
              <w:spacing w:line="240" w:lineRule="auto"/>
              <w:ind w:left="318" w:hanging="318"/>
              <w:rPr>
                <w:rFonts w:ascii="Calibri" w:hAnsi="Calibri" w:cs="Arial"/>
                <w:sz w:val="24"/>
                <w:szCs w:val="24"/>
              </w:rPr>
            </w:pPr>
            <w:r w:rsidRPr="0054107B">
              <w:rPr>
                <w:rFonts w:ascii="Calibri" w:hAnsi="Calibri" w:cs="Arial"/>
                <w:sz w:val="24"/>
                <w:szCs w:val="24"/>
              </w:rPr>
              <w:sym w:font="Symbol" w:char="F07F"/>
            </w:r>
          </w:p>
        </w:tc>
        <w:tc>
          <w:tcPr>
            <w:tcW w:w="4074" w:type="dxa"/>
            <w:tcBorders>
              <w:left w:val="single" w:sz="4" w:space="0" w:color="auto"/>
              <w:right w:val="nil"/>
            </w:tcBorders>
          </w:tcPr>
          <w:p w:rsidR="0054107B" w:rsidRPr="0054107B" w:rsidRDefault="0054107B" w:rsidP="0054107B">
            <w:pPr>
              <w:pStyle w:val="Closing"/>
              <w:spacing w:line="240" w:lineRule="auto"/>
              <w:ind w:left="382" w:hanging="382"/>
              <w:rPr>
                <w:rFonts w:ascii="Calibri" w:hAnsi="Calibri" w:cs="Arial"/>
                <w:sz w:val="24"/>
                <w:szCs w:val="24"/>
              </w:rPr>
            </w:pPr>
            <w:r w:rsidRPr="0054107B">
              <w:rPr>
                <w:rFonts w:ascii="Calibri" w:hAnsi="Calibr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54107B" w:rsidRPr="0054107B" w:rsidRDefault="0054107B" w:rsidP="0054107B">
            <w:pPr>
              <w:pStyle w:val="Closing"/>
              <w:spacing w:line="240" w:lineRule="auto"/>
              <w:ind w:left="0"/>
              <w:rPr>
                <w:rFonts w:ascii="Calibri" w:hAnsi="Calibri" w:cs="Arial"/>
                <w:sz w:val="24"/>
                <w:szCs w:val="24"/>
              </w:rPr>
            </w:pPr>
            <w:r w:rsidRPr="0054107B">
              <w:rPr>
                <w:rFonts w:ascii="Calibri" w:hAnsi="Calibri" w:cs="Arial"/>
                <w:sz w:val="24"/>
                <w:szCs w:val="24"/>
              </w:rPr>
              <w:sym w:font="Symbol" w:char="F07F"/>
            </w:r>
          </w:p>
        </w:tc>
      </w:tr>
      <w:tr w:rsidR="0054107B" w:rsidRPr="0054107B" w:rsidTr="00CF65ED">
        <w:trPr>
          <w:trHeight w:val="560"/>
        </w:trPr>
        <w:tc>
          <w:tcPr>
            <w:tcW w:w="4114" w:type="dxa"/>
            <w:tcBorders>
              <w:right w:val="nil"/>
            </w:tcBorders>
          </w:tcPr>
          <w:p w:rsidR="0054107B" w:rsidRPr="0054107B" w:rsidRDefault="0054107B" w:rsidP="0054107B">
            <w:pPr>
              <w:pStyle w:val="Closing"/>
              <w:numPr>
                <w:ilvl w:val="0"/>
                <w:numId w:val="3"/>
              </w:numPr>
              <w:spacing w:line="240" w:lineRule="auto"/>
              <w:ind w:left="318" w:hanging="318"/>
              <w:rPr>
                <w:rFonts w:ascii="Calibri" w:hAnsi="Calibri" w:cs="Arial"/>
                <w:sz w:val="24"/>
                <w:szCs w:val="24"/>
              </w:rPr>
            </w:pPr>
            <w:r w:rsidRPr="0054107B">
              <w:rPr>
                <w:rFonts w:ascii="Calibri" w:hAnsi="Calibr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54107B" w:rsidRPr="0054107B" w:rsidRDefault="0054107B" w:rsidP="0054107B">
            <w:pPr>
              <w:pStyle w:val="Closing"/>
              <w:spacing w:line="240" w:lineRule="auto"/>
              <w:ind w:left="318" w:hanging="318"/>
              <w:rPr>
                <w:rFonts w:ascii="Calibri" w:hAnsi="Calibri" w:cs="Arial"/>
                <w:sz w:val="24"/>
                <w:szCs w:val="24"/>
              </w:rPr>
            </w:pPr>
            <w:r w:rsidRPr="0054107B">
              <w:rPr>
                <w:rFonts w:ascii="Calibri" w:hAnsi="Calibri" w:cs="Arial"/>
                <w:sz w:val="24"/>
                <w:szCs w:val="24"/>
              </w:rPr>
              <w:sym w:font="Symbol" w:char="F07F"/>
            </w:r>
          </w:p>
        </w:tc>
        <w:tc>
          <w:tcPr>
            <w:tcW w:w="4074" w:type="dxa"/>
            <w:tcBorders>
              <w:left w:val="single" w:sz="4" w:space="0" w:color="auto"/>
              <w:right w:val="nil"/>
            </w:tcBorders>
          </w:tcPr>
          <w:p w:rsidR="0054107B" w:rsidRPr="0054107B" w:rsidRDefault="0054107B" w:rsidP="0054107B">
            <w:pPr>
              <w:pStyle w:val="Closing"/>
              <w:spacing w:line="240" w:lineRule="auto"/>
              <w:ind w:left="0"/>
              <w:rPr>
                <w:rFonts w:ascii="Calibri" w:hAnsi="Calibri" w:cs="Arial"/>
                <w:sz w:val="24"/>
                <w:szCs w:val="24"/>
              </w:rPr>
            </w:pPr>
            <w:r w:rsidRPr="0054107B">
              <w:rPr>
                <w:rFonts w:ascii="Calibri" w:hAnsi="Calibr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54107B" w:rsidRPr="0054107B" w:rsidRDefault="0054107B" w:rsidP="0054107B">
            <w:pPr>
              <w:pStyle w:val="Closing"/>
              <w:spacing w:line="240" w:lineRule="auto"/>
              <w:ind w:left="0"/>
              <w:rPr>
                <w:rFonts w:ascii="Calibri" w:hAnsi="Calibri" w:cs="Arial"/>
                <w:sz w:val="24"/>
                <w:szCs w:val="24"/>
              </w:rPr>
            </w:pPr>
            <w:r w:rsidRPr="0054107B">
              <w:rPr>
                <w:rFonts w:ascii="Calibri" w:hAnsi="Calibri" w:cs="Arial"/>
                <w:sz w:val="24"/>
                <w:szCs w:val="24"/>
              </w:rPr>
              <w:sym w:font="Symbol" w:char="F07F"/>
            </w:r>
          </w:p>
        </w:tc>
      </w:tr>
      <w:tr w:rsidR="0054107B" w:rsidRPr="0054107B" w:rsidTr="00CF65ED">
        <w:trPr>
          <w:trHeight w:val="560"/>
        </w:trPr>
        <w:tc>
          <w:tcPr>
            <w:tcW w:w="4114" w:type="dxa"/>
            <w:tcBorders>
              <w:right w:val="nil"/>
            </w:tcBorders>
          </w:tcPr>
          <w:p w:rsidR="0054107B" w:rsidRPr="0054107B" w:rsidRDefault="0054107B" w:rsidP="0054107B">
            <w:pPr>
              <w:pStyle w:val="Closing"/>
              <w:numPr>
                <w:ilvl w:val="0"/>
                <w:numId w:val="3"/>
              </w:numPr>
              <w:spacing w:line="240" w:lineRule="auto"/>
              <w:ind w:left="318" w:hanging="318"/>
              <w:rPr>
                <w:rFonts w:ascii="Calibri" w:hAnsi="Calibri" w:cs="Arial"/>
                <w:sz w:val="24"/>
                <w:szCs w:val="24"/>
              </w:rPr>
            </w:pPr>
            <w:r w:rsidRPr="0054107B">
              <w:rPr>
                <w:rFonts w:ascii="Calibri" w:hAnsi="Calibri" w:cs="Arial"/>
                <w:sz w:val="24"/>
                <w:szCs w:val="24"/>
              </w:rPr>
              <w:t xml:space="preserve">Noise &gt; 80 </w:t>
            </w:r>
            <w:proofErr w:type="spellStart"/>
            <w:r w:rsidRPr="0054107B">
              <w:rPr>
                <w:rFonts w:ascii="Calibri" w:hAnsi="Calibri" w:cs="Arial"/>
                <w:sz w:val="24"/>
                <w:szCs w:val="24"/>
              </w:rPr>
              <w:t>DbA</w:t>
            </w:r>
            <w:proofErr w:type="spellEnd"/>
            <w:r w:rsidRPr="0054107B">
              <w:rPr>
                <w:rFonts w:ascii="Calibri" w:hAnsi="Calibr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54107B" w:rsidRPr="0054107B" w:rsidRDefault="0054107B" w:rsidP="0054107B">
            <w:pPr>
              <w:pStyle w:val="Closing"/>
              <w:spacing w:line="240" w:lineRule="auto"/>
              <w:ind w:left="318" w:hanging="318"/>
              <w:rPr>
                <w:rFonts w:ascii="Calibri" w:hAnsi="Calibri" w:cs="Arial"/>
                <w:sz w:val="24"/>
                <w:szCs w:val="24"/>
              </w:rPr>
            </w:pPr>
            <w:r w:rsidRPr="0054107B">
              <w:rPr>
                <w:rFonts w:ascii="Calibri" w:hAnsi="Calibri" w:cs="Arial"/>
                <w:sz w:val="24"/>
                <w:szCs w:val="24"/>
              </w:rPr>
              <w:sym w:font="Symbol" w:char="F07F"/>
            </w:r>
          </w:p>
        </w:tc>
        <w:tc>
          <w:tcPr>
            <w:tcW w:w="4074" w:type="dxa"/>
            <w:tcBorders>
              <w:left w:val="single" w:sz="4" w:space="0" w:color="auto"/>
              <w:right w:val="nil"/>
            </w:tcBorders>
          </w:tcPr>
          <w:p w:rsidR="0054107B" w:rsidRPr="0054107B" w:rsidRDefault="0054107B" w:rsidP="0054107B">
            <w:pPr>
              <w:pStyle w:val="Closing"/>
              <w:spacing w:line="240" w:lineRule="auto"/>
              <w:ind w:left="0"/>
              <w:rPr>
                <w:rFonts w:ascii="Calibri" w:hAnsi="Calibri" w:cs="Arial"/>
                <w:sz w:val="24"/>
                <w:szCs w:val="24"/>
              </w:rPr>
            </w:pPr>
            <w:r w:rsidRPr="0054107B">
              <w:rPr>
                <w:rFonts w:ascii="Calibri" w:hAnsi="Calibr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54107B" w:rsidRPr="0054107B" w:rsidRDefault="0054107B" w:rsidP="0054107B">
            <w:pPr>
              <w:pStyle w:val="Closing"/>
              <w:spacing w:line="240" w:lineRule="auto"/>
              <w:ind w:left="0"/>
              <w:rPr>
                <w:rFonts w:ascii="Calibri" w:hAnsi="Calibri" w:cs="Arial"/>
                <w:sz w:val="24"/>
                <w:szCs w:val="24"/>
              </w:rPr>
            </w:pPr>
            <w:r w:rsidRPr="0054107B">
              <w:rPr>
                <w:rFonts w:ascii="Calibri" w:hAnsi="Calibri" w:cs="Arial"/>
                <w:sz w:val="24"/>
                <w:szCs w:val="24"/>
              </w:rPr>
              <w:sym w:font="Symbol" w:char="F07F"/>
            </w:r>
          </w:p>
        </w:tc>
      </w:tr>
      <w:tr w:rsidR="0054107B" w:rsidRPr="0054107B" w:rsidTr="00CF65ED">
        <w:trPr>
          <w:trHeight w:val="560"/>
        </w:trPr>
        <w:tc>
          <w:tcPr>
            <w:tcW w:w="4114" w:type="dxa"/>
            <w:tcBorders>
              <w:right w:val="nil"/>
            </w:tcBorders>
          </w:tcPr>
          <w:p w:rsidR="0054107B" w:rsidRPr="0054107B" w:rsidRDefault="0054107B" w:rsidP="0054107B">
            <w:pPr>
              <w:pStyle w:val="Closing"/>
              <w:numPr>
                <w:ilvl w:val="0"/>
                <w:numId w:val="3"/>
              </w:numPr>
              <w:spacing w:line="240" w:lineRule="auto"/>
              <w:ind w:left="318" w:hanging="318"/>
              <w:rPr>
                <w:rFonts w:ascii="Calibri" w:hAnsi="Calibri" w:cs="Arial"/>
                <w:sz w:val="24"/>
                <w:szCs w:val="24"/>
              </w:rPr>
            </w:pPr>
            <w:r w:rsidRPr="0054107B">
              <w:rPr>
                <w:rFonts w:ascii="Calibri" w:hAnsi="Calibri" w:cs="Arial"/>
                <w:sz w:val="24"/>
                <w:szCs w:val="24"/>
              </w:rPr>
              <w:t>Night Working</w:t>
            </w:r>
          </w:p>
          <w:p w:rsidR="0054107B" w:rsidRPr="0054107B" w:rsidRDefault="0054107B" w:rsidP="0054107B">
            <w:pPr>
              <w:pStyle w:val="Closing"/>
              <w:spacing w:line="240" w:lineRule="auto"/>
              <w:ind w:left="318" w:hanging="318"/>
              <w:rPr>
                <w:rFonts w:ascii="Calibri" w:hAnsi="Calibri" w:cs="Arial"/>
                <w:sz w:val="24"/>
                <w:szCs w:val="24"/>
              </w:rPr>
            </w:pPr>
            <w:r w:rsidRPr="0054107B">
              <w:rPr>
                <w:rFonts w:ascii="Calibri" w:hAnsi="Calibr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54107B" w:rsidRPr="0054107B" w:rsidRDefault="0054107B" w:rsidP="0054107B">
            <w:pPr>
              <w:pStyle w:val="Closing"/>
              <w:spacing w:line="240" w:lineRule="auto"/>
              <w:ind w:left="318" w:hanging="318"/>
              <w:rPr>
                <w:rFonts w:ascii="Calibri" w:hAnsi="Calibri" w:cs="Arial"/>
                <w:sz w:val="24"/>
                <w:szCs w:val="24"/>
              </w:rPr>
            </w:pPr>
            <w:r w:rsidRPr="0054107B">
              <w:rPr>
                <w:rFonts w:ascii="Calibri" w:hAnsi="Calibri" w:cs="Arial"/>
                <w:sz w:val="24"/>
                <w:szCs w:val="24"/>
              </w:rPr>
              <w:sym w:font="Symbol" w:char="F07F"/>
            </w:r>
          </w:p>
        </w:tc>
        <w:tc>
          <w:tcPr>
            <w:tcW w:w="4074" w:type="dxa"/>
            <w:tcBorders>
              <w:left w:val="single" w:sz="4" w:space="0" w:color="auto"/>
              <w:right w:val="nil"/>
            </w:tcBorders>
          </w:tcPr>
          <w:p w:rsidR="0054107B" w:rsidRPr="0054107B" w:rsidRDefault="0054107B" w:rsidP="0054107B">
            <w:pPr>
              <w:pStyle w:val="Closing"/>
              <w:spacing w:line="240" w:lineRule="auto"/>
              <w:ind w:left="0"/>
              <w:rPr>
                <w:rFonts w:ascii="Calibri" w:hAnsi="Calibri" w:cs="Arial"/>
                <w:sz w:val="24"/>
                <w:szCs w:val="24"/>
              </w:rPr>
            </w:pPr>
            <w:r w:rsidRPr="0054107B">
              <w:rPr>
                <w:rFonts w:ascii="Calibri" w:hAnsi="Calibri" w:cs="Arial"/>
                <w:sz w:val="24"/>
                <w:szCs w:val="24"/>
              </w:rPr>
              <w:t>18.  Diving</w:t>
            </w:r>
          </w:p>
        </w:tc>
        <w:tc>
          <w:tcPr>
            <w:tcW w:w="526" w:type="dxa"/>
            <w:tcBorders>
              <w:top w:val="single" w:sz="4" w:space="0" w:color="auto"/>
              <w:left w:val="nil"/>
              <w:bottom w:val="single" w:sz="4" w:space="0" w:color="auto"/>
              <w:right w:val="single" w:sz="4" w:space="0" w:color="auto"/>
            </w:tcBorders>
          </w:tcPr>
          <w:p w:rsidR="0054107B" w:rsidRPr="0054107B" w:rsidRDefault="0054107B" w:rsidP="0054107B">
            <w:pPr>
              <w:pStyle w:val="Closing"/>
              <w:spacing w:line="240" w:lineRule="auto"/>
              <w:ind w:left="0"/>
              <w:rPr>
                <w:rFonts w:ascii="Calibri" w:hAnsi="Calibri" w:cs="Arial"/>
                <w:sz w:val="24"/>
                <w:szCs w:val="24"/>
              </w:rPr>
            </w:pPr>
            <w:r w:rsidRPr="0054107B">
              <w:rPr>
                <w:rFonts w:ascii="Calibri" w:hAnsi="Calibri" w:cs="Arial"/>
                <w:sz w:val="24"/>
                <w:szCs w:val="24"/>
              </w:rPr>
              <w:sym w:font="Symbol" w:char="F07F"/>
            </w:r>
          </w:p>
        </w:tc>
      </w:tr>
      <w:tr w:rsidR="0054107B" w:rsidRPr="0054107B" w:rsidTr="00CF65ED">
        <w:trPr>
          <w:trHeight w:val="560"/>
        </w:trPr>
        <w:tc>
          <w:tcPr>
            <w:tcW w:w="4114" w:type="dxa"/>
            <w:tcBorders>
              <w:right w:val="nil"/>
            </w:tcBorders>
          </w:tcPr>
          <w:p w:rsidR="0054107B" w:rsidRPr="0054107B" w:rsidRDefault="0054107B" w:rsidP="0054107B">
            <w:pPr>
              <w:pStyle w:val="Closing"/>
              <w:numPr>
                <w:ilvl w:val="0"/>
                <w:numId w:val="3"/>
              </w:numPr>
              <w:spacing w:line="240" w:lineRule="auto"/>
              <w:ind w:left="318" w:hanging="318"/>
              <w:rPr>
                <w:rFonts w:ascii="Calibri" w:hAnsi="Calibri" w:cs="Arial"/>
                <w:sz w:val="24"/>
                <w:szCs w:val="24"/>
              </w:rPr>
            </w:pPr>
            <w:r w:rsidRPr="0054107B">
              <w:rPr>
                <w:rFonts w:ascii="Calibri" w:hAnsi="Calibr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rsidR="0054107B" w:rsidRPr="0054107B" w:rsidRDefault="0054107B" w:rsidP="0054107B">
            <w:pPr>
              <w:pStyle w:val="Closing"/>
              <w:spacing w:line="240" w:lineRule="auto"/>
              <w:ind w:left="318" w:hanging="318"/>
              <w:rPr>
                <w:rFonts w:ascii="Calibri" w:hAnsi="Calibri" w:cs="Arial"/>
                <w:sz w:val="24"/>
                <w:szCs w:val="24"/>
              </w:rPr>
            </w:pPr>
            <w:r w:rsidRPr="0054107B">
              <w:rPr>
                <w:rFonts w:ascii="Calibri" w:hAnsi="Calibri" w:cs="Arial"/>
                <w:sz w:val="24"/>
                <w:szCs w:val="24"/>
              </w:rPr>
              <w:sym w:font="Wingdings 2" w:char="F050"/>
            </w:r>
          </w:p>
        </w:tc>
        <w:tc>
          <w:tcPr>
            <w:tcW w:w="4074" w:type="dxa"/>
            <w:tcBorders>
              <w:left w:val="single" w:sz="4" w:space="0" w:color="auto"/>
              <w:right w:val="nil"/>
            </w:tcBorders>
          </w:tcPr>
          <w:p w:rsidR="0054107B" w:rsidRPr="0054107B" w:rsidRDefault="0054107B" w:rsidP="0054107B">
            <w:pPr>
              <w:pStyle w:val="Closing"/>
              <w:spacing w:line="240" w:lineRule="auto"/>
              <w:ind w:left="0"/>
              <w:rPr>
                <w:rFonts w:ascii="Calibri" w:hAnsi="Calibri" w:cs="Arial"/>
                <w:sz w:val="24"/>
                <w:szCs w:val="24"/>
              </w:rPr>
            </w:pPr>
            <w:r w:rsidRPr="0054107B">
              <w:rPr>
                <w:rFonts w:ascii="Calibri" w:hAnsi="Calibri" w:cs="Arial"/>
                <w:sz w:val="24"/>
                <w:szCs w:val="24"/>
              </w:rPr>
              <w:t>19.  Compressed gases</w:t>
            </w:r>
          </w:p>
        </w:tc>
        <w:tc>
          <w:tcPr>
            <w:tcW w:w="526" w:type="dxa"/>
            <w:tcBorders>
              <w:top w:val="nil"/>
              <w:left w:val="nil"/>
              <w:bottom w:val="single" w:sz="4" w:space="0" w:color="auto"/>
              <w:right w:val="single" w:sz="4" w:space="0" w:color="auto"/>
            </w:tcBorders>
          </w:tcPr>
          <w:p w:rsidR="0054107B" w:rsidRPr="0054107B" w:rsidRDefault="0054107B" w:rsidP="0054107B">
            <w:pPr>
              <w:pStyle w:val="Closing"/>
              <w:spacing w:line="240" w:lineRule="auto"/>
              <w:ind w:left="0"/>
              <w:rPr>
                <w:rFonts w:ascii="Calibri" w:hAnsi="Calibri" w:cs="Arial"/>
                <w:sz w:val="24"/>
                <w:szCs w:val="24"/>
              </w:rPr>
            </w:pPr>
            <w:r w:rsidRPr="0054107B">
              <w:rPr>
                <w:rFonts w:ascii="Calibri" w:hAnsi="Calibri" w:cs="Arial"/>
                <w:sz w:val="24"/>
                <w:szCs w:val="24"/>
              </w:rPr>
              <w:sym w:font="Symbol" w:char="F07F"/>
            </w:r>
          </w:p>
        </w:tc>
      </w:tr>
      <w:tr w:rsidR="0054107B" w:rsidRPr="0054107B" w:rsidTr="00CF65ED">
        <w:trPr>
          <w:trHeight w:val="560"/>
        </w:trPr>
        <w:tc>
          <w:tcPr>
            <w:tcW w:w="4114" w:type="dxa"/>
            <w:tcBorders>
              <w:right w:val="nil"/>
            </w:tcBorders>
          </w:tcPr>
          <w:p w:rsidR="0054107B" w:rsidRPr="0054107B" w:rsidRDefault="0054107B" w:rsidP="0054107B">
            <w:pPr>
              <w:pStyle w:val="Closing"/>
              <w:numPr>
                <w:ilvl w:val="0"/>
                <w:numId w:val="3"/>
              </w:numPr>
              <w:spacing w:line="240" w:lineRule="auto"/>
              <w:ind w:left="318" w:hanging="318"/>
              <w:rPr>
                <w:rFonts w:ascii="Calibri" w:hAnsi="Calibri" w:cs="Arial"/>
                <w:sz w:val="24"/>
                <w:szCs w:val="24"/>
              </w:rPr>
            </w:pPr>
            <w:r w:rsidRPr="0054107B">
              <w:rPr>
                <w:rFonts w:ascii="Calibri" w:hAnsi="Calibri" w:cs="Arial"/>
                <w:sz w:val="24"/>
                <w:szCs w:val="24"/>
              </w:rPr>
              <w:t xml:space="preserve">Repetitive tasks (e.g. pipette use, book sensitization </w:t>
            </w:r>
            <w:proofErr w:type="spellStart"/>
            <w:r w:rsidRPr="0054107B">
              <w:rPr>
                <w:rFonts w:ascii="Calibri" w:hAnsi="Calibri" w:cs="Arial"/>
                <w:sz w:val="24"/>
                <w:szCs w:val="24"/>
              </w:rPr>
              <w:t>etc</w:t>
            </w:r>
            <w:proofErr w:type="spellEnd"/>
            <w:r w:rsidRPr="0054107B">
              <w:rPr>
                <w:rFonts w:ascii="Calibri" w:hAnsi="Calibri" w:cs="Arial"/>
                <w:sz w:val="24"/>
                <w:szCs w:val="24"/>
              </w:rPr>
              <w:t xml:space="preserve">)                                                         </w:t>
            </w:r>
          </w:p>
        </w:tc>
        <w:tc>
          <w:tcPr>
            <w:tcW w:w="500" w:type="dxa"/>
            <w:tcBorders>
              <w:top w:val="single" w:sz="4" w:space="0" w:color="auto"/>
              <w:left w:val="nil"/>
              <w:bottom w:val="nil"/>
              <w:right w:val="single" w:sz="4" w:space="0" w:color="auto"/>
            </w:tcBorders>
          </w:tcPr>
          <w:p w:rsidR="0054107B" w:rsidRPr="0054107B" w:rsidRDefault="0054107B" w:rsidP="0054107B">
            <w:pPr>
              <w:pStyle w:val="Closing"/>
              <w:spacing w:line="240" w:lineRule="auto"/>
              <w:ind w:left="318" w:hanging="318"/>
              <w:rPr>
                <w:rFonts w:ascii="Calibri" w:hAnsi="Calibri" w:cs="Arial"/>
                <w:sz w:val="24"/>
                <w:szCs w:val="24"/>
              </w:rPr>
            </w:pPr>
            <w:r w:rsidRPr="0054107B">
              <w:rPr>
                <w:rFonts w:ascii="Calibri" w:hAnsi="Calibri" w:cs="Arial"/>
                <w:sz w:val="24"/>
                <w:szCs w:val="24"/>
              </w:rPr>
              <w:sym w:font="Symbol" w:char="F07F"/>
            </w:r>
          </w:p>
        </w:tc>
        <w:tc>
          <w:tcPr>
            <w:tcW w:w="4074" w:type="dxa"/>
            <w:tcBorders>
              <w:left w:val="single" w:sz="4" w:space="0" w:color="auto"/>
              <w:bottom w:val="single" w:sz="4" w:space="0" w:color="auto"/>
              <w:right w:val="nil"/>
            </w:tcBorders>
          </w:tcPr>
          <w:p w:rsidR="0054107B" w:rsidRPr="0054107B" w:rsidRDefault="0054107B" w:rsidP="0054107B">
            <w:pPr>
              <w:pStyle w:val="Closing"/>
              <w:spacing w:line="240" w:lineRule="auto"/>
              <w:ind w:left="0"/>
              <w:rPr>
                <w:rFonts w:ascii="Calibri" w:hAnsi="Calibri" w:cs="Arial"/>
                <w:sz w:val="24"/>
                <w:szCs w:val="24"/>
              </w:rPr>
            </w:pPr>
            <w:r w:rsidRPr="0054107B">
              <w:rPr>
                <w:rFonts w:ascii="Calibri" w:hAnsi="Calibr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54107B" w:rsidRPr="0054107B" w:rsidRDefault="0054107B" w:rsidP="0054107B">
            <w:pPr>
              <w:pStyle w:val="Closing"/>
              <w:spacing w:line="240" w:lineRule="auto"/>
              <w:ind w:left="0"/>
              <w:rPr>
                <w:rFonts w:ascii="Calibri" w:hAnsi="Calibri" w:cs="Arial"/>
                <w:sz w:val="24"/>
                <w:szCs w:val="24"/>
              </w:rPr>
            </w:pPr>
            <w:r w:rsidRPr="0054107B">
              <w:rPr>
                <w:rFonts w:ascii="Calibri" w:hAnsi="Calibri" w:cs="Arial"/>
                <w:sz w:val="24"/>
                <w:szCs w:val="24"/>
              </w:rPr>
              <w:sym w:font="Symbol" w:char="F07F"/>
            </w:r>
          </w:p>
        </w:tc>
      </w:tr>
      <w:tr w:rsidR="0054107B" w:rsidRPr="0054107B" w:rsidTr="00CF65ED">
        <w:trPr>
          <w:cantSplit/>
          <w:trHeight w:val="560"/>
        </w:trPr>
        <w:tc>
          <w:tcPr>
            <w:tcW w:w="4614" w:type="dxa"/>
            <w:gridSpan w:val="2"/>
            <w:tcBorders>
              <w:right w:val="single" w:sz="4" w:space="0" w:color="auto"/>
            </w:tcBorders>
          </w:tcPr>
          <w:p w:rsidR="0054107B" w:rsidRPr="0054107B" w:rsidRDefault="0054107B" w:rsidP="0054107B">
            <w:pPr>
              <w:pStyle w:val="Closing"/>
              <w:numPr>
                <w:ilvl w:val="0"/>
                <w:numId w:val="3"/>
              </w:numPr>
              <w:spacing w:line="240" w:lineRule="auto"/>
              <w:ind w:left="318" w:hanging="318"/>
              <w:rPr>
                <w:rFonts w:ascii="Calibri" w:hAnsi="Calibri" w:cs="Arial"/>
                <w:sz w:val="24"/>
                <w:szCs w:val="24"/>
              </w:rPr>
            </w:pPr>
            <w:r w:rsidRPr="0054107B">
              <w:rPr>
                <w:rFonts w:ascii="Calibri" w:hAnsi="Calibri" w:cs="Arial"/>
                <w:sz w:val="24"/>
                <w:szCs w:val="24"/>
              </w:rPr>
              <w:t xml:space="preserve">Ionising radiation/         </w:t>
            </w:r>
            <w:r>
              <w:rPr>
                <w:rFonts w:ascii="Calibri" w:hAnsi="Calibri" w:cs="Arial"/>
                <w:sz w:val="24"/>
                <w:szCs w:val="24"/>
              </w:rPr>
              <w:t xml:space="preserve">                            </w:t>
            </w:r>
            <w:r w:rsidRPr="0054107B">
              <w:rPr>
                <w:rFonts w:ascii="Calibri" w:hAnsi="Calibri" w:cs="Arial"/>
                <w:sz w:val="24"/>
                <w:szCs w:val="24"/>
              </w:rPr>
              <w:sym w:font="Symbol" w:char="F07F"/>
            </w:r>
            <w:r w:rsidRPr="0054107B">
              <w:rPr>
                <w:rFonts w:ascii="Calibri" w:hAnsi="Calibri" w:cs="Arial"/>
                <w:sz w:val="24"/>
                <w:szCs w:val="24"/>
              </w:rPr>
              <w:t xml:space="preserve">                                    non-ionising radiation/lasers/UV radiation                           </w:t>
            </w:r>
          </w:p>
        </w:tc>
        <w:tc>
          <w:tcPr>
            <w:tcW w:w="4074" w:type="dxa"/>
            <w:tcBorders>
              <w:top w:val="single" w:sz="4" w:space="0" w:color="auto"/>
              <w:left w:val="single" w:sz="4" w:space="0" w:color="auto"/>
              <w:bottom w:val="nil"/>
              <w:right w:val="nil"/>
            </w:tcBorders>
          </w:tcPr>
          <w:p w:rsidR="0054107B" w:rsidRPr="0054107B" w:rsidRDefault="0054107B" w:rsidP="0054107B">
            <w:pPr>
              <w:pStyle w:val="Closing"/>
              <w:spacing w:line="240" w:lineRule="auto"/>
              <w:ind w:left="0"/>
              <w:rPr>
                <w:rFonts w:ascii="Calibri" w:hAnsi="Calibri" w:cs="Arial"/>
                <w:sz w:val="24"/>
                <w:szCs w:val="24"/>
              </w:rPr>
            </w:pPr>
            <w:r w:rsidRPr="0054107B">
              <w:rPr>
                <w:rFonts w:ascii="Calibri" w:hAnsi="Calibri" w:cs="Arial"/>
                <w:sz w:val="24"/>
                <w:szCs w:val="24"/>
              </w:rPr>
              <w:t>21.  Contaminated soil/bio-aerosols</w:t>
            </w:r>
          </w:p>
        </w:tc>
        <w:tc>
          <w:tcPr>
            <w:tcW w:w="526" w:type="dxa"/>
            <w:tcBorders>
              <w:left w:val="nil"/>
            </w:tcBorders>
          </w:tcPr>
          <w:p w:rsidR="0054107B" w:rsidRPr="0054107B" w:rsidRDefault="0054107B" w:rsidP="0054107B">
            <w:pPr>
              <w:pStyle w:val="Closing"/>
              <w:spacing w:line="240" w:lineRule="auto"/>
              <w:ind w:left="0"/>
              <w:rPr>
                <w:rFonts w:ascii="Calibri" w:hAnsi="Calibri" w:cs="Arial"/>
                <w:sz w:val="24"/>
                <w:szCs w:val="24"/>
              </w:rPr>
            </w:pPr>
            <w:r w:rsidRPr="0054107B">
              <w:rPr>
                <w:rFonts w:ascii="Calibri" w:hAnsi="Calibri" w:cs="Arial"/>
                <w:sz w:val="24"/>
                <w:szCs w:val="24"/>
              </w:rPr>
              <w:sym w:font="Symbol" w:char="F07F"/>
            </w:r>
          </w:p>
        </w:tc>
      </w:tr>
      <w:tr w:rsidR="0054107B" w:rsidRPr="0054107B" w:rsidTr="00CF65ED">
        <w:trPr>
          <w:cantSplit/>
          <w:trHeight w:val="560"/>
        </w:trPr>
        <w:tc>
          <w:tcPr>
            <w:tcW w:w="4614" w:type="dxa"/>
            <w:gridSpan w:val="2"/>
          </w:tcPr>
          <w:p w:rsidR="0054107B" w:rsidRPr="0054107B" w:rsidRDefault="0054107B" w:rsidP="0054107B">
            <w:pPr>
              <w:pStyle w:val="Closing"/>
              <w:spacing w:line="240" w:lineRule="auto"/>
              <w:ind w:left="0"/>
              <w:rPr>
                <w:rFonts w:ascii="Calibri" w:hAnsi="Calibri" w:cs="Arial"/>
                <w:sz w:val="24"/>
                <w:szCs w:val="24"/>
              </w:rPr>
            </w:pPr>
            <w:r w:rsidRPr="0054107B">
              <w:rPr>
                <w:rFonts w:ascii="Calibri" w:hAnsi="Calibri" w:cs="Arial"/>
                <w:sz w:val="24"/>
                <w:szCs w:val="24"/>
              </w:rPr>
              <w:t xml:space="preserve">10.  Asbestos and lead       </w:t>
            </w:r>
            <w:r>
              <w:rPr>
                <w:rFonts w:ascii="Calibri" w:hAnsi="Calibri" w:cs="Arial"/>
                <w:sz w:val="24"/>
                <w:szCs w:val="24"/>
              </w:rPr>
              <w:t xml:space="preserve">                             </w:t>
            </w:r>
            <w:r w:rsidRPr="0054107B">
              <w:rPr>
                <w:rFonts w:ascii="Calibri" w:hAnsi="Calibri" w:cs="Arial"/>
                <w:sz w:val="24"/>
                <w:szCs w:val="24"/>
              </w:rPr>
              <w:sym w:font="Symbol" w:char="F07F"/>
            </w:r>
            <w:r w:rsidRPr="0054107B">
              <w:rPr>
                <w:rFonts w:ascii="Calibri" w:hAnsi="Calibri" w:cs="Arial"/>
                <w:sz w:val="24"/>
                <w:szCs w:val="24"/>
              </w:rPr>
              <w:t xml:space="preserve">                  </w:t>
            </w:r>
          </w:p>
        </w:tc>
        <w:tc>
          <w:tcPr>
            <w:tcW w:w="4600" w:type="dxa"/>
            <w:gridSpan w:val="2"/>
          </w:tcPr>
          <w:p w:rsidR="0054107B" w:rsidRPr="0054107B" w:rsidRDefault="0054107B" w:rsidP="0054107B">
            <w:pPr>
              <w:pStyle w:val="Closing"/>
              <w:spacing w:line="240" w:lineRule="auto"/>
              <w:ind w:left="0"/>
              <w:rPr>
                <w:rFonts w:ascii="Calibri" w:hAnsi="Calibri" w:cs="Arial"/>
                <w:sz w:val="24"/>
                <w:szCs w:val="24"/>
              </w:rPr>
            </w:pPr>
            <w:r w:rsidRPr="0054107B">
              <w:rPr>
                <w:rFonts w:ascii="Calibri" w:hAnsi="Calibri" w:cs="Arial"/>
                <w:sz w:val="24"/>
                <w:szCs w:val="24"/>
              </w:rPr>
              <w:t xml:space="preserve">22.  </w:t>
            </w:r>
            <w:proofErr w:type="spellStart"/>
            <w:r w:rsidRPr="0054107B">
              <w:rPr>
                <w:rFonts w:ascii="Calibri" w:hAnsi="Calibri" w:cs="Arial"/>
                <w:sz w:val="24"/>
                <w:szCs w:val="24"/>
              </w:rPr>
              <w:t>Nano</w:t>
            </w:r>
            <w:proofErr w:type="spellEnd"/>
            <w:r w:rsidRPr="0054107B">
              <w:rPr>
                <w:rFonts w:ascii="Calibri" w:hAnsi="Calibri" w:cs="Arial"/>
                <w:sz w:val="24"/>
                <w:szCs w:val="24"/>
              </w:rPr>
              <w:t xml:space="preserve">-materials           </w:t>
            </w:r>
            <w:r>
              <w:rPr>
                <w:rFonts w:ascii="Calibri" w:hAnsi="Calibri" w:cs="Arial"/>
                <w:sz w:val="24"/>
                <w:szCs w:val="24"/>
              </w:rPr>
              <w:t xml:space="preserve">                            </w:t>
            </w:r>
            <w:r w:rsidRPr="0054107B">
              <w:rPr>
                <w:rFonts w:ascii="Calibri" w:hAnsi="Calibri" w:cs="Arial"/>
                <w:sz w:val="24"/>
                <w:szCs w:val="24"/>
              </w:rPr>
              <w:sym w:font="Symbol" w:char="F07F"/>
            </w:r>
          </w:p>
        </w:tc>
      </w:tr>
      <w:tr w:rsidR="0054107B" w:rsidRPr="0054107B" w:rsidTr="00CF65ED">
        <w:trPr>
          <w:cantSplit/>
          <w:trHeight w:val="560"/>
        </w:trPr>
        <w:tc>
          <w:tcPr>
            <w:tcW w:w="4614" w:type="dxa"/>
            <w:gridSpan w:val="2"/>
          </w:tcPr>
          <w:p w:rsidR="0054107B" w:rsidRPr="0054107B" w:rsidRDefault="0054107B" w:rsidP="0054107B">
            <w:pPr>
              <w:pStyle w:val="Closing"/>
              <w:spacing w:line="240" w:lineRule="auto"/>
              <w:ind w:left="318" w:hanging="284"/>
              <w:rPr>
                <w:rFonts w:ascii="Calibri" w:hAnsi="Calibri" w:cs="Arial"/>
                <w:sz w:val="24"/>
                <w:szCs w:val="24"/>
              </w:rPr>
            </w:pPr>
            <w:r w:rsidRPr="0054107B">
              <w:rPr>
                <w:rFonts w:ascii="Calibri" w:hAnsi="Calibri" w:cs="Arial"/>
                <w:sz w:val="24"/>
                <w:szCs w:val="24"/>
              </w:rPr>
              <w:t xml:space="preserve">11.  Driving on University business (mini-bus, van, bus, forklift truck </w:t>
            </w:r>
            <w:proofErr w:type="spellStart"/>
            <w:r w:rsidRPr="0054107B">
              <w:rPr>
                <w:rFonts w:ascii="Calibri" w:hAnsi="Calibri" w:cs="Arial"/>
                <w:sz w:val="24"/>
                <w:szCs w:val="24"/>
              </w:rPr>
              <w:t>etc</w:t>
            </w:r>
            <w:proofErr w:type="spellEnd"/>
            <w:r w:rsidRPr="0054107B">
              <w:rPr>
                <w:rFonts w:ascii="Calibri" w:hAnsi="Calibri" w:cs="Arial"/>
                <w:sz w:val="24"/>
                <w:szCs w:val="24"/>
              </w:rPr>
              <w:t xml:space="preserve">)   </w:t>
            </w:r>
            <w:r>
              <w:rPr>
                <w:rFonts w:ascii="Calibri" w:hAnsi="Calibri" w:cs="Arial"/>
                <w:sz w:val="24"/>
                <w:szCs w:val="24"/>
              </w:rPr>
              <w:t xml:space="preserve">         </w:t>
            </w:r>
            <w:r w:rsidRPr="0054107B">
              <w:rPr>
                <w:rFonts w:ascii="Calibri" w:hAnsi="Calibri" w:cs="Arial"/>
                <w:sz w:val="24"/>
                <w:szCs w:val="24"/>
              </w:rPr>
              <w:t xml:space="preserve"> </w:t>
            </w:r>
            <w:r>
              <w:rPr>
                <w:rFonts w:ascii="Calibri" w:hAnsi="Calibri" w:cs="Arial"/>
                <w:sz w:val="24"/>
                <w:szCs w:val="24"/>
              </w:rPr>
              <w:t xml:space="preserve"> </w:t>
            </w:r>
            <w:r w:rsidRPr="0054107B">
              <w:rPr>
                <w:rFonts w:ascii="Calibri" w:hAnsi="Calibri" w:cs="Arial"/>
                <w:sz w:val="24"/>
                <w:szCs w:val="24"/>
              </w:rPr>
              <w:sym w:font="Symbol" w:char="F07F"/>
            </w:r>
            <w:r w:rsidRPr="0054107B">
              <w:rPr>
                <w:rFonts w:ascii="Calibri" w:hAnsi="Calibri" w:cs="Arial"/>
                <w:sz w:val="24"/>
                <w:szCs w:val="24"/>
              </w:rPr>
              <w:t xml:space="preserve">                                               </w:t>
            </w:r>
          </w:p>
        </w:tc>
        <w:tc>
          <w:tcPr>
            <w:tcW w:w="4600" w:type="dxa"/>
            <w:gridSpan w:val="2"/>
          </w:tcPr>
          <w:p w:rsidR="0054107B" w:rsidRPr="0054107B" w:rsidRDefault="0054107B" w:rsidP="0054107B">
            <w:pPr>
              <w:pStyle w:val="Closing"/>
              <w:spacing w:line="240" w:lineRule="auto"/>
              <w:ind w:left="0"/>
              <w:rPr>
                <w:rFonts w:ascii="Calibri" w:hAnsi="Calibri" w:cs="Arial"/>
                <w:sz w:val="24"/>
                <w:szCs w:val="24"/>
              </w:rPr>
            </w:pPr>
            <w:r w:rsidRPr="0054107B">
              <w:rPr>
                <w:rFonts w:ascii="Calibri" w:hAnsi="Calibri" w:cs="Arial"/>
                <w:sz w:val="24"/>
                <w:szCs w:val="24"/>
              </w:rPr>
              <w:t xml:space="preserve">23.  Stress Workplace Stressors (e.g. workplace demands, role clarification, relationships </w:t>
            </w:r>
            <w:proofErr w:type="spellStart"/>
            <w:r w:rsidRPr="0054107B">
              <w:rPr>
                <w:rFonts w:ascii="Calibri" w:hAnsi="Calibri" w:cs="Arial"/>
                <w:sz w:val="24"/>
                <w:szCs w:val="24"/>
              </w:rPr>
              <w:t>etc</w:t>
            </w:r>
            <w:proofErr w:type="spellEnd"/>
            <w:r w:rsidRPr="0054107B">
              <w:rPr>
                <w:rFonts w:ascii="Calibri" w:hAnsi="Calibri" w:cs="Arial"/>
                <w:sz w:val="24"/>
                <w:szCs w:val="24"/>
              </w:rPr>
              <w:t xml:space="preserve">)                                   </w:t>
            </w:r>
            <w:r>
              <w:rPr>
                <w:rFonts w:ascii="Calibri" w:hAnsi="Calibri" w:cs="Arial"/>
                <w:sz w:val="24"/>
                <w:szCs w:val="24"/>
              </w:rPr>
              <w:t xml:space="preserve">    </w:t>
            </w:r>
            <w:r w:rsidRPr="0054107B">
              <w:rPr>
                <w:rFonts w:ascii="Calibri" w:hAnsi="Calibri" w:cs="Arial"/>
                <w:sz w:val="24"/>
                <w:szCs w:val="24"/>
              </w:rPr>
              <w:t xml:space="preserve">    </w:t>
            </w:r>
            <w:r w:rsidRPr="0054107B">
              <w:rPr>
                <w:rFonts w:ascii="Calibri" w:hAnsi="Calibri" w:cs="Arial"/>
                <w:sz w:val="24"/>
                <w:szCs w:val="24"/>
              </w:rPr>
              <w:sym w:font="Wingdings 2" w:char="F050"/>
            </w:r>
            <w:r w:rsidRPr="0054107B">
              <w:rPr>
                <w:rFonts w:ascii="Calibri" w:hAnsi="Calibri" w:cs="Arial"/>
                <w:sz w:val="24"/>
                <w:szCs w:val="24"/>
              </w:rPr>
              <w:t xml:space="preserve">     </w:t>
            </w:r>
          </w:p>
        </w:tc>
      </w:tr>
      <w:tr w:rsidR="0054107B" w:rsidRPr="0054107B" w:rsidTr="00CF65ED">
        <w:trPr>
          <w:cantSplit/>
          <w:trHeight w:val="560"/>
        </w:trPr>
        <w:tc>
          <w:tcPr>
            <w:tcW w:w="4614" w:type="dxa"/>
            <w:gridSpan w:val="2"/>
          </w:tcPr>
          <w:p w:rsidR="0054107B" w:rsidRPr="0054107B" w:rsidRDefault="0054107B" w:rsidP="0054107B">
            <w:pPr>
              <w:pStyle w:val="Closing"/>
              <w:spacing w:line="240" w:lineRule="auto"/>
              <w:ind w:left="0"/>
              <w:rPr>
                <w:rFonts w:ascii="Calibri" w:hAnsi="Calibri" w:cs="Arial"/>
                <w:sz w:val="24"/>
                <w:szCs w:val="24"/>
              </w:rPr>
            </w:pPr>
            <w:r w:rsidRPr="0054107B">
              <w:rPr>
                <w:rFonts w:ascii="Calibri" w:hAnsi="Calibri" w:cs="Arial"/>
                <w:sz w:val="24"/>
                <w:szCs w:val="24"/>
              </w:rPr>
              <w:t xml:space="preserve">12.  Food handling              </w:t>
            </w:r>
            <w:r>
              <w:rPr>
                <w:rFonts w:ascii="Calibri" w:hAnsi="Calibri" w:cs="Arial"/>
                <w:sz w:val="24"/>
                <w:szCs w:val="24"/>
              </w:rPr>
              <w:t xml:space="preserve">                             </w:t>
            </w:r>
            <w:r w:rsidRPr="0054107B">
              <w:rPr>
                <w:rFonts w:ascii="Calibri" w:hAnsi="Calibri" w:cs="Arial"/>
                <w:sz w:val="24"/>
                <w:szCs w:val="24"/>
              </w:rPr>
              <w:sym w:font="Symbol" w:char="F07F"/>
            </w:r>
          </w:p>
        </w:tc>
        <w:tc>
          <w:tcPr>
            <w:tcW w:w="4600" w:type="dxa"/>
            <w:gridSpan w:val="2"/>
          </w:tcPr>
          <w:p w:rsidR="0054107B" w:rsidRPr="0054107B" w:rsidRDefault="0054107B" w:rsidP="0054107B">
            <w:pPr>
              <w:pStyle w:val="Closing"/>
              <w:spacing w:line="240" w:lineRule="auto"/>
              <w:ind w:left="0"/>
              <w:rPr>
                <w:rFonts w:ascii="Calibri" w:hAnsi="Calibri" w:cs="Arial"/>
                <w:sz w:val="24"/>
                <w:szCs w:val="24"/>
              </w:rPr>
            </w:pPr>
            <w:r w:rsidRPr="0054107B">
              <w:rPr>
                <w:rFonts w:ascii="Calibri" w:hAnsi="Calibri" w:cs="Arial"/>
                <w:sz w:val="24"/>
                <w:szCs w:val="24"/>
              </w:rPr>
              <w:t xml:space="preserve">24.  Other (please specify)                      </w:t>
            </w:r>
          </w:p>
          <w:p w:rsidR="0054107B" w:rsidRPr="0054107B" w:rsidRDefault="0054107B" w:rsidP="0054107B">
            <w:pPr>
              <w:pStyle w:val="Closing"/>
              <w:spacing w:line="240" w:lineRule="auto"/>
              <w:ind w:left="0"/>
              <w:rPr>
                <w:rFonts w:ascii="Calibri" w:hAnsi="Calibri" w:cs="Arial"/>
                <w:sz w:val="24"/>
                <w:szCs w:val="24"/>
              </w:rPr>
            </w:pPr>
          </w:p>
        </w:tc>
      </w:tr>
    </w:tbl>
    <w:p w:rsidR="0054107B" w:rsidRPr="0054107B" w:rsidRDefault="0054107B" w:rsidP="0054107B">
      <w:pPr>
        <w:rPr>
          <w:rFonts w:ascii="Calibri" w:hAnsi="Calibri"/>
          <w:szCs w:val="24"/>
        </w:rPr>
      </w:pPr>
    </w:p>
    <w:p w:rsidR="0054107B" w:rsidRPr="0054107B" w:rsidRDefault="0054107B" w:rsidP="0054107B">
      <w:pPr>
        <w:rPr>
          <w:rFonts w:ascii="Calibri" w:hAnsi="Calibri"/>
          <w:b/>
          <w:szCs w:val="24"/>
        </w:rPr>
      </w:pPr>
      <w:r w:rsidRPr="0054107B">
        <w:rPr>
          <w:rFonts w:ascii="Calibri" w:hAnsi="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2"/>
        <w:gridCol w:w="6404"/>
      </w:tblGrid>
      <w:tr w:rsidR="0054107B" w:rsidRPr="0054107B" w:rsidTr="00CF65ED">
        <w:tc>
          <w:tcPr>
            <w:tcW w:w="2660" w:type="dxa"/>
          </w:tcPr>
          <w:p w:rsidR="0054107B" w:rsidRPr="0054107B" w:rsidRDefault="0054107B" w:rsidP="0054107B">
            <w:pPr>
              <w:rPr>
                <w:rFonts w:ascii="Calibri" w:hAnsi="Calibri"/>
                <w:b/>
                <w:szCs w:val="24"/>
              </w:rPr>
            </w:pPr>
            <w:r w:rsidRPr="0054107B">
              <w:rPr>
                <w:rFonts w:ascii="Calibri" w:hAnsi="Calibri"/>
                <w:b/>
                <w:szCs w:val="24"/>
              </w:rPr>
              <w:t>Name (block capitals)</w:t>
            </w:r>
          </w:p>
        </w:tc>
        <w:tc>
          <w:tcPr>
            <w:tcW w:w="6582" w:type="dxa"/>
          </w:tcPr>
          <w:p w:rsidR="0054107B" w:rsidRPr="0054107B" w:rsidRDefault="0054107B" w:rsidP="0054107B">
            <w:pPr>
              <w:rPr>
                <w:rFonts w:ascii="Calibri" w:hAnsi="Calibri"/>
                <w:szCs w:val="24"/>
              </w:rPr>
            </w:pPr>
            <w:r w:rsidRPr="0054107B">
              <w:rPr>
                <w:rFonts w:ascii="Calibri" w:hAnsi="Calibri"/>
                <w:szCs w:val="24"/>
              </w:rPr>
              <w:t xml:space="preserve">Sarah </w:t>
            </w:r>
            <w:proofErr w:type="spellStart"/>
            <w:r w:rsidRPr="0054107B">
              <w:rPr>
                <w:rFonts w:ascii="Calibri" w:hAnsi="Calibri"/>
                <w:szCs w:val="24"/>
              </w:rPr>
              <w:t>Duckering</w:t>
            </w:r>
            <w:proofErr w:type="spellEnd"/>
          </w:p>
        </w:tc>
      </w:tr>
      <w:tr w:rsidR="0054107B" w:rsidRPr="0054107B" w:rsidTr="00CF65ED">
        <w:tc>
          <w:tcPr>
            <w:tcW w:w="2660" w:type="dxa"/>
          </w:tcPr>
          <w:p w:rsidR="0054107B" w:rsidRPr="0054107B" w:rsidRDefault="0054107B" w:rsidP="0054107B">
            <w:pPr>
              <w:rPr>
                <w:rFonts w:ascii="Calibri" w:hAnsi="Calibri"/>
                <w:b/>
                <w:szCs w:val="24"/>
              </w:rPr>
            </w:pPr>
            <w:r w:rsidRPr="0054107B">
              <w:rPr>
                <w:rFonts w:ascii="Calibri" w:hAnsi="Calibri"/>
                <w:b/>
                <w:szCs w:val="24"/>
              </w:rPr>
              <w:t>Date</w:t>
            </w:r>
          </w:p>
        </w:tc>
        <w:tc>
          <w:tcPr>
            <w:tcW w:w="6582" w:type="dxa"/>
          </w:tcPr>
          <w:p w:rsidR="0054107B" w:rsidRPr="0054107B" w:rsidRDefault="0054107B" w:rsidP="0054107B">
            <w:pPr>
              <w:rPr>
                <w:rFonts w:ascii="Calibri" w:hAnsi="Calibri"/>
                <w:szCs w:val="24"/>
              </w:rPr>
            </w:pPr>
            <w:r w:rsidRPr="0054107B">
              <w:rPr>
                <w:rFonts w:ascii="Calibri" w:hAnsi="Calibri"/>
                <w:szCs w:val="24"/>
              </w:rPr>
              <w:t>January 2018</w:t>
            </w:r>
          </w:p>
        </w:tc>
      </w:tr>
      <w:tr w:rsidR="0054107B" w:rsidRPr="0054107B" w:rsidTr="00CF65ED">
        <w:tc>
          <w:tcPr>
            <w:tcW w:w="2660" w:type="dxa"/>
          </w:tcPr>
          <w:p w:rsidR="0054107B" w:rsidRPr="0054107B" w:rsidRDefault="0054107B" w:rsidP="0054107B">
            <w:pPr>
              <w:rPr>
                <w:rFonts w:ascii="Calibri" w:hAnsi="Calibri"/>
                <w:b/>
                <w:szCs w:val="24"/>
              </w:rPr>
            </w:pPr>
            <w:r w:rsidRPr="0054107B">
              <w:rPr>
                <w:rFonts w:ascii="Calibri" w:hAnsi="Calibri"/>
                <w:b/>
                <w:szCs w:val="24"/>
              </w:rPr>
              <w:t>Extension number</w:t>
            </w:r>
          </w:p>
        </w:tc>
        <w:tc>
          <w:tcPr>
            <w:tcW w:w="6582" w:type="dxa"/>
          </w:tcPr>
          <w:p w:rsidR="0054107B" w:rsidRPr="0054107B" w:rsidRDefault="0054107B" w:rsidP="0054107B">
            <w:pPr>
              <w:rPr>
                <w:rFonts w:ascii="Calibri" w:hAnsi="Calibri"/>
                <w:szCs w:val="24"/>
              </w:rPr>
            </w:pPr>
            <w:r w:rsidRPr="0054107B">
              <w:rPr>
                <w:rFonts w:ascii="Calibri" w:hAnsi="Calibri"/>
                <w:szCs w:val="24"/>
              </w:rPr>
              <w:t>2977</w:t>
            </w:r>
          </w:p>
        </w:tc>
      </w:tr>
    </w:tbl>
    <w:p w:rsidR="0054107B" w:rsidRPr="0054107B" w:rsidRDefault="0054107B" w:rsidP="0054107B">
      <w:pPr>
        <w:rPr>
          <w:rFonts w:ascii="Calibri" w:hAnsi="Calibri"/>
          <w:szCs w:val="24"/>
        </w:rPr>
      </w:pPr>
    </w:p>
    <w:p w:rsidR="0054107B" w:rsidRDefault="0054107B" w:rsidP="0054107B">
      <w:pPr>
        <w:rPr>
          <w:rFonts w:ascii="Calibri" w:hAnsi="Calibri"/>
          <w:szCs w:val="24"/>
        </w:rPr>
      </w:pPr>
      <w:r w:rsidRPr="0054107B">
        <w:rPr>
          <w:rFonts w:ascii="Calibri" w:hAnsi="Calibri"/>
          <w:szCs w:val="24"/>
        </w:rPr>
        <w:t>Managers should use this form and the information contained in it during induction of new staff to identify any training needs or requirement for referral to Occupational Health (OH).</w:t>
      </w:r>
    </w:p>
    <w:p w:rsidR="0054107B" w:rsidRPr="0054107B" w:rsidRDefault="0054107B" w:rsidP="0054107B">
      <w:pPr>
        <w:rPr>
          <w:rFonts w:ascii="Calibri" w:hAnsi="Calibri"/>
          <w:szCs w:val="24"/>
        </w:rPr>
      </w:pPr>
    </w:p>
    <w:p w:rsidR="002529F1" w:rsidRPr="0054107B" w:rsidRDefault="0054107B" w:rsidP="0054107B">
      <w:pPr>
        <w:rPr>
          <w:rFonts w:ascii="Calibri" w:hAnsi="Calibri"/>
          <w:szCs w:val="24"/>
        </w:rPr>
      </w:pPr>
      <w:r w:rsidRPr="0054107B">
        <w:rPr>
          <w:rFonts w:ascii="Calibri" w:hAnsi="Calibri"/>
          <w:szCs w:val="24"/>
        </w:rPr>
        <w:t>Should any of this associated information be unavailable please contact OH (Tel: 023 9284 3187) so that appropriate advice can be given.</w:t>
      </w:r>
    </w:p>
    <w:sectPr w:rsidR="002529F1" w:rsidRPr="0054107B"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00B3A"/>
    <w:multiLevelType w:val="hybridMultilevel"/>
    <w:tmpl w:val="A732B9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E15672"/>
    <w:multiLevelType w:val="hybridMultilevel"/>
    <w:tmpl w:val="98B8478C"/>
    <w:lvl w:ilvl="0" w:tplc="32822D1C">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C6B37"/>
    <w:rsid w:val="001D3E21"/>
    <w:rsid w:val="002529F1"/>
    <w:rsid w:val="0054107B"/>
    <w:rsid w:val="00896379"/>
    <w:rsid w:val="009761DF"/>
    <w:rsid w:val="009E4EBB"/>
    <w:rsid w:val="00A4244F"/>
    <w:rsid w:val="00CA4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53C0D-E95C-4863-B56E-0D21EA1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ListParagraph">
    <w:name w:val="List Paragraph"/>
    <w:basedOn w:val="Normal"/>
    <w:uiPriority w:val="34"/>
    <w:qFormat/>
    <w:rsid w:val="0054107B"/>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54107B"/>
    <w:pPr>
      <w:widowControl/>
      <w:spacing w:line="220" w:lineRule="atLeast"/>
      <w:ind w:left="835"/>
    </w:pPr>
    <w:rPr>
      <w:snapToGrid/>
      <w:sz w:val="20"/>
      <w:lang w:val="en-GB"/>
    </w:rPr>
  </w:style>
  <w:style w:type="character" w:customStyle="1" w:styleId="ClosingChar">
    <w:name w:val="Closing Char"/>
    <w:basedOn w:val="DefaultParagraphFont"/>
    <w:link w:val="Closing"/>
    <w:rsid w:val="0054107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occupationalhealthservice/JobHazard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Kelly-Marie Howard</cp:lastModifiedBy>
  <cp:revision>3</cp:revision>
  <dcterms:created xsi:type="dcterms:W3CDTF">2018-01-09T10:19:00Z</dcterms:created>
  <dcterms:modified xsi:type="dcterms:W3CDTF">2018-01-09T10:38:00Z</dcterms:modified>
</cp:coreProperties>
</file>