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411F71" w:rsidRDefault="00E612F5"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Theme="minorHAnsi" w:hAnsiTheme="minorHAnsi"/>
        </w:rPr>
      </w:pPr>
      <w:r w:rsidRPr="00411F71">
        <w:rPr>
          <w:rFonts w:asciiTheme="minorHAnsi" w:hAnsiTheme="minorHAns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411F71" w:rsidRDefault="006F20D6" w:rsidP="005E4ECB">
      <w:pPr>
        <w:jc w:val="both"/>
        <w:rPr>
          <w:rFonts w:asciiTheme="minorHAnsi" w:hAnsiTheme="minorHAnsi"/>
          <w:b/>
          <w:sz w:val="32"/>
          <w:lang w:val="en-GB"/>
        </w:rPr>
      </w:pPr>
      <w:r>
        <w:rPr>
          <w:rFonts w:ascii="Calibri" w:hAnsi="Calibri"/>
          <w:b/>
          <w:noProof/>
          <w:snapToGrid/>
          <w:sz w:val="16"/>
          <w:lang w:val="en-GB" w:eastAsia="en-GB"/>
        </w:rPr>
        <w:drawing>
          <wp:anchor distT="0" distB="0" distL="114300" distR="114300" simplePos="0" relativeHeight="251710464" behindDoc="1" locked="0" layoutInCell="1" allowOverlap="1" wp14:anchorId="5D9E55BF" wp14:editId="1E4C7281">
            <wp:simplePos x="0" y="0"/>
            <wp:positionH relativeFrom="margin">
              <wp:posOffset>66675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8">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5E4ECB" w:rsidRPr="00411F71" w:rsidRDefault="005E4ECB" w:rsidP="005E4ECB">
      <w:pPr>
        <w:jc w:val="both"/>
        <w:rPr>
          <w:rFonts w:asciiTheme="minorHAnsi" w:hAnsiTheme="minorHAnsi"/>
          <w:b/>
          <w:sz w:val="32"/>
          <w:lang w:val="en-GB"/>
        </w:rPr>
      </w:pPr>
    </w:p>
    <w:p w:rsidR="005E4ECB" w:rsidRPr="00411F71" w:rsidRDefault="005E4ECB" w:rsidP="005E4ECB">
      <w:pPr>
        <w:jc w:val="both"/>
        <w:rPr>
          <w:rFonts w:asciiTheme="minorHAnsi" w:hAnsiTheme="minorHAnsi"/>
          <w:b/>
          <w:sz w:val="32"/>
          <w:lang w:val="en-GB"/>
        </w:rPr>
      </w:pPr>
    </w:p>
    <w:p w:rsidR="00A06423" w:rsidRPr="00411F71" w:rsidRDefault="00A06423" w:rsidP="005E4ECB">
      <w:pPr>
        <w:jc w:val="both"/>
        <w:rPr>
          <w:rFonts w:asciiTheme="minorHAnsi" w:hAnsiTheme="minorHAnsi"/>
          <w:b/>
          <w:sz w:val="32"/>
          <w:lang w:val="en-GB"/>
        </w:rPr>
      </w:pPr>
    </w:p>
    <w:p w:rsidR="00196B0C" w:rsidRPr="00411F71" w:rsidRDefault="00780F94" w:rsidP="00F77441">
      <w:pPr>
        <w:jc w:val="both"/>
        <w:rPr>
          <w:rFonts w:asciiTheme="minorHAnsi" w:hAnsiTheme="minorHAnsi"/>
          <w:b/>
          <w:sz w:val="32"/>
          <w:lang w:val="en-GB"/>
        </w:rPr>
      </w:pPr>
      <w:r>
        <w:rPr>
          <w:rFonts w:asciiTheme="minorHAnsi" w:hAnsiTheme="minorHAnsi"/>
          <w:b/>
          <w:sz w:val="32"/>
          <w:lang w:val="en-GB"/>
        </w:rPr>
        <w:t>Faculty of Science</w:t>
      </w:r>
      <w:r w:rsidR="00196B0C" w:rsidRPr="00411F71">
        <w:rPr>
          <w:rFonts w:asciiTheme="minorHAnsi" w:hAnsiTheme="minorHAnsi"/>
          <w:b/>
          <w:sz w:val="32"/>
          <w:lang w:val="en-GB"/>
        </w:rPr>
        <w:t xml:space="preserve"> </w:t>
      </w:r>
    </w:p>
    <w:p w:rsidR="00F77441" w:rsidRPr="00411F71" w:rsidRDefault="00780F94" w:rsidP="00F77441">
      <w:pPr>
        <w:jc w:val="both"/>
        <w:rPr>
          <w:rFonts w:asciiTheme="minorHAnsi" w:hAnsiTheme="minorHAnsi"/>
          <w:b/>
          <w:sz w:val="32"/>
          <w:lang w:val="en-GB"/>
        </w:rPr>
      </w:pPr>
      <w:r>
        <w:rPr>
          <w:rFonts w:asciiTheme="minorHAnsi" w:hAnsiTheme="minorHAnsi"/>
          <w:b/>
          <w:sz w:val="32"/>
          <w:lang w:val="en-GB"/>
        </w:rPr>
        <w:t>School of Pharmacy and Biomedical Sciences</w:t>
      </w:r>
    </w:p>
    <w:p w:rsidR="005E4ECB" w:rsidRPr="00411F71" w:rsidRDefault="005E4ECB" w:rsidP="005E4ECB">
      <w:pPr>
        <w:jc w:val="both"/>
        <w:rPr>
          <w:rFonts w:asciiTheme="minorHAnsi" w:hAnsiTheme="minorHAnsi"/>
          <w:b/>
          <w:sz w:val="32"/>
          <w:lang w:val="en-GB"/>
        </w:rPr>
      </w:pPr>
    </w:p>
    <w:p w:rsidR="00F77441" w:rsidRPr="00411F71" w:rsidRDefault="00411F71" w:rsidP="005E4ECB">
      <w:pPr>
        <w:jc w:val="both"/>
        <w:rPr>
          <w:rFonts w:asciiTheme="minorHAnsi" w:hAnsiTheme="minorHAnsi"/>
          <w:b/>
          <w:sz w:val="32"/>
          <w:lang w:val="en-GB"/>
        </w:rPr>
      </w:pPr>
      <w:r w:rsidRPr="00411F71">
        <w:rPr>
          <w:rFonts w:asciiTheme="minorHAnsi" w:hAnsiTheme="minorHAnsi"/>
          <w:b/>
          <w:sz w:val="32"/>
          <w:lang w:val="en-GB"/>
        </w:rPr>
        <w:t>L</w:t>
      </w:r>
      <w:r w:rsidR="00B051F7">
        <w:rPr>
          <w:rFonts w:asciiTheme="minorHAnsi" w:hAnsiTheme="minorHAnsi"/>
          <w:b/>
          <w:sz w:val="32"/>
          <w:lang w:val="en-GB"/>
        </w:rPr>
        <w:t>ecturer or Senior Lecturer in Histopathology</w:t>
      </w:r>
    </w:p>
    <w:p w:rsidR="00F77441" w:rsidRPr="00411F71" w:rsidRDefault="00B051F7" w:rsidP="005E4ECB">
      <w:pPr>
        <w:jc w:val="both"/>
        <w:rPr>
          <w:rFonts w:asciiTheme="minorHAnsi" w:hAnsiTheme="minorHAnsi"/>
          <w:b/>
          <w:sz w:val="32"/>
          <w:lang w:val="en-GB"/>
        </w:rPr>
      </w:pPr>
      <w:r>
        <w:rPr>
          <w:rFonts w:asciiTheme="minorHAnsi" w:hAnsiTheme="minorHAnsi"/>
          <w:b/>
          <w:sz w:val="32"/>
          <w:lang w:val="en-GB"/>
        </w:rPr>
        <w:t>ZZ004210</w:t>
      </w:r>
    </w:p>
    <w:p w:rsidR="00F77441" w:rsidRPr="00411F71" w:rsidRDefault="00F77441" w:rsidP="005E4ECB">
      <w:pPr>
        <w:jc w:val="both"/>
        <w:rPr>
          <w:rFonts w:asciiTheme="minorHAnsi" w:hAnsiTheme="minorHAnsi"/>
          <w:b/>
          <w:sz w:val="32"/>
          <w:lang w:val="en-GB"/>
        </w:rPr>
      </w:pPr>
    </w:p>
    <w:p w:rsidR="005E4ECB" w:rsidRPr="00411F71" w:rsidRDefault="005E4ECB" w:rsidP="005E4ECB">
      <w:pPr>
        <w:jc w:val="both"/>
        <w:rPr>
          <w:rFonts w:asciiTheme="minorHAnsi" w:hAnsiTheme="minorHAnsi"/>
          <w:lang w:val="en-GB"/>
        </w:rPr>
      </w:pPr>
      <w:r w:rsidRPr="00411F71">
        <w:rPr>
          <w:rFonts w:asciiTheme="minorHAnsi" w:hAnsiTheme="minorHAnsi"/>
          <w:b/>
          <w:lang w:val="en-GB"/>
        </w:rPr>
        <w:t>THE POST</w:t>
      </w:r>
    </w:p>
    <w:p w:rsidR="005E4ECB" w:rsidRPr="00411F71" w:rsidRDefault="005E4ECB" w:rsidP="005E4ECB">
      <w:pPr>
        <w:jc w:val="both"/>
        <w:rPr>
          <w:rFonts w:asciiTheme="minorHAnsi" w:hAnsiTheme="minorHAnsi"/>
          <w:lang w:val="en-GB"/>
        </w:rPr>
      </w:pPr>
    </w:p>
    <w:p w:rsidR="005E4ECB" w:rsidRPr="00411F71" w:rsidRDefault="005E4ECB" w:rsidP="005E4ECB">
      <w:pPr>
        <w:jc w:val="both"/>
        <w:rPr>
          <w:rFonts w:asciiTheme="minorHAnsi" w:hAnsiTheme="minorHAnsi"/>
          <w:szCs w:val="24"/>
          <w:lang w:val="en-GB"/>
        </w:rPr>
      </w:pPr>
      <w:r w:rsidRPr="00411F71">
        <w:rPr>
          <w:rFonts w:asciiTheme="minorHAnsi" w:hAnsiTheme="minorHAnsi"/>
          <w:szCs w:val="24"/>
          <w:lang w:val="en-GB"/>
        </w:rPr>
        <w:t>Please see the attached job description and person specification.</w:t>
      </w:r>
    </w:p>
    <w:p w:rsidR="005E4ECB" w:rsidRPr="00411F71" w:rsidRDefault="005E4ECB" w:rsidP="005E4ECB">
      <w:pPr>
        <w:jc w:val="both"/>
        <w:rPr>
          <w:rFonts w:asciiTheme="minorHAnsi" w:hAnsiTheme="minorHAnsi"/>
          <w:lang w:val="en-GB"/>
        </w:rPr>
      </w:pPr>
    </w:p>
    <w:p w:rsidR="005E4ECB" w:rsidRPr="00411F71" w:rsidRDefault="005E4ECB" w:rsidP="005E4ECB">
      <w:pPr>
        <w:jc w:val="both"/>
        <w:rPr>
          <w:rFonts w:asciiTheme="minorHAnsi" w:hAnsiTheme="minorHAnsi"/>
          <w:lang w:val="en-GB"/>
        </w:rPr>
      </w:pPr>
      <w:r w:rsidRPr="00411F71">
        <w:rPr>
          <w:rFonts w:asciiTheme="minorHAnsi" w:hAnsiTheme="minorHAnsi"/>
          <w:b/>
          <w:lang w:val="en-GB"/>
        </w:rPr>
        <w:t>TERMS OF APPOINTMENT</w:t>
      </w:r>
    </w:p>
    <w:p w:rsidR="005E4ECB" w:rsidRPr="00411F71" w:rsidRDefault="005E4ECB" w:rsidP="005E4ECB">
      <w:pPr>
        <w:jc w:val="both"/>
        <w:rPr>
          <w:rFonts w:asciiTheme="minorHAnsi" w:hAnsiTheme="minorHAnsi"/>
          <w:lang w:val="en-GB"/>
        </w:rPr>
      </w:pPr>
    </w:p>
    <w:p w:rsidR="005E4ECB" w:rsidRPr="00780F94" w:rsidRDefault="005E4ECB" w:rsidP="00CB09F3">
      <w:pPr>
        <w:outlineLvl w:val="0"/>
        <w:rPr>
          <w:rFonts w:asciiTheme="minorHAnsi" w:hAnsiTheme="minorHAnsi"/>
          <w:szCs w:val="24"/>
          <w:lang w:val="en-GB"/>
        </w:rPr>
      </w:pPr>
      <w:r w:rsidRPr="00780F94">
        <w:rPr>
          <w:rFonts w:asciiTheme="minorHAnsi" w:hAnsiTheme="minorHAnsi"/>
          <w:szCs w:val="24"/>
          <w:lang w:val="en-GB"/>
        </w:rPr>
        <w:t xml:space="preserve">Salary </w:t>
      </w:r>
      <w:r w:rsidR="00780F94">
        <w:rPr>
          <w:rFonts w:asciiTheme="minorHAnsi" w:hAnsiTheme="minorHAnsi"/>
          <w:szCs w:val="24"/>
          <w:lang w:val="en-GB"/>
        </w:rPr>
        <w:t xml:space="preserve">for the post of Lecturer </w:t>
      </w:r>
      <w:r w:rsidRPr="00780F94">
        <w:rPr>
          <w:rFonts w:asciiTheme="minorHAnsi" w:hAnsiTheme="minorHAnsi"/>
          <w:szCs w:val="24"/>
          <w:lang w:val="en-GB"/>
        </w:rPr>
        <w:t>is in the range</w:t>
      </w:r>
      <w:r w:rsidR="00780F94">
        <w:rPr>
          <w:rFonts w:asciiTheme="minorHAnsi" w:hAnsiTheme="minorHAnsi"/>
          <w:szCs w:val="24"/>
          <w:lang w:val="en-GB"/>
        </w:rPr>
        <w:t xml:space="preserve"> of</w:t>
      </w:r>
      <w:r w:rsidR="00411F71" w:rsidRPr="00780F94">
        <w:rPr>
          <w:rFonts w:asciiTheme="minorHAnsi" w:hAnsiTheme="minorHAnsi"/>
          <w:szCs w:val="24"/>
          <w:lang w:val="en-GB"/>
        </w:rPr>
        <w:t xml:space="preserve"> </w:t>
      </w:r>
      <w:r w:rsidRPr="00780F94">
        <w:rPr>
          <w:rFonts w:asciiTheme="minorHAnsi" w:hAnsiTheme="minorHAnsi"/>
          <w:szCs w:val="24"/>
          <w:lang w:val="en-GB"/>
        </w:rPr>
        <w:t>£</w:t>
      </w:r>
      <w:r w:rsidR="00780F94">
        <w:rPr>
          <w:rFonts w:asciiTheme="minorHAnsi" w:hAnsiTheme="minorHAnsi"/>
          <w:szCs w:val="24"/>
          <w:lang w:val="en-GB"/>
        </w:rPr>
        <w:t>34,520</w:t>
      </w:r>
      <w:r w:rsidR="00411F71" w:rsidRPr="00780F94">
        <w:rPr>
          <w:rFonts w:asciiTheme="minorHAnsi" w:hAnsiTheme="minorHAnsi"/>
          <w:szCs w:val="24"/>
          <w:lang w:val="en-GB"/>
        </w:rPr>
        <w:t xml:space="preserve"> </w:t>
      </w:r>
      <w:r w:rsidR="00C16B0F" w:rsidRPr="00780F94">
        <w:rPr>
          <w:rFonts w:asciiTheme="minorHAnsi" w:hAnsiTheme="minorHAnsi"/>
          <w:szCs w:val="24"/>
          <w:lang w:val="en-GB"/>
        </w:rPr>
        <w:t>- £</w:t>
      </w:r>
      <w:r w:rsidR="00233806">
        <w:rPr>
          <w:rFonts w:asciiTheme="minorHAnsi" w:hAnsiTheme="minorHAnsi"/>
          <w:szCs w:val="24"/>
          <w:lang w:val="en-GB"/>
        </w:rPr>
        <w:t>37,706 per annum.</w:t>
      </w:r>
      <w:r w:rsidR="00780F94">
        <w:rPr>
          <w:rFonts w:asciiTheme="minorHAnsi" w:hAnsiTheme="minorHAnsi"/>
          <w:szCs w:val="24"/>
          <w:lang w:val="en-GB"/>
        </w:rPr>
        <w:t xml:space="preserve">  Salary for the post of </w:t>
      </w:r>
      <w:r w:rsidR="00411F71" w:rsidRPr="00780F94">
        <w:rPr>
          <w:rFonts w:asciiTheme="minorHAnsi" w:hAnsiTheme="minorHAnsi"/>
          <w:szCs w:val="24"/>
          <w:lang w:val="en-GB"/>
        </w:rPr>
        <w:t xml:space="preserve">Senior Lecturer </w:t>
      </w:r>
      <w:r w:rsidR="00780F94">
        <w:rPr>
          <w:rFonts w:asciiTheme="minorHAnsi" w:hAnsiTheme="minorHAnsi"/>
          <w:szCs w:val="24"/>
          <w:lang w:val="en-GB"/>
        </w:rPr>
        <w:t>is in the range of £</w:t>
      </w:r>
      <w:r w:rsidR="00411F71" w:rsidRPr="00780F94">
        <w:rPr>
          <w:rFonts w:asciiTheme="minorHAnsi" w:hAnsiTheme="minorHAnsi"/>
          <w:szCs w:val="24"/>
          <w:lang w:val="en-GB"/>
        </w:rPr>
        <w:t>3</w:t>
      </w:r>
      <w:r w:rsidR="00233806">
        <w:rPr>
          <w:rFonts w:asciiTheme="minorHAnsi" w:hAnsiTheme="minorHAnsi"/>
          <w:szCs w:val="24"/>
          <w:lang w:val="en-GB"/>
        </w:rPr>
        <w:t>8,833</w:t>
      </w:r>
      <w:r w:rsidR="00411F71" w:rsidRPr="00780F94">
        <w:rPr>
          <w:rFonts w:asciiTheme="minorHAnsi" w:hAnsiTheme="minorHAnsi"/>
          <w:szCs w:val="24"/>
          <w:lang w:val="en-GB"/>
        </w:rPr>
        <w:t xml:space="preserve"> - £</w:t>
      </w:r>
      <w:r w:rsidR="00233806">
        <w:rPr>
          <w:rFonts w:asciiTheme="minorHAnsi" w:hAnsiTheme="minorHAnsi"/>
          <w:szCs w:val="24"/>
          <w:lang w:val="en-GB"/>
        </w:rPr>
        <w:t>47,722</w:t>
      </w:r>
      <w:r w:rsidR="00411F71" w:rsidRPr="00780F94">
        <w:rPr>
          <w:rFonts w:asciiTheme="minorHAnsi" w:hAnsiTheme="minorHAnsi"/>
          <w:szCs w:val="24"/>
          <w:lang w:val="en-GB"/>
        </w:rPr>
        <w:t xml:space="preserve"> per annum</w:t>
      </w:r>
      <w:r w:rsidRPr="00780F94">
        <w:rPr>
          <w:rFonts w:asciiTheme="minorHAnsi" w:hAnsiTheme="minorHAnsi"/>
          <w:szCs w:val="24"/>
          <w:lang w:val="en-GB"/>
        </w:rPr>
        <w:t>.  Salary is paid into a bank or building society monthly in arrears.</w:t>
      </w:r>
    </w:p>
    <w:p w:rsidR="005E4ECB" w:rsidRPr="00780F94" w:rsidRDefault="005E4ECB" w:rsidP="005E4ECB">
      <w:pPr>
        <w:rPr>
          <w:rFonts w:asciiTheme="minorHAnsi" w:hAnsiTheme="minorHAnsi"/>
          <w:szCs w:val="24"/>
          <w:lang w:val="en-GB"/>
        </w:rPr>
      </w:pPr>
    </w:p>
    <w:p w:rsidR="00233806" w:rsidRDefault="00780F94" w:rsidP="00780F94">
      <w:pPr>
        <w:rPr>
          <w:rFonts w:asciiTheme="minorHAnsi" w:hAnsiTheme="minorHAnsi"/>
          <w:szCs w:val="24"/>
          <w:lang w:val="en-GB"/>
        </w:rPr>
      </w:pPr>
      <w:r w:rsidRPr="00780F94">
        <w:rPr>
          <w:rFonts w:asciiTheme="minorHAnsi" w:hAnsiTheme="minorHAnsi"/>
          <w:szCs w:val="24"/>
          <w:lang w:val="en-GB"/>
        </w:rPr>
        <w:t xml:space="preserve">Annual leave entitlement is 35 working days in a full leave year.  The leave year commences on </w:t>
      </w: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1 October and staff starting and leaving during that period accrue leave on a pro-rata basis.  In addition, the University is normally closed from Christmas Eve until New Year’s Day inclusive and on bank holidays.</w:t>
      </w:r>
    </w:p>
    <w:p w:rsidR="00780F94" w:rsidRPr="00780F94" w:rsidRDefault="00780F94" w:rsidP="00780F94">
      <w:pPr>
        <w:rPr>
          <w:rFonts w:asciiTheme="minorHAnsi" w:hAnsiTheme="minorHAnsi"/>
          <w:szCs w:val="24"/>
          <w:lang w:val="en-GB"/>
        </w:rPr>
      </w:pPr>
    </w:p>
    <w:p w:rsidR="00780F94" w:rsidRPr="00780F94" w:rsidRDefault="00780F94" w:rsidP="006F20D6">
      <w:pPr>
        <w:spacing w:after="60"/>
        <w:rPr>
          <w:rFonts w:asciiTheme="minorHAnsi" w:hAnsiTheme="minorHAnsi"/>
          <w:szCs w:val="24"/>
          <w:lang w:val="en-GB"/>
        </w:rPr>
      </w:pPr>
      <w:r w:rsidRPr="00780F94">
        <w:rPr>
          <w:rFonts w:asciiTheme="minorHAnsi" w:hAnsiTheme="minorHAnsi"/>
          <w:szCs w:val="24"/>
          <w:lang w:val="en-GB"/>
        </w:rPr>
        <w:t xml:space="preserve">There is a probationary period of one year during which new staff will be expected to demonstrate their suitability for the post.  Most academic staff new to Portsmouth will be expected either: </w:t>
      </w:r>
    </w:p>
    <w:p w:rsidR="00780F94" w:rsidRPr="00780F94" w:rsidRDefault="00780F94" w:rsidP="006F20D6">
      <w:pPr>
        <w:numPr>
          <w:ilvl w:val="0"/>
          <w:numId w:val="2"/>
        </w:numPr>
        <w:ind w:left="426" w:hanging="284"/>
        <w:rPr>
          <w:rFonts w:asciiTheme="minorHAnsi" w:hAnsiTheme="minorHAnsi"/>
          <w:szCs w:val="24"/>
          <w:lang w:val="en-GB"/>
        </w:rPr>
      </w:pPr>
      <w:r w:rsidRPr="00780F94">
        <w:rPr>
          <w:rFonts w:asciiTheme="minorHAnsi" w:hAnsiTheme="minorHAnsi"/>
          <w:szCs w:val="24"/>
          <w:lang w:val="en-GB"/>
        </w:rPr>
        <w:t xml:space="preserve">to have already Descriptor 2 of the UK Professional Standards for Teaching and Supporting Learning in Higher Education and thus be Fellows of the HE Academy, or </w:t>
      </w:r>
    </w:p>
    <w:p w:rsidR="00780F94" w:rsidRPr="006F20D6" w:rsidRDefault="00780F94" w:rsidP="00DA3312">
      <w:pPr>
        <w:numPr>
          <w:ilvl w:val="0"/>
          <w:numId w:val="2"/>
        </w:numPr>
        <w:spacing w:after="120"/>
        <w:ind w:left="426" w:hanging="284"/>
        <w:rPr>
          <w:rFonts w:asciiTheme="minorHAnsi" w:hAnsiTheme="minorHAnsi"/>
          <w:szCs w:val="24"/>
          <w:lang w:val="en-GB"/>
        </w:rPr>
      </w:pPr>
      <w:proofErr w:type="gramStart"/>
      <w:r w:rsidRPr="006F20D6">
        <w:rPr>
          <w:rFonts w:asciiTheme="minorHAnsi" w:hAnsiTheme="minorHAnsi"/>
          <w:szCs w:val="24"/>
          <w:lang w:val="en-GB"/>
        </w:rPr>
        <w:t>to</w:t>
      </w:r>
      <w:proofErr w:type="gramEnd"/>
      <w:r w:rsidRPr="006F20D6">
        <w:rPr>
          <w:rFonts w:asciiTheme="minorHAnsi" w:hAnsiTheme="minorHAnsi"/>
          <w:szCs w:val="24"/>
          <w:lang w:val="en-GB"/>
        </w:rPr>
        <w:t xml:space="preserve"> achieve Descriptor 2 within their probationary year.  </w:t>
      </w: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 xml:space="preserve">The UK Professional Standards are a set of standards for the HE sector and can be found at </w:t>
      </w:r>
      <w:hyperlink r:id="rId9" w:history="1">
        <w:r w:rsidRPr="00780F94">
          <w:rPr>
            <w:rStyle w:val="Hyperlink"/>
            <w:rFonts w:asciiTheme="minorHAnsi" w:hAnsiTheme="minorHAnsi"/>
            <w:szCs w:val="24"/>
            <w:lang w:val="en-GB"/>
          </w:rPr>
          <w:t>www.heacademy.ac.uk/ukpsf</w:t>
        </w:r>
      </w:hyperlink>
      <w:r w:rsidRPr="00780F94">
        <w:rPr>
          <w:rFonts w:asciiTheme="minorHAnsi" w:hAnsiTheme="minorHAnsi"/>
          <w:szCs w:val="24"/>
          <w:lang w:val="en-GB"/>
        </w:rPr>
        <w:t>.  The standards were updated in 2011.  Successful achievement of one of the descriptors within the Standards Framework brings with it membership of the HEA at a level commensurate with the descriptor achieved (see table below)</w:t>
      </w:r>
    </w:p>
    <w:p w:rsidR="00780F94" w:rsidRPr="00780F94" w:rsidRDefault="00780F94" w:rsidP="00780F94">
      <w:pPr>
        <w:rPr>
          <w:rFonts w:asciiTheme="minorHAnsi" w:hAnsi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163"/>
        <w:gridCol w:w="6194"/>
      </w:tblGrid>
      <w:tr w:rsidR="00780F94" w:rsidRPr="00780F94" w:rsidTr="00233806">
        <w:trPr>
          <w:trHeight w:val="327"/>
        </w:trPr>
        <w:tc>
          <w:tcPr>
            <w:tcW w:w="123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Descriptor</w:t>
            </w:r>
          </w:p>
        </w:tc>
        <w:tc>
          <w:tcPr>
            <w:tcW w:w="2163"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HEA Fellowship Category</w:t>
            </w:r>
          </w:p>
        </w:tc>
        <w:tc>
          <w:tcPr>
            <w:tcW w:w="619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Target Group</w:t>
            </w:r>
          </w:p>
        </w:tc>
      </w:tr>
      <w:tr w:rsidR="00780F94" w:rsidRPr="00780F94" w:rsidTr="00233806">
        <w:tc>
          <w:tcPr>
            <w:tcW w:w="123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D1</w:t>
            </w:r>
          </w:p>
        </w:tc>
        <w:tc>
          <w:tcPr>
            <w:tcW w:w="2163"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Associate Fellow</w:t>
            </w:r>
          </w:p>
        </w:tc>
        <w:tc>
          <w:tcPr>
            <w:tcW w:w="619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Staff who support learning</w:t>
            </w: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Academic  staff with limited teaching portfolios</w:t>
            </w:r>
          </w:p>
        </w:tc>
      </w:tr>
      <w:tr w:rsidR="00780F94" w:rsidRPr="00780F94" w:rsidTr="00233806">
        <w:tc>
          <w:tcPr>
            <w:tcW w:w="123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D2</w:t>
            </w:r>
          </w:p>
        </w:tc>
        <w:tc>
          <w:tcPr>
            <w:tcW w:w="2163"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Fellow</w:t>
            </w:r>
          </w:p>
        </w:tc>
        <w:tc>
          <w:tcPr>
            <w:tcW w:w="619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Early career teaching staff</w:t>
            </w:r>
          </w:p>
          <w:p w:rsidR="00780F94" w:rsidRPr="00780F94" w:rsidRDefault="00780F94" w:rsidP="00233806">
            <w:pPr>
              <w:rPr>
                <w:rFonts w:asciiTheme="minorHAnsi" w:hAnsiTheme="minorHAnsi"/>
                <w:szCs w:val="24"/>
                <w:lang w:val="en-GB"/>
              </w:rPr>
            </w:pPr>
            <w:r w:rsidRPr="00780F94">
              <w:rPr>
                <w:rFonts w:asciiTheme="minorHAnsi" w:hAnsiTheme="minorHAnsi"/>
                <w:szCs w:val="24"/>
                <w:lang w:val="en-GB"/>
              </w:rPr>
              <w:t>Experienced academic staff with substantive teaching and learning responsibilities</w:t>
            </w:r>
          </w:p>
        </w:tc>
      </w:tr>
      <w:tr w:rsidR="00780F94" w:rsidRPr="00780F94" w:rsidTr="00233806">
        <w:tc>
          <w:tcPr>
            <w:tcW w:w="123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D3</w:t>
            </w:r>
          </w:p>
        </w:tc>
        <w:tc>
          <w:tcPr>
            <w:tcW w:w="2163"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Senior Fellow</w:t>
            </w:r>
          </w:p>
        </w:tc>
        <w:tc>
          <w:tcPr>
            <w:tcW w:w="619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Experienced academic  staff who can demonstrate impact &amp; influence through academic leadership &amp;/or mentoring</w:t>
            </w:r>
          </w:p>
        </w:tc>
      </w:tr>
      <w:tr w:rsidR="00780F94" w:rsidRPr="00780F94" w:rsidTr="00233806">
        <w:tc>
          <w:tcPr>
            <w:tcW w:w="123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D4</w:t>
            </w:r>
          </w:p>
        </w:tc>
        <w:tc>
          <w:tcPr>
            <w:tcW w:w="2163"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Principal Fellow</w:t>
            </w:r>
          </w:p>
        </w:tc>
        <w:tc>
          <w:tcPr>
            <w:tcW w:w="6194" w:type="dxa"/>
          </w:tcPr>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Senior academic staff responsible for institutional leadership</w:t>
            </w:r>
          </w:p>
        </w:tc>
      </w:tr>
    </w:tbl>
    <w:p w:rsidR="00233806" w:rsidRDefault="00233806"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rsidR="00780F94" w:rsidRPr="00780F94" w:rsidRDefault="00780F94" w:rsidP="00780F94">
      <w:pPr>
        <w:rPr>
          <w:rFonts w:asciiTheme="minorHAnsi" w:hAnsiTheme="minorHAnsi"/>
          <w:szCs w:val="24"/>
        </w:rPr>
      </w:pPr>
    </w:p>
    <w:p w:rsidR="00780F94" w:rsidRPr="00780F94" w:rsidRDefault="006F20D6" w:rsidP="00780F94">
      <w:pPr>
        <w:rPr>
          <w:rFonts w:asciiTheme="minorHAnsi" w:hAnsiTheme="minorHAnsi"/>
          <w:szCs w:val="24"/>
          <w:lang w:val="en-GB"/>
        </w:rPr>
      </w:pPr>
      <w:hyperlink r:id="rId10" w:history="1">
        <w:r w:rsidR="00780F94" w:rsidRPr="00780F94">
          <w:rPr>
            <w:rStyle w:val="Hyperlink"/>
            <w:rFonts w:asciiTheme="minorHAnsi" w:hAnsiTheme="minorHAnsi"/>
            <w:szCs w:val="24"/>
            <w:lang w:val="en-GB"/>
          </w:rPr>
          <w:t>http://www.port.ac.uk/departments/services/humanresources/recruitmentandselection/informationforapplicants/removalandseparationguidelines</w:t>
        </w:r>
      </w:hyperlink>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There is a comprehensive sickness and maternity benefits scheme.</w:t>
      </w:r>
    </w:p>
    <w:p w:rsidR="00780F94" w:rsidRPr="00780F94" w:rsidRDefault="00780F94" w:rsidP="00780F94">
      <w:pPr>
        <w:rPr>
          <w:rStyle w:val="apple-converted-space"/>
          <w:rFonts w:asciiTheme="minorHAnsi" w:hAnsiTheme="minorHAnsi" w:cs="Arial"/>
          <w:bCs/>
          <w:color w:val="333333"/>
          <w:szCs w:val="24"/>
          <w:shd w:val="clear" w:color="auto" w:fill="FFFFFF"/>
        </w:rPr>
      </w:pPr>
      <w:r w:rsidRPr="00780F94">
        <w:rPr>
          <w:rFonts w:asciiTheme="minorHAnsi" w:hAnsiTheme="minorHAnsi" w:cs="Arial"/>
          <w:color w:val="333333"/>
          <w:szCs w:val="24"/>
        </w:rPr>
        <w:br/>
      </w:r>
      <w:r w:rsidRPr="00780F94">
        <w:rPr>
          <w:rStyle w:val="Strong"/>
          <w:rFonts w:asciiTheme="minorHAnsi" w:hAnsiTheme="minorHAns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780F94">
        <w:rPr>
          <w:rStyle w:val="apple-converted-space"/>
          <w:rFonts w:asciiTheme="minorHAnsi" w:hAnsiTheme="minorHAnsi" w:cs="Arial"/>
          <w:b/>
          <w:bCs/>
          <w:color w:val="333333"/>
          <w:szCs w:val="24"/>
          <w:shd w:val="clear" w:color="auto" w:fill="FFFFFF"/>
        </w:rPr>
        <w:t xml:space="preserve">  </w:t>
      </w:r>
      <w:r w:rsidRPr="00780F94">
        <w:rPr>
          <w:rStyle w:val="apple-converted-space"/>
          <w:rFonts w:asciiTheme="minorHAnsi" w:hAnsiTheme="minorHAnsi" w:cs="Arial"/>
          <w:bCs/>
          <w:color w:val="333333"/>
          <w:szCs w:val="24"/>
          <w:shd w:val="clear" w:color="auto" w:fill="FFFFFF"/>
        </w:rPr>
        <w:t>The successful applicant will not be able to start work until their right to work documentation has been verified.</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rPr>
      </w:pPr>
      <w:r w:rsidRPr="00780F94">
        <w:rPr>
          <w:rFonts w:asciiTheme="minorHAnsi" w:hAnsi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780F94">
        <w:rPr>
          <w:rFonts w:asciiTheme="minorHAnsi" w:hAnsiTheme="minorHAnsi"/>
          <w:bCs/>
          <w:szCs w:val="24"/>
        </w:rPr>
        <w:t>must</w:t>
      </w:r>
      <w:r w:rsidRPr="00780F94">
        <w:rPr>
          <w:rFonts w:asciiTheme="minorHAnsi" w:hAnsiTheme="minorHAnsi"/>
          <w:b/>
          <w:bCs/>
          <w:szCs w:val="24"/>
        </w:rPr>
        <w:t xml:space="preserve"> </w:t>
      </w:r>
      <w:r w:rsidRPr="00780F94">
        <w:rPr>
          <w:rFonts w:asciiTheme="minorHAnsi" w:hAnsiTheme="minorHAnsi"/>
          <w:szCs w:val="24"/>
        </w:rPr>
        <w:t>be</w:t>
      </w:r>
      <w:r w:rsidRPr="00780F94">
        <w:rPr>
          <w:rFonts w:asciiTheme="minorHAnsi" w:hAnsiTheme="minorHAnsi"/>
          <w:b/>
          <w:bCs/>
          <w:szCs w:val="24"/>
        </w:rPr>
        <w:t xml:space="preserve"> </w:t>
      </w:r>
      <w:r w:rsidRPr="00780F94">
        <w:rPr>
          <w:rFonts w:asciiTheme="minorHAnsi" w:hAnsiTheme="minorHAnsi"/>
          <w:szCs w:val="24"/>
        </w:rPr>
        <w:t>your current or most recent employer.  </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The successful candidate will need to bring documentary evidence of their qualifications to Human Resources on taking up their appointment.</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 xml:space="preserve">To comply with UKVI legislation, non-EEA candidates are only eligible to apply for this post if it has been advertised for a total of 28 days. </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If the position has a requirement for Disclosure and Barring Service check (DBS), this will be stated in the advert.  The DBS Application Form will be provided once the selection process has been completed.</w:t>
      </w:r>
    </w:p>
    <w:p w:rsidR="00780F94" w:rsidRPr="00780F94" w:rsidRDefault="00780F94" w:rsidP="00780F94">
      <w:pPr>
        <w:rPr>
          <w:rFonts w:asciiTheme="minorHAnsi" w:hAnsiTheme="minorHAnsi"/>
          <w:szCs w:val="24"/>
          <w:lang w:val="en-GB"/>
        </w:rPr>
      </w:pPr>
    </w:p>
    <w:p w:rsidR="00780F94" w:rsidRPr="00780F94" w:rsidRDefault="00780F94" w:rsidP="00780F94">
      <w:pPr>
        <w:rPr>
          <w:rFonts w:asciiTheme="minorHAnsi" w:hAnsiTheme="minorHAnsi"/>
          <w:szCs w:val="24"/>
          <w:lang w:val="en-GB"/>
        </w:rPr>
      </w:pPr>
      <w:r w:rsidRPr="00780F94">
        <w:rPr>
          <w:rFonts w:asciiTheme="minorHAnsi" w:hAnsiTheme="minorHAnsi"/>
          <w:szCs w:val="24"/>
          <w:lang w:val="en-GB"/>
        </w:rPr>
        <w:t>All applications must be submitted by Midnight (GMT) on the closing date published.</w:t>
      </w:r>
    </w:p>
    <w:p w:rsidR="00780F94" w:rsidRPr="00780F94" w:rsidRDefault="00780F94" w:rsidP="00233806">
      <w:pPr>
        <w:widowControl/>
        <w:rPr>
          <w:rFonts w:asciiTheme="minorHAnsi" w:hAnsiTheme="minorHAnsi"/>
          <w:b/>
          <w:szCs w:val="24"/>
        </w:rPr>
      </w:pPr>
      <w:r w:rsidRPr="00780F94">
        <w:rPr>
          <w:rFonts w:asciiTheme="minorHAnsi" w:hAnsiTheme="minorHAnsi"/>
          <w:szCs w:val="24"/>
          <w:lang w:val="en-GB"/>
        </w:rPr>
        <w:br w:type="page"/>
      </w:r>
      <w:r w:rsidRPr="00780F94">
        <w:rPr>
          <w:rFonts w:asciiTheme="minorHAnsi" w:hAnsiTheme="minorHAnsi"/>
          <w:b/>
          <w:szCs w:val="24"/>
        </w:rPr>
        <w:lastRenderedPageBreak/>
        <w:t>UNIVERSITY OF PORTSMOUTH – RECRUITMENT PAPERWORK</w:t>
      </w:r>
    </w:p>
    <w:p w:rsidR="00780F94" w:rsidRPr="00780F94" w:rsidRDefault="00780F94" w:rsidP="00780F94">
      <w:pPr>
        <w:pStyle w:val="ListParagraph"/>
        <w:numPr>
          <w:ilvl w:val="0"/>
          <w:numId w:val="3"/>
        </w:numPr>
        <w:spacing w:after="0"/>
        <w:rPr>
          <w:rFonts w:asciiTheme="minorHAnsi" w:hAnsiTheme="minorHAnsi"/>
          <w:b/>
          <w:sz w:val="24"/>
          <w:szCs w:val="24"/>
        </w:rPr>
      </w:pPr>
      <w:r w:rsidRPr="00780F94">
        <w:rPr>
          <w:rFonts w:asciiTheme="minorHAnsi" w:hAnsiTheme="minorHAnsi"/>
          <w:b/>
          <w:sz w:val="24"/>
          <w:szCs w:val="24"/>
        </w:rPr>
        <w:t>JOB DESCRIPTION</w:t>
      </w:r>
    </w:p>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703"/>
      </w:tblGrid>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Job Title:</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 xml:space="preserve">Lecturer in Histopathology / Biomedical Science </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Grade:</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7</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Faculty/Centre:</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Science</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Department/Service:</w:t>
            </w:r>
          </w:p>
          <w:p w:rsidR="00780F94" w:rsidRPr="00780F94" w:rsidRDefault="00780F94" w:rsidP="00780F94">
            <w:pPr>
              <w:rPr>
                <w:rFonts w:asciiTheme="minorHAnsi" w:hAnsiTheme="minorHAnsi"/>
                <w:b/>
                <w:szCs w:val="24"/>
              </w:rPr>
            </w:pPr>
            <w:r w:rsidRPr="00780F94">
              <w:rPr>
                <w:rFonts w:asciiTheme="minorHAnsi" w:hAnsiTheme="minorHAnsi"/>
                <w:b/>
                <w:szCs w:val="24"/>
              </w:rPr>
              <w:t>Location:</w:t>
            </w: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School of Pharmacy &amp; Biomedical Sciences</w:t>
            </w:r>
          </w:p>
          <w:p w:rsidR="00780F94" w:rsidRPr="00780F94" w:rsidRDefault="00780F94" w:rsidP="00780F94">
            <w:pPr>
              <w:rPr>
                <w:rFonts w:asciiTheme="minorHAnsi" w:hAnsiTheme="minorHAnsi"/>
                <w:szCs w:val="24"/>
              </w:rPr>
            </w:pPr>
            <w:r w:rsidRPr="00780F94">
              <w:rPr>
                <w:rFonts w:asciiTheme="minorHAnsi" w:hAnsiTheme="minorHAnsi"/>
                <w:szCs w:val="24"/>
              </w:rPr>
              <w:t>St. Michael’s Building</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Position Reference No:</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spacing w:before="100" w:beforeAutospacing="1" w:after="100" w:afterAutospacing="1"/>
              <w:outlineLvl w:val="1"/>
              <w:rPr>
                <w:rFonts w:asciiTheme="minorHAnsi" w:hAnsiTheme="minorHAnsi"/>
                <w:szCs w:val="24"/>
              </w:rPr>
            </w:pPr>
            <w:r w:rsidRPr="00780F94">
              <w:rPr>
                <w:rFonts w:asciiTheme="minorHAnsi" w:hAnsiTheme="minorHAnsi"/>
                <w:szCs w:val="24"/>
              </w:rPr>
              <w:t>ZZ004210</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Cost Centre:</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44056</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Responsible to:</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Head of School</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Responsible for:</w:t>
            </w:r>
          </w:p>
          <w:p w:rsidR="00780F94" w:rsidRPr="00780F94" w:rsidRDefault="00780F94" w:rsidP="00780F94">
            <w:pPr>
              <w:rPr>
                <w:rFonts w:asciiTheme="minorHAnsi" w:hAnsiTheme="minorHAnsi"/>
                <w:b/>
                <w:szCs w:val="24"/>
              </w:rPr>
            </w:pPr>
          </w:p>
        </w:tc>
        <w:tc>
          <w:tcPr>
            <w:tcW w:w="5703" w:type="dxa"/>
          </w:tcPr>
          <w:p w:rsidR="00780F94" w:rsidRPr="00780F94" w:rsidRDefault="00780F94" w:rsidP="00780F94">
            <w:pPr>
              <w:rPr>
                <w:rFonts w:asciiTheme="minorHAnsi" w:hAnsiTheme="minorHAnsi"/>
                <w:szCs w:val="24"/>
              </w:rPr>
            </w:pPr>
            <w:r w:rsidRPr="00780F94">
              <w:rPr>
                <w:rFonts w:asciiTheme="minorHAnsi" w:hAnsiTheme="minorHAnsi"/>
                <w:szCs w:val="24"/>
              </w:rPr>
              <w:t>N/A</w:t>
            </w:r>
          </w:p>
        </w:tc>
      </w:tr>
      <w:tr w:rsidR="00780F94" w:rsidRPr="00780F94" w:rsidTr="00233806">
        <w:tc>
          <w:tcPr>
            <w:tcW w:w="3539" w:type="dxa"/>
          </w:tcPr>
          <w:p w:rsidR="00780F94" w:rsidRPr="00780F94" w:rsidRDefault="00780F94" w:rsidP="00780F94">
            <w:pPr>
              <w:rPr>
                <w:rFonts w:asciiTheme="minorHAnsi" w:hAnsiTheme="minorHAnsi"/>
                <w:b/>
                <w:szCs w:val="24"/>
              </w:rPr>
            </w:pPr>
            <w:r w:rsidRPr="00780F94">
              <w:rPr>
                <w:rFonts w:asciiTheme="minorHAnsi" w:hAnsiTheme="minorHAnsi"/>
                <w:b/>
                <w:szCs w:val="24"/>
              </w:rPr>
              <w:t>Effective date of job description:</w:t>
            </w:r>
          </w:p>
        </w:tc>
        <w:tc>
          <w:tcPr>
            <w:tcW w:w="5703" w:type="dxa"/>
          </w:tcPr>
          <w:p w:rsidR="00780F94" w:rsidRDefault="00780F94" w:rsidP="00780F94">
            <w:pPr>
              <w:rPr>
                <w:rFonts w:asciiTheme="minorHAnsi" w:hAnsiTheme="minorHAnsi"/>
                <w:szCs w:val="24"/>
              </w:rPr>
            </w:pPr>
            <w:r w:rsidRPr="00780F94">
              <w:rPr>
                <w:rFonts w:asciiTheme="minorHAnsi" w:hAnsiTheme="minorHAnsi"/>
                <w:szCs w:val="24"/>
              </w:rPr>
              <w:t>September 2017</w:t>
            </w:r>
          </w:p>
          <w:p w:rsidR="00233806" w:rsidRPr="00780F94" w:rsidRDefault="00233806" w:rsidP="00780F94">
            <w:pPr>
              <w:rPr>
                <w:rFonts w:asciiTheme="minorHAnsi" w:hAnsiTheme="minorHAnsi"/>
                <w:szCs w:val="24"/>
              </w:rPr>
            </w:pPr>
          </w:p>
        </w:tc>
      </w:tr>
    </w:tbl>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0F94" w:rsidRPr="00780F94" w:rsidTr="00780F94">
        <w:tc>
          <w:tcPr>
            <w:tcW w:w="9242" w:type="dxa"/>
          </w:tcPr>
          <w:p w:rsidR="00780F94" w:rsidRPr="00780F94" w:rsidRDefault="00780F94" w:rsidP="00780F94">
            <w:pPr>
              <w:rPr>
                <w:rFonts w:asciiTheme="minorHAnsi" w:hAnsiTheme="minorHAnsi"/>
                <w:i/>
                <w:szCs w:val="24"/>
              </w:rPr>
            </w:pPr>
            <w:r w:rsidRPr="00780F94">
              <w:rPr>
                <w:rFonts w:asciiTheme="minorHAnsi" w:hAnsiTheme="minorHAnsi"/>
                <w:b/>
                <w:szCs w:val="24"/>
              </w:rPr>
              <w:t>Purpose of Job</w:t>
            </w:r>
            <w:r w:rsidRPr="00780F94">
              <w:rPr>
                <w:rFonts w:asciiTheme="minorHAnsi" w:hAnsiTheme="minorHAnsi"/>
                <w:szCs w:val="24"/>
              </w:rPr>
              <w:t>:</w:t>
            </w:r>
            <w:r w:rsidRPr="00780F94">
              <w:rPr>
                <w:rFonts w:asciiTheme="minorHAnsi" w:hAnsiTheme="minorHAnsi"/>
                <w:i/>
                <w:szCs w:val="24"/>
              </w:rPr>
              <w:t xml:space="preserve"> </w:t>
            </w:r>
            <w:r w:rsidRPr="00780F94">
              <w:rPr>
                <w:rFonts w:asciiTheme="minorHAnsi" w:hAnsiTheme="minorHAnsi"/>
                <w:i/>
                <w:szCs w:val="24"/>
                <w:highlight w:val="yellow"/>
              </w:rPr>
              <w:t xml:space="preserve">  </w:t>
            </w:r>
          </w:p>
        </w:tc>
      </w:tr>
      <w:tr w:rsidR="00780F94" w:rsidRPr="00780F94" w:rsidTr="00780F94">
        <w:tc>
          <w:tcPr>
            <w:tcW w:w="9242" w:type="dxa"/>
          </w:tcPr>
          <w:p w:rsidR="00780F94" w:rsidRPr="00780F94" w:rsidRDefault="00780F94" w:rsidP="00233806">
            <w:pPr>
              <w:spacing w:beforeLines="60" w:before="144" w:afterLines="60" w:after="144"/>
              <w:rPr>
                <w:rFonts w:asciiTheme="minorHAnsi" w:hAnsiTheme="minorHAnsi"/>
                <w:szCs w:val="24"/>
              </w:rPr>
            </w:pPr>
            <w:r w:rsidRPr="00780F94">
              <w:rPr>
                <w:rFonts w:asciiTheme="minorHAnsi" w:hAnsiTheme="minorHAnsi"/>
                <w:szCs w:val="24"/>
              </w:rPr>
              <w:t xml:space="preserve">The person appointed will be responsible to the Head of School in the School of Pharmacy &amp; Biomedical Sciences and will act as a team member to participate in teaching, scholarship, research and knowledge transfer in accordance with the School/Faculty objectives. </w:t>
            </w:r>
          </w:p>
          <w:p w:rsidR="00780F94" w:rsidRPr="00780F94" w:rsidRDefault="00780F94" w:rsidP="00233806">
            <w:pPr>
              <w:spacing w:beforeLines="60" w:before="144" w:afterLines="60" w:after="144"/>
              <w:rPr>
                <w:rFonts w:asciiTheme="minorHAnsi" w:hAnsiTheme="minorHAnsi"/>
                <w:szCs w:val="24"/>
              </w:rPr>
            </w:pPr>
            <w:r w:rsidRPr="00780F94">
              <w:rPr>
                <w:rFonts w:asciiTheme="minorHAnsi" w:hAnsiTheme="minorHAnsi"/>
                <w:szCs w:val="24"/>
              </w:rPr>
              <w:t xml:space="preserve">To assist in the design and delivery of undergraduate and postgraduate </w:t>
            </w:r>
            <w:proofErr w:type="spellStart"/>
            <w:r w:rsidRPr="00780F94">
              <w:rPr>
                <w:rFonts w:asciiTheme="minorHAnsi" w:hAnsiTheme="minorHAnsi"/>
                <w:szCs w:val="24"/>
              </w:rPr>
              <w:t>programmes</w:t>
            </w:r>
            <w:proofErr w:type="spellEnd"/>
            <w:r w:rsidRPr="00780F94">
              <w:rPr>
                <w:rFonts w:asciiTheme="minorHAnsi" w:hAnsiTheme="minorHAnsi"/>
                <w:szCs w:val="24"/>
              </w:rPr>
              <w:t xml:space="preserve"> to respond to students’ needs.</w:t>
            </w:r>
          </w:p>
        </w:tc>
      </w:tr>
    </w:tbl>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0F94" w:rsidRPr="00780F94" w:rsidTr="00780F94">
        <w:tc>
          <w:tcPr>
            <w:tcW w:w="9242" w:type="dxa"/>
            <w:tcBorders>
              <w:bottom w:val="single" w:sz="4" w:space="0" w:color="000000"/>
            </w:tcBorders>
          </w:tcPr>
          <w:p w:rsidR="00780F94" w:rsidRPr="00780F94" w:rsidRDefault="00780F94" w:rsidP="00780F94">
            <w:pPr>
              <w:rPr>
                <w:rFonts w:asciiTheme="minorHAnsi" w:hAnsiTheme="minorHAnsi"/>
                <w:b/>
                <w:szCs w:val="24"/>
              </w:rPr>
            </w:pPr>
            <w:r w:rsidRPr="00780F94">
              <w:rPr>
                <w:rFonts w:asciiTheme="minorHAnsi" w:hAnsiTheme="minorHAnsi"/>
                <w:b/>
                <w:szCs w:val="24"/>
              </w:rPr>
              <w:t xml:space="preserve">Key Responsibilities: </w:t>
            </w:r>
          </w:p>
        </w:tc>
      </w:tr>
      <w:tr w:rsidR="00780F94" w:rsidRPr="00780F94" w:rsidTr="00780F94">
        <w:tc>
          <w:tcPr>
            <w:tcW w:w="9242" w:type="dxa"/>
            <w:tcBorders>
              <w:bottom w:val="single" w:sz="4" w:space="0" w:color="000000"/>
            </w:tcBorders>
          </w:tcPr>
          <w:p w:rsidR="00780F94" w:rsidRPr="00780F94" w:rsidRDefault="00780F94" w:rsidP="00233806">
            <w:pPr>
              <w:spacing w:beforeLines="60" w:before="144" w:afterLines="60" w:after="144"/>
              <w:contextualSpacing/>
              <w:rPr>
                <w:rFonts w:asciiTheme="minorHAnsi" w:hAnsiTheme="minorHAnsi"/>
                <w:szCs w:val="24"/>
              </w:rPr>
            </w:pPr>
            <w:r w:rsidRPr="00780F94">
              <w:rPr>
                <w:rFonts w:asciiTheme="minorHAnsi" w:hAnsiTheme="minorHAnsi"/>
                <w:szCs w:val="24"/>
              </w:rPr>
              <w:t>Duties may include:</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Engage in research and knowledge transfer activities; actively seek funding to support these, either on own initiative or as part of team; and generate research outputs consistent with the level of appointment.</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Contribute to the research ethos of the School including through a collegial approach to own research and that of others.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cs="Arial"/>
                <w:sz w:val="24"/>
                <w:szCs w:val="24"/>
                <w:lang w:eastAsia="en-GB"/>
              </w:rPr>
            </w:pPr>
            <w:r w:rsidRPr="00780F94">
              <w:rPr>
                <w:rFonts w:asciiTheme="minorHAnsi" w:hAnsiTheme="minorHAnsi"/>
                <w:sz w:val="24"/>
                <w:szCs w:val="24"/>
              </w:rPr>
              <w:t xml:space="preserve">Working with others, to design, deliver, review and update teaching within the subject area for undergraduate and postgraduate courses (with the assistance of a mentor if necessary).  </w:t>
            </w:r>
            <w:r w:rsidRPr="00780F94">
              <w:rPr>
                <w:rFonts w:asciiTheme="minorHAnsi" w:hAnsiTheme="minorHAnsi" w:cs="Arial"/>
                <w:sz w:val="24"/>
                <w:szCs w:val="24"/>
                <w:lang w:eastAsia="en-GB"/>
              </w:rPr>
              <w:t>Whereas the primary teaching duties of the post-holder are likely to be in relation to clinical histopathology and biomedical science, it is expected that (s</w:t>
            </w:r>
            <w:proofErr w:type="gramStart"/>
            <w:r w:rsidRPr="00780F94">
              <w:rPr>
                <w:rFonts w:asciiTheme="minorHAnsi" w:hAnsiTheme="minorHAnsi" w:cs="Arial"/>
                <w:sz w:val="24"/>
                <w:szCs w:val="24"/>
                <w:lang w:eastAsia="en-GB"/>
              </w:rPr>
              <w:t>)he</w:t>
            </w:r>
            <w:proofErr w:type="gramEnd"/>
            <w:r w:rsidRPr="00780F94">
              <w:rPr>
                <w:rFonts w:asciiTheme="minorHAnsi" w:hAnsiTheme="minorHAnsi" w:cs="Arial"/>
                <w:sz w:val="24"/>
                <w:szCs w:val="24"/>
                <w:lang w:eastAsia="en-GB"/>
              </w:rPr>
              <w:t xml:space="preserve"> will have the capability to contribute to other teaching areas as needed, and this may include academic skills.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Co-ordination of teaching with that of others; setting and marking assessments; ensuring the verification of marks by other tutors and participating in verification of others’ marks (where appropriate); and attending relevant assessment boards.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Management of a limited number of units and contribution as a member of the teaching team on units for which the post holder is not the unit co-ordinator.</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lastRenderedPageBreak/>
              <w:t>Contribute to continuing development of the curriculum, including proposing new units and active participation at subject group meetings.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Supervise undergraduate and postgraduate projects and similar independent learning activities.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Undertake training in doctoral supervision, if appropriate, and effectively supervise doctoral students.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Undertake academic course-related administrative tasks, including attendance at Boards of Studies and Examination Boards, as appropriate.</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Undertake placement visits to undergraduate students (where appropriate) and resolve any problems identified by student or employer’s representative.</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Participate in Preview and Open Days and similar presentations aimed at promotion of the School and student recruitment.</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Ensure teaching material is current through active scholarship.</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Act as a Personal Tutor to undergraduate and postgraduate students.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Take part in relevant aspects of the student support and assessment processes.</w:t>
            </w:r>
          </w:p>
          <w:p w:rsidR="00780F94" w:rsidRPr="00780F94" w:rsidRDefault="00780F94" w:rsidP="000570FF">
            <w:pPr>
              <w:pStyle w:val="ListParagraph"/>
              <w:numPr>
                <w:ilvl w:val="0"/>
                <w:numId w:val="12"/>
              </w:numPr>
              <w:spacing w:beforeLines="60" w:before="144" w:afterLines="60" w:after="144" w:line="300" w:lineRule="atLeast"/>
              <w:ind w:left="454" w:hanging="284"/>
              <w:rPr>
                <w:rFonts w:asciiTheme="minorHAnsi" w:hAnsiTheme="minorHAnsi"/>
                <w:sz w:val="24"/>
                <w:szCs w:val="24"/>
              </w:rPr>
            </w:pPr>
            <w:r w:rsidRPr="00780F94">
              <w:rPr>
                <w:rFonts w:asciiTheme="minorHAnsi" w:hAnsiTheme="minorHAnsi"/>
                <w:sz w:val="24"/>
                <w:szCs w:val="24"/>
              </w:rPr>
              <w:t>Have a proactive approach to identifying own development needs and engaging in development programmes to address these needs.</w:t>
            </w:r>
          </w:p>
          <w:p w:rsidR="00780F94" w:rsidRDefault="00780F94" w:rsidP="002D089D">
            <w:pPr>
              <w:spacing w:beforeLines="60" w:before="144" w:after="240"/>
              <w:contextualSpacing/>
              <w:rPr>
                <w:rFonts w:asciiTheme="minorHAnsi" w:hAnsiTheme="minorHAnsi"/>
                <w:szCs w:val="24"/>
              </w:rPr>
            </w:pPr>
            <w:r w:rsidRPr="00780F94">
              <w:rPr>
                <w:rFonts w:asciiTheme="minorHAnsi" w:hAnsiTheme="minorHAnsi"/>
                <w:szCs w:val="24"/>
              </w:rPr>
              <w:t>Undertake other activities as reasonably requested by Head of Division, Associate Heads of School and/or Head of School.</w:t>
            </w:r>
          </w:p>
          <w:p w:rsidR="002D089D" w:rsidRPr="00780F94" w:rsidRDefault="002D089D" w:rsidP="002D089D">
            <w:pPr>
              <w:spacing w:beforeLines="60" w:before="144" w:after="240"/>
              <w:contextualSpacing/>
              <w:rPr>
                <w:rFonts w:asciiTheme="minorHAnsi" w:hAnsiTheme="minorHAnsi"/>
                <w:szCs w:val="24"/>
              </w:rPr>
            </w:pPr>
          </w:p>
        </w:tc>
      </w:tr>
    </w:tbl>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0F94" w:rsidRPr="00780F94" w:rsidTr="00780F94">
        <w:tc>
          <w:tcPr>
            <w:tcW w:w="9242" w:type="dxa"/>
          </w:tcPr>
          <w:p w:rsidR="00780F94" w:rsidRPr="00780F94" w:rsidRDefault="00780F94" w:rsidP="00780F94">
            <w:pPr>
              <w:rPr>
                <w:rFonts w:asciiTheme="minorHAnsi" w:hAnsiTheme="minorHAnsi"/>
                <w:b/>
                <w:szCs w:val="24"/>
              </w:rPr>
            </w:pPr>
            <w:r w:rsidRPr="00780F94">
              <w:rPr>
                <w:rFonts w:asciiTheme="minorHAnsi" w:hAnsiTheme="minorHAnsi"/>
                <w:b/>
                <w:szCs w:val="24"/>
              </w:rPr>
              <w:t xml:space="preserve">Working Relationships: </w:t>
            </w:r>
          </w:p>
        </w:tc>
      </w:tr>
      <w:tr w:rsidR="00780F94" w:rsidRPr="00780F94" w:rsidTr="00780F94">
        <w:tc>
          <w:tcPr>
            <w:tcW w:w="9242" w:type="dxa"/>
          </w:tcPr>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Head of School</w:t>
            </w:r>
          </w:p>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Associate Heads (Research, Innovation and Impact, Education)</w:t>
            </w:r>
          </w:p>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Division Leader</w:t>
            </w:r>
          </w:p>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Course Leader(s)</w:t>
            </w:r>
          </w:p>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Course Team</w:t>
            </w:r>
          </w:p>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School Manager and course administration team</w:t>
            </w:r>
          </w:p>
          <w:p w:rsidR="00780F94" w:rsidRPr="00780F94" w:rsidRDefault="00780F94" w:rsidP="00233806">
            <w:pPr>
              <w:spacing w:before="60" w:after="60"/>
              <w:rPr>
                <w:rFonts w:asciiTheme="minorHAnsi" w:hAnsiTheme="minorHAnsi"/>
                <w:szCs w:val="24"/>
              </w:rPr>
            </w:pPr>
            <w:r w:rsidRPr="00780F94">
              <w:rPr>
                <w:rFonts w:asciiTheme="minorHAnsi" w:hAnsiTheme="minorHAnsi"/>
                <w:szCs w:val="24"/>
              </w:rPr>
              <w:t>Technical manager and technical support team</w:t>
            </w:r>
          </w:p>
        </w:tc>
      </w:tr>
    </w:tbl>
    <w:p w:rsidR="00780F94" w:rsidRPr="00780F94" w:rsidRDefault="00780F94" w:rsidP="00780F94">
      <w:pPr>
        <w:rPr>
          <w:rFonts w:asciiTheme="minorHAnsi" w:hAnsiTheme="minorHAnsi"/>
          <w:szCs w:val="24"/>
        </w:rPr>
      </w:pPr>
    </w:p>
    <w:p w:rsidR="00780F94" w:rsidRPr="00780F94" w:rsidRDefault="00780F94" w:rsidP="00780F94">
      <w:pPr>
        <w:rPr>
          <w:rFonts w:asciiTheme="minorHAnsi" w:hAnsiTheme="minorHAnsi"/>
          <w:b/>
          <w:szCs w:val="24"/>
        </w:rPr>
      </w:pPr>
      <w:r w:rsidRPr="00780F94">
        <w:rPr>
          <w:rFonts w:asciiTheme="minorHAnsi" w:hAnsiTheme="minorHAnsi"/>
          <w:b/>
          <w:szCs w:val="24"/>
        </w:rPr>
        <w:br w:type="page"/>
      </w:r>
    </w:p>
    <w:p w:rsidR="00780F94" w:rsidRPr="00780F94" w:rsidRDefault="00780F94" w:rsidP="00780F94">
      <w:pPr>
        <w:pStyle w:val="ListParagraph"/>
        <w:numPr>
          <w:ilvl w:val="0"/>
          <w:numId w:val="3"/>
        </w:numPr>
        <w:rPr>
          <w:rFonts w:asciiTheme="minorHAnsi" w:hAnsiTheme="minorHAnsi"/>
          <w:b/>
          <w:sz w:val="24"/>
          <w:szCs w:val="24"/>
        </w:rPr>
      </w:pPr>
      <w:r w:rsidRPr="00780F94">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111"/>
        <w:gridCol w:w="855"/>
        <w:gridCol w:w="993"/>
      </w:tblGrid>
      <w:tr w:rsidR="00780F94" w:rsidRPr="00780F94" w:rsidTr="00233806">
        <w:tc>
          <w:tcPr>
            <w:tcW w:w="534" w:type="dxa"/>
          </w:tcPr>
          <w:p w:rsidR="00780F94" w:rsidRPr="00780F94" w:rsidRDefault="00780F94" w:rsidP="00233806">
            <w:pPr>
              <w:rPr>
                <w:rFonts w:asciiTheme="minorHAnsi" w:hAnsiTheme="minorHAnsi"/>
                <w:b/>
                <w:szCs w:val="24"/>
              </w:rPr>
            </w:pPr>
            <w:r w:rsidRPr="00780F94">
              <w:rPr>
                <w:rFonts w:asciiTheme="minorHAnsi" w:hAnsiTheme="minorHAnsi"/>
                <w:b/>
                <w:szCs w:val="24"/>
              </w:rPr>
              <w:t>No</w:t>
            </w:r>
          </w:p>
        </w:tc>
        <w:tc>
          <w:tcPr>
            <w:tcW w:w="7111" w:type="dxa"/>
          </w:tcPr>
          <w:p w:rsidR="00780F94" w:rsidRPr="00780F94" w:rsidRDefault="00780F94" w:rsidP="00233806">
            <w:pPr>
              <w:rPr>
                <w:rFonts w:asciiTheme="minorHAnsi" w:hAnsiTheme="minorHAnsi"/>
                <w:b/>
                <w:szCs w:val="24"/>
              </w:rPr>
            </w:pPr>
            <w:r w:rsidRPr="00780F94">
              <w:rPr>
                <w:rFonts w:asciiTheme="minorHAnsi" w:hAnsiTheme="minorHAnsi"/>
                <w:b/>
                <w:szCs w:val="24"/>
              </w:rPr>
              <w:t xml:space="preserve">Attributes </w:t>
            </w:r>
          </w:p>
        </w:tc>
        <w:tc>
          <w:tcPr>
            <w:tcW w:w="855" w:type="dxa"/>
          </w:tcPr>
          <w:p w:rsidR="00780F94" w:rsidRPr="00780F94" w:rsidRDefault="00780F94" w:rsidP="00233806">
            <w:pPr>
              <w:rPr>
                <w:rFonts w:asciiTheme="minorHAnsi" w:hAnsiTheme="minorHAnsi"/>
                <w:b/>
                <w:szCs w:val="24"/>
              </w:rPr>
            </w:pPr>
            <w:r w:rsidRPr="00780F94">
              <w:rPr>
                <w:rFonts w:asciiTheme="minorHAnsi" w:hAnsiTheme="minorHAnsi"/>
                <w:b/>
                <w:szCs w:val="24"/>
              </w:rPr>
              <w:t>Rating</w:t>
            </w:r>
          </w:p>
        </w:tc>
        <w:tc>
          <w:tcPr>
            <w:tcW w:w="993" w:type="dxa"/>
          </w:tcPr>
          <w:p w:rsidR="00780F94" w:rsidRPr="00780F94" w:rsidRDefault="00780F94" w:rsidP="00233806">
            <w:pPr>
              <w:rPr>
                <w:rFonts w:asciiTheme="minorHAnsi" w:hAnsiTheme="minorHAnsi"/>
                <w:b/>
                <w:szCs w:val="24"/>
              </w:rPr>
            </w:pPr>
            <w:r w:rsidRPr="00780F94">
              <w:rPr>
                <w:rFonts w:asciiTheme="minorHAnsi" w:hAnsiTheme="minorHAnsi"/>
                <w:b/>
                <w:szCs w:val="24"/>
              </w:rPr>
              <w:t>Source</w:t>
            </w:r>
          </w:p>
        </w:tc>
      </w:tr>
      <w:tr w:rsidR="00780F94" w:rsidRPr="00780F94" w:rsidTr="00233806">
        <w:tc>
          <w:tcPr>
            <w:tcW w:w="534" w:type="dxa"/>
          </w:tcPr>
          <w:p w:rsidR="00780F94" w:rsidRPr="00780F94" w:rsidRDefault="00780F94" w:rsidP="00233806">
            <w:pPr>
              <w:rPr>
                <w:rFonts w:asciiTheme="minorHAnsi" w:hAnsiTheme="minorHAnsi"/>
                <w:b/>
                <w:szCs w:val="24"/>
              </w:rPr>
            </w:pPr>
            <w:r w:rsidRPr="00780F94">
              <w:rPr>
                <w:rFonts w:asciiTheme="minorHAnsi" w:hAnsiTheme="minorHAnsi"/>
                <w:b/>
                <w:szCs w:val="24"/>
              </w:rPr>
              <w:t>1.</w:t>
            </w:r>
          </w:p>
        </w:tc>
        <w:tc>
          <w:tcPr>
            <w:tcW w:w="7111" w:type="dxa"/>
          </w:tcPr>
          <w:p w:rsidR="00780F94" w:rsidRPr="00780F94" w:rsidRDefault="00780F94" w:rsidP="00233806">
            <w:pPr>
              <w:rPr>
                <w:rFonts w:asciiTheme="minorHAnsi" w:hAnsiTheme="minorHAnsi"/>
                <w:b/>
                <w:szCs w:val="24"/>
              </w:rPr>
            </w:pPr>
            <w:r w:rsidRPr="00780F94">
              <w:rPr>
                <w:rFonts w:asciiTheme="minorHAnsi" w:hAnsiTheme="minorHAnsi"/>
                <w:b/>
                <w:szCs w:val="24"/>
              </w:rPr>
              <w:t>Specific Knowledge &amp; Experience</w:t>
            </w:r>
          </w:p>
        </w:tc>
        <w:tc>
          <w:tcPr>
            <w:tcW w:w="855" w:type="dxa"/>
          </w:tcPr>
          <w:p w:rsidR="00780F94" w:rsidRPr="00780F94" w:rsidRDefault="00780F94" w:rsidP="00233806">
            <w:pPr>
              <w:rPr>
                <w:rFonts w:asciiTheme="minorHAnsi" w:hAnsiTheme="minorHAnsi"/>
                <w:szCs w:val="24"/>
              </w:rPr>
            </w:pPr>
          </w:p>
        </w:tc>
        <w:tc>
          <w:tcPr>
            <w:tcW w:w="993" w:type="dxa"/>
          </w:tcPr>
          <w:p w:rsidR="00780F94" w:rsidRPr="00780F94" w:rsidRDefault="00780F94" w:rsidP="00233806">
            <w:pPr>
              <w:rPr>
                <w:rFonts w:asciiTheme="minorHAnsi" w:hAnsiTheme="minorHAnsi"/>
                <w:szCs w:val="24"/>
              </w:rPr>
            </w:pP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 xml:space="preserve">Knowledge and experience in Histology, Cellular Pathology and Biomedical Science at a level commensurate with a Lecturer appointment. </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 xml:space="preserve">Research experience in areas linked to the research interest of the School of Pharmacy and Biomedical Sciences. </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Relevant publications in peer reviewed journals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Experience of teaching/mentoring and/or training at undergraduate and/or postgraduate degree level</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Experience of assessing students’ work at bachelor’s degree level or above, and of providing feedback on assessment</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Experience of supervising undergraduate and postgraduate project students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Experience in the design of teaching materials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Success in applying for and securing research funding</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w:t>
            </w:r>
          </w:p>
        </w:tc>
      </w:tr>
      <w:tr w:rsidR="00780F94" w:rsidRPr="00780F94" w:rsidTr="00233806">
        <w:trPr>
          <w:trHeight w:val="245"/>
        </w:trPr>
        <w:tc>
          <w:tcPr>
            <w:tcW w:w="534" w:type="dxa"/>
          </w:tcPr>
          <w:p w:rsidR="00780F94" w:rsidRPr="00780F94" w:rsidRDefault="00780F94" w:rsidP="00233806">
            <w:pPr>
              <w:rPr>
                <w:rFonts w:asciiTheme="minorHAnsi" w:hAnsiTheme="minorHAnsi"/>
                <w:b/>
                <w:szCs w:val="24"/>
              </w:rPr>
            </w:pPr>
            <w:r w:rsidRPr="00780F94">
              <w:rPr>
                <w:rFonts w:asciiTheme="minorHAnsi" w:hAnsiTheme="minorHAnsi"/>
                <w:b/>
                <w:szCs w:val="24"/>
              </w:rPr>
              <w:t>2.</w:t>
            </w:r>
          </w:p>
        </w:tc>
        <w:tc>
          <w:tcPr>
            <w:tcW w:w="7111" w:type="dxa"/>
          </w:tcPr>
          <w:p w:rsidR="00780F94" w:rsidRPr="00780F94" w:rsidRDefault="00780F94" w:rsidP="00233806">
            <w:pPr>
              <w:rPr>
                <w:rFonts w:asciiTheme="minorHAnsi" w:hAnsiTheme="minorHAnsi"/>
                <w:b/>
                <w:szCs w:val="24"/>
              </w:rPr>
            </w:pPr>
            <w:r w:rsidRPr="00780F94">
              <w:rPr>
                <w:rFonts w:asciiTheme="minorHAnsi" w:hAnsiTheme="minorHAnsi"/>
                <w:b/>
                <w:szCs w:val="24"/>
              </w:rPr>
              <w:t>Skills &amp; Abilities</w:t>
            </w:r>
          </w:p>
        </w:tc>
        <w:tc>
          <w:tcPr>
            <w:tcW w:w="855" w:type="dxa"/>
          </w:tcPr>
          <w:p w:rsidR="00780F94" w:rsidRPr="00780F94" w:rsidRDefault="00780F94" w:rsidP="00233806">
            <w:pPr>
              <w:rPr>
                <w:rFonts w:asciiTheme="minorHAnsi" w:hAnsiTheme="minorHAnsi"/>
                <w:szCs w:val="24"/>
              </w:rPr>
            </w:pPr>
          </w:p>
        </w:tc>
        <w:tc>
          <w:tcPr>
            <w:tcW w:w="993" w:type="dxa"/>
          </w:tcPr>
          <w:p w:rsidR="00780F94" w:rsidRPr="00780F94" w:rsidRDefault="00780F94" w:rsidP="00233806">
            <w:pPr>
              <w:rPr>
                <w:rFonts w:asciiTheme="minorHAnsi" w:hAnsiTheme="minorHAnsi"/>
                <w:szCs w:val="24"/>
              </w:rPr>
            </w:pP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pStyle w:val="NoSpacing"/>
              <w:rPr>
                <w:rFonts w:asciiTheme="minorHAnsi" w:hAnsiTheme="minorHAnsi"/>
                <w:sz w:val="24"/>
                <w:szCs w:val="24"/>
              </w:rPr>
            </w:pPr>
            <w:r w:rsidRPr="00780F94">
              <w:rPr>
                <w:rFonts w:asciiTheme="minorHAnsi" w:hAnsiTheme="minorHAnsi"/>
                <w:sz w:val="24"/>
                <w:szCs w:val="24"/>
              </w:rPr>
              <w:t xml:space="preserve">Ability to communicate using a wide variety of media; including writing of scientific/professional reports. </w:t>
            </w:r>
          </w:p>
          <w:p w:rsidR="00780F94" w:rsidRPr="00780F94" w:rsidRDefault="00780F94" w:rsidP="00233806">
            <w:pPr>
              <w:rPr>
                <w:rFonts w:asciiTheme="minorHAnsi" w:hAnsiTheme="minorHAnsi"/>
                <w:szCs w:val="24"/>
              </w:rPr>
            </w:pPr>
            <w:r w:rsidRPr="00780F94">
              <w:rPr>
                <w:rFonts w:asciiTheme="minorHAnsi" w:hAnsiTheme="minorHAnsi"/>
                <w:szCs w:val="24"/>
              </w:rPr>
              <w:t>Use of IT and literature searching tools.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proofErr w:type="spellStart"/>
            <w:r w:rsidRPr="00780F94">
              <w:rPr>
                <w:rFonts w:asciiTheme="minorHAnsi" w:hAnsiTheme="minorHAnsi" w:cs="Arial"/>
                <w:szCs w:val="24"/>
              </w:rPr>
              <w:t>Prioritising</w:t>
            </w:r>
            <w:proofErr w:type="spellEnd"/>
            <w:r w:rsidRPr="00780F94">
              <w:rPr>
                <w:rFonts w:asciiTheme="minorHAnsi" w:hAnsiTheme="minorHAnsi" w:cs="Arial"/>
                <w:szCs w:val="24"/>
              </w:rPr>
              <w:t xml:space="preserve"> work and working to deadlines.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cs="Arial"/>
                <w:szCs w:val="24"/>
              </w:rPr>
              <w:t>Working collegially and in teams.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cs="Arial"/>
                <w:szCs w:val="24"/>
              </w:rPr>
              <w:t>Ability to identify own development needs.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 xml:space="preserve">Ability to interact effectively with academic and support staff and with students in area of expertise. </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cs="Arial"/>
                <w:szCs w:val="24"/>
              </w:rPr>
              <w:t>Short, medium and long-term project management skills.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cs="Arial"/>
                <w:szCs w:val="24"/>
              </w:rPr>
            </w:pPr>
            <w:r w:rsidRPr="00780F94">
              <w:rPr>
                <w:rFonts w:asciiTheme="minorHAnsi" w:hAnsiTheme="minorHAnsi"/>
                <w:szCs w:val="24"/>
              </w:rPr>
              <w:t xml:space="preserve">Curriculum development and management </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 xml:space="preserve">AF, S, </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cs="Arial"/>
                <w:szCs w:val="24"/>
              </w:rPr>
            </w:pPr>
            <w:r w:rsidRPr="00780F94">
              <w:rPr>
                <w:rFonts w:asciiTheme="minorHAnsi" w:hAnsiTheme="minorHAnsi"/>
                <w:szCs w:val="24"/>
              </w:rPr>
              <w:t xml:space="preserve">Experience of </w:t>
            </w:r>
            <w:r w:rsidRPr="00780F94">
              <w:rPr>
                <w:rFonts w:asciiTheme="minorHAnsi" w:hAnsiTheme="minorHAnsi" w:cs="Arial"/>
                <w:szCs w:val="24"/>
              </w:rPr>
              <w:t>small and large group teaching and student mentoring.</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 xml:space="preserve">AF, S, </w:t>
            </w:r>
          </w:p>
        </w:tc>
      </w:tr>
      <w:tr w:rsidR="00780F94" w:rsidRPr="00780F94" w:rsidTr="00233806">
        <w:trPr>
          <w:trHeight w:val="245"/>
        </w:trPr>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pStyle w:val="NoSpacing"/>
              <w:rPr>
                <w:rFonts w:asciiTheme="minorHAnsi" w:hAnsiTheme="minorHAnsi" w:cs="Arial"/>
                <w:sz w:val="24"/>
                <w:szCs w:val="24"/>
              </w:rPr>
            </w:pPr>
            <w:r w:rsidRPr="00780F94">
              <w:rPr>
                <w:rFonts w:asciiTheme="minorHAnsi" w:hAnsiTheme="minorHAnsi" w:cs="Arial"/>
                <w:sz w:val="24"/>
                <w:szCs w:val="24"/>
              </w:rPr>
              <w:t>Undergraduate / postgraduate project management</w:t>
            </w:r>
          </w:p>
          <w:p w:rsidR="00780F94" w:rsidRPr="00780F94" w:rsidRDefault="00780F94" w:rsidP="00233806">
            <w:pPr>
              <w:rPr>
                <w:rFonts w:asciiTheme="minorHAnsi" w:hAnsiTheme="minorHAnsi" w:cs="Arial"/>
                <w:szCs w:val="24"/>
              </w:rPr>
            </w:pPr>
            <w:r w:rsidRPr="00780F94">
              <w:rPr>
                <w:rFonts w:asciiTheme="minorHAnsi" w:hAnsiTheme="minorHAnsi" w:cs="Arial"/>
                <w:szCs w:val="24"/>
              </w:rPr>
              <w:t>Successful doctoral student supervision</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w:t>
            </w:r>
          </w:p>
        </w:tc>
      </w:tr>
      <w:tr w:rsidR="00780F94" w:rsidRPr="00780F94" w:rsidTr="00233806">
        <w:trPr>
          <w:trHeight w:val="245"/>
        </w:trPr>
        <w:tc>
          <w:tcPr>
            <w:tcW w:w="534" w:type="dxa"/>
          </w:tcPr>
          <w:p w:rsidR="00780F94" w:rsidRPr="00780F94" w:rsidRDefault="00780F94" w:rsidP="00233806">
            <w:pPr>
              <w:rPr>
                <w:rFonts w:asciiTheme="minorHAnsi" w:hAnsiTheme="minorHAnsi"/>
                <w:b/>
                <w:szCs w:val="24"/>
              </w:rPr>
            </w:pPr>
            <w:r w:rsidRPr="00780F94">
              <w:rPr>
                <w:rFonts w:asciiTheme="minorHAnsi" w:hAnsiTheme="minorHAnsi"/>
                <w:b/>
                <w:szCs w:val="24"/>
              </w:rPr>
              <w:t xml:space="preserve">3. </w:t>
            </w:r>
          </w:p>
        </w:tc>
        <w:tc>
          <w:tcPr>
            <w:tcW w:w="7111" w:type="dxa"/>
          </w:tcPr>
          <w:p w:rsidR="00780F94" w:rsidRPr="00780F94" w:rsidRDefault="00780F94" w:rsidP="00233806">
            <w:pPr>
              <w:rPr>
                <w:rFonts w:asciiTheme="minorHAnsi" w:hAnsiTheme="minorHAnsi"/>
                <w:b/>
                <w:szCs w:val="24"/>
              </w:rPr>
            </w:pPr>
            <w:r w:rsidRPr="00780F94">
              <w:rPr>
                <w:rFonts w:asciiTheme="minorHAnsi" w:hAnsiTheme="minorHAnsi"/>
                <w:b/>
                <w:szCs w:val="24"/>
              </w:rPr>
              <w:t>Qualifications, Education &amp; Training</w:t>
            </w:r>
          </w:p>
        </w:tc>
        <w:tc>
          <w:tcPr>
            <w:tcW w:w="855" w:type="dxa"/>
          </w:tcPr>
          <w:p w:rsidR="00780F94" w:rsidRPr="00780F94" w:rsidRDefault="00780F94" w:rsidP="00233806">
            <w:pPr>
              <w:rPr>
                <w:rFonts w:asciiTheme="minorHAnsi" w:hAnsiTheme="minorHAnsi"/>
                <w:szCs w:val="24"/>
              </w:rPr>
            </w:pPr>
          </w:p>
        </w:tc>
        <w:tc>
          <w:tcPr>
            <w:tcW w:w="993" w:type="dxa"/>
          </w:tcPr>
          <w:p w:rsidR="00780F94" w:rsidRPr="00780F94" w:rsidRDefault="00780F94" w:rsidP="00233806">
            <w:pPr>
              <w:rPr>
                <w:rFonts w:asciiTheme="minorHAnsi" w:hAnsiTheme="minorHAnsi"/>
                <w:szCs w:val="24"/>
              </w:rPr>
            </w:pP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First Degree in relevant subject area (or equivalent)</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 xml:space="preserve">Doctoral qualification in a relevant subject </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proofErr w:type="spellStart"/>
            <w:r w:rsidRPr="00780F94">
              <w:rPr>
                <w:rFonts w:asciiTheme="minorHAnsi" w:hAnsiTheme="minorHAnsi"/>
                <w:szCs w:val="24"/>
              </w:rPr>
              <w:t>PgC</w:t>
            </w:r>
            <w:proofErr w:type="spellEnd"/>
            <w:r w:rsidRPr="00780F94">
              <w:rPr>
                <w:rFonts w:asciiTheme="minorHAnsi" w:hAnsiTheme="minorHAnsi"/>
                <w:szCs w:val="24"/>
              </w:rPr>
              <w:t xml:space="preserve"> in Teaching and Learning in HE or equivalent</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w:t>
            </w:r>
          </w:p>
        </w:tc>
      </w:tr>
      <w:tr w:rsidR="00780F94" w:rsidRPr="00780F94" w:rsidTr="00233806">
        <w:tc>
          <w:tcPr>
            <w:tcW w:w="534" w:type="dxa"/>
          </w:tcPr>
          <w:p w:rsidR="00780F94" w:rsidRPr="00780F94" w:rsidRDefault="00780F94" w:rsidP="00233806">
            <w:pPr>
              <w:rPr>
                <w:rFonts w:asciiTheme="minorHAnsi" w:hAnsiTheme="minorHAnsi"/>
                <w:b/>
                <w:szCs w:val="24"/>
              </w:rPr>
            </w:pPr>
            <w:r w:rsidRPr="00780F94">
              <w:rPr>
                <w:rFonts w:asciiTheme="minorHAnsi" w:hAnsiTheme="minorHAnsi"/>
                <w:b/>
                <w:szCs w:val="24"/>
              </w:rPr>
              <w:t>4.</w:t>
            </w:r>
          </w:p>
        </w:tc>
        <w:tc>
          <w:tcPr>
            <w:tcW w:w="7111" w:type="dxa"/>
          </w:tcPr>
          <w:p w:rsidR="00780F94" w:rsidRPr="00780F94" w:rsidRDefault="00780F94" w:rsidP="00233806">
            <w:pPr>
              <w:rPr>
                <w:rFonts w:asciiTheme="minorHAnsi" w:hAnsiTheme="minorHAnsi"/>
                <w:b/>
                <w:szCs w:val="24"/>
              </w:rPr>
            </w:pPr>
            <w:r w:rsidRPr="00780F94">
              <w:rPr>
                <w:rFonts w:asciiTheme="minorHAnsi" w:hAnsiTheme="minorHAnsi"/>
                <w:b/>
                <w:szCs w:val="24"/>
              </w:rPr>
              <w:t>Other Requirements</w:t>
            </w:r>
          </w:p>
        </w:tc>
        <w:tc>
          <w:tcPr>
            <w:tcW w:w="855" w:type="dxa"/>
          </w:tcPr>
          <w:p w:rsidR="00780F94" w:rsidRPr="00780F94" w:rsidRDefault="00780F94" w:rsidP="00233806">
            <w:pPr>
              <w:rPr>
                <w:rFonts w:asciiTheme="minorHAnsi" w:hAnsiTheme="minorHAnsi"/>
                <w:szCs w:val="24"/>
              </w:rPr>
            </w:pPr>
          </w:p>
        </w:tc>
        <w:tc>
          <w:tcPr>
            <w:tcW w:w="993" w:type="dxa"/>
          </w:tcPr>
          <w:p w:rsidR="00780F94" w:rsidRPr="00780F94" w:rsidRDefault="00780F94" w:rsidP="00233806">
            <w:pPr>
              <w:rPr>
                <w:rFonts w:asciiTheme="minorHAnsi" w:hAnsiTheme="minorHAnsi"/>
                <w:szCs w:val="24"/>
              </w:rPr>
            </w:pP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Enthusiasm for subject and ability to motivate self and students</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cs="Arial"/>
                <w:szCs w:val="24"/>
              </w:rPr>
              <w:t>Personal initiative</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cs="Arial"/>
                <w:szCs w:val="24"/>
              </w:rPr>
              <w:t>Capable of upholding the highest professional standards, with a desire to succeed</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E</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cs="Arial"/>
                <w:szCs w:val="24"/>
              </w:rPr>
              <w:t>Commitment to CPD, teaching and research</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 S, P</w:t>
            </w:r>
          </w:p>
        </w:tc>
      </w:tr>
      <w:tr w:rsidR="00780F94" w:rsidRPr="00780F94" w:rsidTr="00233806">
        <w:tc>
          <w:tcPr>
            <w:tcW w:w="534" w:type="dxa"/>
          </w:tcPr>
          <w:p w:rsidR="00780F94" w:rsidRPr="00780F94" w:rsidRDefault="00780F94" w:rsidP="00233806">
            <w:pPr>
              <w:rPr>
                <w:rFonts w:asciiTheme="minorHAnsi" w:hAnsiTheme="minorHAnsi"/>
                <w:szCs w:val="24"/>
              </w:rPr>
            </w:pPr>
          </w:p>
        </w:tc>
        <w:tc>
          <w:tcPr>
            <w:tcW w:w="7111" w:type="dxa"/>
          </w:tcPr>
          <w:p w:rsidR="00780F94" w:rsidRPr="00780F94" w:rsidRDefault="00780F94" w:rsidP="00233806">
            <w:pPr>
              <w:rPr>
                <w:rFonts w:asciiTheme="minorHAnsi" w:hAnsiTheme="minorHAnsi"/>
                <w:szCs w:val="24"/>
              </w:rPr>
            </w:pPr>
            <w:r w:rsidRPr="00780F94">
              <w:rPr>
                <w:rFonts w:asciiTheme="minorHAnsi" w:hAnsiTheme="minorHAnsi"/>
                <w:szCs w:val="24"/>
              </w:rPr>
              <w:t>Registration/membership of the Institute of Biomedical Science (IBMS) or other relevant Professional/Regulatory Body</w:t>
            </w:r>
          </w:p>
        </w:tc>
        <w:tc>
          <w:tcPr>
            <w:tcW w:w="855" w:type="dxa"/>
          </w:tcPr>
          <w:p w:rsidR="00780F94" w:rsidRPr="00780F94" w:rsidRDefault="00780F94" w:rsidP="00233806">
            <w:pPr>
              <w:rPr>
                <w:rFonts w:asciiTheme="minorHAnsi" w:hAnsiTheme="minorHAnsi"/>
                <w:szCs w:val="24"/>
              </w:rPr>
            </w:pPr>
            <w:r w:rsidRPr="00780F94">
              <w:rPr>
                <w:rFonts w:asciiTheme="minorHAnsi" w:hAnsiTheme="minorHAnsi"/>
                <w:szCs w:val="24"/>
              </w:rPr>
              <w:t>D</w:t>
            </w:r>
          </w:p>
        </w:tc>
        <w:tc>
          <w:tcPr>
            <w:tcW w:w="993" w:type="dxa"/>
          </w:tcPr>
          <w:p w:rsidR="00780F94" w:rsidRPr="00780F94" w:rsidRDefault="00780F94" w:rsidP="00233806">
            <w:pPr>
              <w:rPr>
                <w:rFonts w:asciiTheme="minorHAnsi" w:hAnsiTheme="minorHAnsi"/>
                <w:szCs w:val="24"/>
              </w:rPr>
            </w:pPr>
            <w:r w:rsidRPr="00780F94">
              <w:rPr>
                <w:rFonts w:asciiTheme="minorHAnsi" w:hAnsiTheme="minorHAnsi"/>
                <w:szCs w:val="24"/>
              </w:rPr>
              <w:t>AF</w:t>
            </w:r>
          </w:p>
        </w:tc>
      </w:tr>
    </w:tbl>
    <w:p w:rsidR="00780F94" w:rsidRPr="00233806" w:rsidRDefault="00780F94" w:rsidP="00780F94">
      <w:pPr>
        <w:rPr>
          <w:rFonts w:asciiTheme="minorHAnsi" w:hAnsiTheme="minorHAnsi"/>
          <w:b/>
          <w:sz w:val="22"/>
          <w:szCs w:val="22"/>
        </w:rPr>
      </w:pPr>
    </w:p>
    <w:p w:rsidR="00780F94" w:rsidRPr="000570FF" w:rsidRDefault="00780F94" w:rsidP="00780F94">
      <w:pPr>
        <w:rPr>
          <w:rFonts w:asciiTheme="minorHAnsi" w:hAnsiTheme="minorHAnsi"/>
          <w:b/>
          <w:szCs w:val="24"/>
        </w:rPr>
      </w:pPr>
      <w:r w:rsidRPr="000570FF">
        <w:rPr>
          <w:rFonts w:asciiTheme="minorHAnsi" w:hAnsiTheme="minorHAnsi"/>
          <w:b/>
          <w:szCs w:val="24"/>
        </w:rPr>
        <w:t xml:space="preserve">Legend  </w:t>
      </w:r>
    </w:p>
    <w:p w:rsidR="00780F94" w:rsidRPr="000570FF" w:rsidRDefault="00780F94" w:rsidP="00780F94">
      <w:pPr>
        <w:rPr>
          <w:rFonts w:asciiTheme="minorHAnsi" w:hAnsiTheme="minorHAnsi"/>
          <w:szCs w:val="24"/>
        </w:rPr>
      </w:pPr>
      <w:r w:rsidRPr="000570FF">
        <w:rPr>
          <w:rFonts w:asciiTheme="minorHAnsi" w:hAnsiTheme="minorHAnsi"/>
          <w:szCs w:val="24"/>
        </w:rPr>
        <w:t>Rating of attribute: E = essential; D = desirable</w:t>
      </w:r>
    </w:p>
    <w:p w:rsidR="00780F94" w:rsidRPr="000570FF" w:rsidRDefault="00780F94" w:rsidP="00780F94">
      <w:pPr>
        <w:rPr>
          <w:rFonts w:asciiTheme="minorHAnsi" w:hAnsiTheme="minorHAnsi"/>
          <w:szCs w:val="24"/>
        </w:rPr>
      </w:pPr>
      <w:r w:rsidRPr="000570FF">
        <w:rPr>
          <w:rFonts w:asciiTheme="minorHAnsi" w:hAnsiTheme="minorHAnsi"/>
          <w:szCs w:val="24"/>
        </w:rPr>
        <w:t xml:space="preserve">Source of evidence: AF = Application Form; S = Selection </w:t>
      </w:r>
      <w:proofErr w:type="spellStart"/>
      <w:r w:rsidRPr="000570FF">
        <w:rPr>
          <w:rFonts w:asciiTheme="minorHAnsi" w:hAnsiTheme="minorHAnsi"/>
          <w:szCs w:val="24"/>
        </w:rPr>
        <w:t>Programme</w:t>
      </w:r>
      <w:proofErr w:type="spellEnd"/>
      <w:r w:rsidRPr="000570FF">
        <w:rPr>
          <w:rFonts w:asciiTheme="minorHAnsi" w:hAnsiTheme="minorHAnsi"/>
          <w:szCs w:val="24"/>
        </w:rPr>
        <w:t xml:space="preserve"> (may include interview, test; presentation)</w:t>
      </w:r>
    </w:p>
    <w:p w:rsidR="00780F94" w:rsidRPr="00780F94" w:rsidRDefault="00780F94" w:rsidP="00780F94">
      <w:pPr>
        <w:rPr>
          <w:rFonts w:asciiTheme="minorHAnsi" w:hAnsiTheme="minorHAnsi"/>
          <w:szCs w:val="24"/>
        </w:rPr>
      </w:pPr>
    </w:p>
    <w:p w:rsidR="00780F94" w:rsidRDefault="00780F94" w:rsidP="00780F94">
      <w:pPr>
        <w:rPr>
          <w:rFonts w:asciiTheme="minorHAnsi" w:hAnsiTheme="minorHAnsi"/>
          <w:b/>
          <w:szCs w:val="24"/>
        </w:rPr>
      </w:pPr>
      <w:r w:rsidRPr="00780F94">
        <w:rPr>
          <w:rFonts w:asciiTheme="minorHAnsi" w:hAnsiTheme="minorHAnsi"/>
          <w:b/>
          <w:szCs w:val="24"/>
        </w:rPr>
        <w:lastRenderedPageBreak/>
        <w:t>JOB HAZARD IDENTIFICATION FORM</w:t>
      </w:r>
    </w:p>
    <w:p w:rsidR="00233806" w:rsidRPr="00780F94" w:rsidRDefault="00233806" w:rsidP="00780F94">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80F94" w:rsidRPr="00780F94" w:rsidTr="00780F94">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780F94" w:rsidRPr="00780F94" w:rsidRDefault="00780F94" w:rsidP="00233806">
            <w:pPr>
              <w:pStyle w:val="Closing"/>
              <w:spacing w:before="120" w:after="120" w:line="240" w:lineRule="auto"/>
              <w:ind w:left="0"/>
              <w:rPr>
                <w:rFonts w:asciiTheme="minorHAnsi" w:hAnsiTheme="minorHAnsi" w:cs="Arial"/>
                <w:b/>
                <w:bCs/>
                <w:sz w:val="24"/>
                <w:szCs w:val="24"/>
              </w:rPr>
            </w:pPr>
            <w:r w:rsidRPr="00780F9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780F94">
                <w:rPr>
                  <w:rStyle w:val="Hyperlink"/>
                  <w:rFonts w:asciiTheme="minorHAnsi" w:hAnsiTheme="minorHAnsi" w:cs="Arial"/>
                  <w:b/>
                  <w:bCs/>
                  <w:sz w:val="24"/>
                  <w:szCs w:val="24"/>
                </w:rPr>
                <w:t>Job Hazard Information</w:t>
              </w:r>
            </w:hyperlink>
            <w:r w:rsidRPr="00780F94">
              <w:rPr>
                <w:rFonts w:asciiTheme="minorHAnsi" w:hAnsiTheme="minorHAnsi" w:cs="Arial"/>
                <w:b/>
                <w:bCs/>
                <w:sz w:val="24"/>
                <w:szCs w:val="24"/>
              </w:rPr>
              <w:t xml:space="preserve"> document in order to do this. </w: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numPr>
                <w:ilvl w:val="0"/>
                <w:numId w:val="11"/>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1728" behindDoc="0" locked="0" layoutInCell="1" allowOverlap="1" wp14:anchorId="6974E302" wp14:editId="4435AAD4">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4E302"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spacing w:after="100" w:afterAutospacing="1" w:line="240" w:lineRule="auto"/>
              <w:ind w:left="382" w:hanging="382"/>
              <w:rPr>
                <w:rFonts w:asciiTheme="minorHAnsi" w:hAnsiTheme="minorHAnsi" w:cs="Arial"/>
                <w:sz w:val="24"/>
                <w:szCs w:val="24"/>
              </w:rPr>
            </w:pPr>
            <w:r w:rsidRPr="00780F9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4800" behindDoc="0" locked="0" layoutInCell="1" allowOverlap="1" wp14:anchorId="59E75E75" wp14:editId="1C1F875F">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75E75" id="Text Box 14" o:spid="_x0000_s1027" type="#_x0000_t202" style="position:absolute;margin-left:-3.95pt;margin-top:6.35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780F94" w:rsidRDefault="00780F94" w:rsidP="00780F94">
                            <w:proofErr w:type="gramStart"/>
                            <w:r>
                              <w:t>x</w:t>
                            </w:r>
                            <w:proofErr w:type="gramEnd"/>
                          </w:p>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numPr>
                <w:ilvl w:val="0"/>
                <w:numId w:val="11"/>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3536" behindDoc="0" locked="0" layoutInCell="1" allowOverlap="1" wp14:anchorId="00990B53" wp14:editId="0A543164">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90B53" id="Text Box 3" o:spid="_x0000_s1028" type="#_x0000_t202" style="position:absolute;left:0;text-align:left;margin-left:-3.25pt;margin-top:3.1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5824" behindDoc="0" locked="0" layoutInCell="1" allowOverlap="1" wp14:anchorId="5AF792AF" wp14:editId="66C3223E">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792AF" id="Text Box 15" o:spid="_x0000_s1029" type="#_x0000_t202" style="position:absolute;margin-left:-3.95pt;margin-top:3.1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numPr>
                <w:ilvl w:val="0"/>
                <w:numId w:val="11"/>
              </w:numPr>
              <w:spacing w:line="240" w:lineRule="auto"/>
              <w:ind w:left="318" w:hanging="318"/>
              <w:rPr>
                <w:rFonts w:asciiTheme="minorHAnsi" w:hAnsiTheme="minorHAnsi" w:cs="Arial"/>
                <w:iCs/>
                <w:sz w:val="24"/>
                <w:szCs w:val="24"/>
              </w:rPr>
            </w:pPr>
            <w:r w:rsidRPr="00780F9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4560" behindDoc="0" locked="0" layoutInCell="1" allowOverlap="1" wp14:anchorId="6705A4CC" wp14:editId="5E90251C">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A4CC" id="Text Box 4" o:spid="_x0000_s1030" type="#_x0000_t202" style="position:absolute;left:0;text-align:left;margin-left:-3.25pt;margin-top:4.6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780F94" w:rsidRDefault="00780F94" w:rsidP="00780F94">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spacing w:after="100" w:afterAutospacing="1" w:line="240" w:lineRule="auto"/>
              <w:ind w:left="382" w:hanging="382"/>
              <w:rPr>
                <w:rFonts w:asciiTheme="minorHAnsi" w:hAnsiTheme="minorHAnsi" w:cs="Arial"/>
                <w:sz w:val="24"/>
                <w:szCs w:val="24"/>
              </w:rPr>
            </w:pPr>
            <w:r w:rsidRPr="00780F9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6848" behindDoc="0" locked="0" layoutInCell="1" allowOverlap="1" wp14:anchorId="5AEC9ECD" wp14:editId="42951370">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C9ECD" id="Text Box 16" o:spid="_x0000_s1031" type="#_x0000_t202" style="position:absolute;margin-left:-3.95pt;margin-top:4.6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numPr>
                <w:ilvl w:val="0"/>
                <w:numId w:val="11"/>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5584" behindDoc="0" locked="0" layoutInCell="1" allowOverlap="1" wp14:anchorId="6C1777EA" wp14:editId="5B60501B">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777EA" id="Text Box 5" o:spid="_x0000_s1032" type="#_x0000_t202" style="position:absolute;left:0;text-align:left;margin-left:-3.25pt;margin-top:4.85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7872" behindDoc="0" locked="0" layoutInCell="1" allowOverlap="1" wp14:anchorId="18EDFEA4" wp14:editId="7D4EA374">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DFEA4" id="Text Box 17" o:spid="_x0000_s1033" type="#_x0000_t202" style="position:absolute;margin-left:-3.95pt;margin-top:4.85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numPr>
                <w:ilvl w:val="0"/>
                <w:numId w:val="11"/>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Noise &gt; 80 </w:t>
            </w:r>
            <w:proofErr w:type="spellStart"/>
            <w:r w:rsidRPr="00780F94">
              <w:rPr>
                <w:rFonts w:asciiTheme="minorHAnsi" w:hAnsiTheme="minorHAnsi" w:cs="Arial"/>
                <w:sz w:val="24"/>
                <w:szCs w:val="24"/>
              </w:rPr>
              <w:t>DbA</w:t>
            </w:r>
            <w:proofErr w:type="spellEnd"/>
            <w:r w:rsidRPr="00780F9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6608" behindDoc="0" locked="0" layoutInCell="1" allowOverlap="1" wp14:anchorId="4CE19D17" wp14:editId="06545041">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9D17" id="Text Box 6" o:spid="_x0000_s1034" type="#_x0000_t202" style="position:absolute;left:0;text-align:left;margin-left:-3.25pt;margin-top:2.6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8896" behindDoc="0" locked="0" layoutInCell="1" allowOverlap="1" wp14:anchorId="6B97795E" wp14:editId="2D180E59">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7795E" id="Text Box 18" o:spid="_x0000_s1035" type="#_x0000_t202" style="position:absolute;margin-left:-3.95pt;margin-top:6.35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numPr>
                <w:ilvl w:val="0"/>
                <w:numId w:val="11"/>
              </w:numPr>
              <w:spacing w:line="240" w:lineRule="auto"/>
              <w:ind w:left="318" w:hanging="318"/>
              <w:rPr>
                <w:rFonts w:asciiTheme="minorHAnsi" w:hAnsiTheme="minorHAnsi" w:cs="Arial"/>
                <w:sz w:val="24"/>
                <w:szCs w:val="24"/>
              </w:rPr>
            </w:pPr>
            <w:r w:rsidRPr="00780F94">
              <w:rPr>
                <w:rFonts w:asciiTheme="minorHAnsi" w:hAnsiTheme="minorHAnsi" w:cs="Arial"/>
                <w:sz w:val="24"/>
                <w:szCs w:val="24"/>
              </w:rPr>
              <w:t>Night Working</w:t>
            </w:r>
          </w:p>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7632" behindDoc="0" locked="0" layoutInCell="1" allowOverlap="1" wp14:anchorId="0EEB4846" wp14:editId="73405408">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B4846" id="Text Box 7" o:spid="_x0000_s1036" type="#_x0000_t202" style="position:absolute;left:0;text-align:left;margin-left:-3.25pt;margin-top:4.1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9920" behindDoc="0" locked="0" layoutInCell="1" allowOverlap="1" wp14:anchorId="05E4B65D" wp14:editId="3234C037">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4B65D" id="Text Box 19" o:spid="_x0000_s1037" type="#_x0000_t202" style="position:absolute;margin-left:-3.95pt;margin-top:4.1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numPr>
                <w:ilvl w:val="0"/>
                <w:numId w:val="11"/>
              </w:numPr>
              <w:spacing w:line="240" w:lineRule="auto"/>
              <w:ind w:left="318" w:hanging="318"/>
              <w:rPr>
                <w:rFonts w:asciiTheme="minorHAnsi" w:hAnsiTheme="minorHAnsi" w:cs="Arial"/>
                <w:sz w:val="24"/>
                <w:szCs w:val="24"/>
              </w:rPr>
            </w:pPr>
            <w:r w:rsidRPr="00780F9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8656" behindDoc="0" locked="0" layoutInCell="1" allowOverlap="1" wp14:anchorId="2CBEBAD3" wp14:editId="2C11F703">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EBAD3" id="Text Box 8" o:spid="_x0000_s1038" type="#_x0000_t202" style="position:absolute;left:0;text-align:left;margin-left:-3.25pt;margin-top:3.35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780F94" w:rsidRDefault="00780F94" w:rsidP="00780F94">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0944" behindDoc="0" locked="0" layoutInCell="1" allowOverlap="1" wp14:anchorId="483DF712" wp14:editId="0C3C443C">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DF712" id="Text Box 20" o:spid="_x0000_s1039" type="#_x0000_t202" style="position:absolute;margin-left:-3.95pt;margin-top:3.35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233806">
            <w:pPr>
              <w:pStyle w:val="Closing"/>
              <w:numPr>
                <w:ilvl w:val="0"/>
                <w:numId w:val="11"/>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Repetitive tasks (e.g. pipette use, book sensitization </w:t>
            </w:r>
            <w:proofErr w:type="spellStart"/>
            <w:r w:rsidRPr="00780F94">
              <w:rPr>
                <w:rFonts w:asciiTheme="minorHAnsi" w:hAnsiTheme="minorHAnsi" w:cs="Arial"/>
                <w:sz w:val="24"/>
                <w:szCs w:val="24"/>
              </w:rPr>
              <w:t>etc</w:t>
            </w:r>
            <w:proofErr w:type="spellEnd"/>
            <w:r w:rsidRPr="00780F9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9680" behindDoc="0" locked="0" layoutInCell="1" allowOverlap="1" wp14:anchorId="7F126B57" wp14:editId="00ACD5A1">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26B57" id="Text Box 9" o:spid="_x0000_s1040" type="#_x0000_t202" style="position:absolute;left:0;text-align:left;margin-left:-3.25pt;margin-top:4.85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1968" behindDoc="0" locked="0" layoutInCell="1" allowOverlap="1" wp14:anchorId="018C400F" wp14:editId="7C822643">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C400F" id="Text Box 21" o:spid="_x0000_s1041" type="#_x0000_t202" style="position:absolute;margin-left:-3.95pt;margin-top:4.85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780F94" w:rsidRDefault="00780F94" w:rsidP="00780F94"/>
                        </w:txbxContent>
                      </v:textbox>
                    </v:shape>
                  </w:pict>
                </mc:Fallback>
              </mc:AlternateConten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233806">
            <w:pPr>
              <w:pStyle w:val="Closing"/>
              <w:numPr>
                <w:ilvl w:val="0"/>
                <w:numId w:val="11"/>
              </w:numPr>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0704" behindDoc="0" locked="0" layoutInCell="1" allowOverlap="1" wp14:anchorId="2802C120" wp14:editId="0CB7BF9F">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2C120" id="Text Box 10" o:spid="_x0000_s1042" type="#_x0000_t202" style="position:absolute;left:0;text-align:left;margin-left:202.45pt;margin-top:4.1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21.  Contaminated soil/</w:t>
            </w:r>
            <w:proofErr w:type="spellStart"/>
            <w:r w:rsidRPr="00780F94">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2992" behindDoc="0" locked="0" layoutInCell="1" allowOverlap="1" wp14:anchorId="003EE5D2" wp14:editId="08035F77">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EE5D2" id="Text Box 22" o:spid="_x0000_s1043" type="#_x0000_t202" style="position:absolute;margin-left:-3.95pt;margin-top:4.1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780F94" w:rsidRDefault="00780F94" w:rsidP="00780F94"/>
                        </w:txbxContent>
                      </v:textbox>
                    </v:shape>
                  </w:pict>
                </mc:Fallback>
              </mc:AlternateConten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233806">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12512" behindDoc="0" locked="0" layoutInCell="1" allowOverlap="1" wp14:anchorId="0472183A" wp14:editId="28180935">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2183A" id="Text Box 2" o:spid="_x0000_s1044" type="#_x0000_t202" style="position:absolute;margin-left:202.45pt;margin-top:3.85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233806">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4016" behindDoc="0" locked="0" layoutInCell="1" allowOverlap="1" wp14:anchorId="3D25FDEA" wp14:editId="758ACDC6">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5FDEA" id="Text Box 23" o:spid="_x0000_s1045" type="#_x0000_t202" style="position:absolute;margin-left:199.75pt;margin-top:3.85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22.  Nanomaterials        </w: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233806">
            <w:pPr>
              <w:pStyle w:val="Closing"/>
              <w:spacing w:after="100" w:afterAutospacing="1" w:line="240" w:lineRule="auto"/>
              <w:ind w:left="318" w:hanging="284"/>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2752" behindDoc="0" locked="0" layoutInCell="1" allowOverlap="1" wp14:anchorId="690527FA" wp14:editId="05DB9630">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527FA" id="Text Box 12" o:spid="_x0000_s1046" type="#_x0000_t202" style="position:absolute;left:0;text-align:left;margin-left:202.45pt;margin-top:4.85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780F94" w:rsidRDefault="00780F94" w:rsidP="00780F94"/>
                        </w:txbxContent>
                      </v:textbox>
                    </v:shape>
                  </w:pict>
                </mc:Fallback>
              </mc:AlternateContent>
            </w:r>
            <w:r w:rsidRPr="00780F94">
              <w:rPr>
                <w:rFonts w:asciiTheme="minorHAnsi" w:hAnsiTheme="minorHAnsi" w:cs="Arial"/>
                <w:sz w:val="24"/>
                <w:szCs w:val="24"/>
              </w:rPr>
              <w:t>11.  Driving on U</w:t>
            </w:r>
            <w:r w:rsidR="00233806">
              <w:rPr>
                <w:rFonts w:asciiTheme="minorHAnsi" w:hAnsiTheme="minorHAnsi" w:cs="Arial"/>
                <w:sz w:val="24"/>
                <w:szCs w:val="24"/>
              </w:rPr>
              <w:t xml:space="preserve">niversity business (mini-bus, </w:t>
            </w:r>
            <w:r w:rsidRPr="00780F94">
              <w:rPr>
                <w:rFonts w:asciiTheme="minorHAnsi" w:hAnsiTheme="minorHAnsi" w:cs="Arial"/>
                <w:sz w:val="24"/>
                <w:szCs w:val="24"/>
              </w:rPr>
              <w:t xml:space="preserve">van, bus, forklift truck </w:t>
            </w:r>
            <w:proofErr w:type="spellStart"/>
            <w:r w:rsidRPr="00780F94">
              <w:rPr>
                <w:rFonts w:asciiTheme="minorHAnsi" w:hAnsiTheme="minorHAnsi" w:cs="Arial"/>
                <w:sz w:val="24"/>
                <w:szCs w:val="24"/>
              </w:rPr>
              <w:t>etc</w:t>
            </w:r>
            <w:proofErr w:type="spellEnd"/>
            <w:r w:rsidRPr="00780F94">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5040" behindDoc="0" locked="0" layoutInCell="1" allowOverlap="1" wp14:anchorId="541D6649" wp14:editId="06E9D6DD">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6649" id="Text Box 24" o:spid="_x0000_s1047" type="#_x0000_t202" style="position:absolute;margin-left:199.75pt;margin-top:4.85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23.  Workplace stressors (e.g. workload, relationships, job role </w:t>
            </w:r>
            <w:proofErr w:type="spellStart"/>
            <w:r w:rsidRPr="00780F94">
              <w:rPr>
                <w:rFonts w:asciiTheme="minorHAnsi" w:hAnsiTheme="minorHAnsi" w:cs="Arial"/>
                <w:sz w:val="24"/>
                <w:szCs w:val="24"/>
              </w:rPr>
              <w:t>etc</w:t>
            </w:r>
            <w:proofErr w:type="spellEnd"/>
            <w:r w:rsidRPr="00780F94">
              <w:rPr>
                <w:rFonts w:asciiTheme="minorHAnsi" w:hAnsiTheme="minorHAnsi" w:cs="Arial"/>
                <w:sz w:val="24"/>
                <w:szCs w:val="24"/>
              </w:rPr>
              <w:t xml:space="preserve">)                                           </w: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233806">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23776" behindDoc="0" locked="0" layoutInCell="1" allowOverlap="1" wp14:anchorId="53E495AE" wp14:editId="034F134D">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95AE" id="Text Box 13" o:spid="_x0000_s1048" type="#_x0000_t202" style="position:absolute;margin-left:202.45pt;margin-top:5.6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780F94" w:rsidRPr="00780F94" w:rsidRDefault="00780F94" w:rsidP="00233806">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6064" behindDoc="0" locked="0" layoutInCell="1" allowOverlap="1" wp14:anchorId="0BA41158" wp14:editId="303A226E">
                      <wp:simplePos x="0" y="0"/>
                      <wp:positionH relativeFrom="column">
                        <wp:posOffset>2536825</wp:posOffset>
                      </wp:positionH>
                      <wp:positionV relativeFrom="paragraph">
                        <wp:posOffset>71120</wp:posOffset>
                      </wp:positionV>
                      <wp:extent cx="241300" cy="241300"/>
                      <wp:effectExtent l="12700" t="13970" r="12700" b="11430"/>
                      <wp:wrapNone/>
                      <wp:docPr id="7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41158" id="Text Box 25" o:spid="_x0000_s1049" type="#_x0000_t202" style="position:absolute;margin-left:199.75pt;margin-top:5.6pt;width:19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C1KQIAAFkEAAAOAAAAZHJzL2Uyb0RvYy54bWysVNtu2zAMfR+wfxD0vthxk7U14hRdugwD&#10;ugvQ7gNkWbaFSaImKbG7ry8lJ1nQDXsY5geBFKkj8hzKq5tRK7IXzkswFZ3PckqE4dBI01X02+P2&#10;zRUlPjDTMAVGVPRJeHqzfv1qNdhSFNCDaoQjCGJ8OdiK9iHYMss874VmfgZWGAy24DQL6Louaxwb&#10;EF2rrMjzt9kArrEOuPAed++mIF0n/LYVPHxpWy8CURXF2kJaXVrruGbrFSs7x2wv+aEM9g9VaCYN&#10;XnqCumOBkZ2Tv0FpyR14aMOMg86gbSUXqQfsZp6/6OahZ1akXpAcb080+f8Hyz/vvzoim4peLikx&#10;TKNGj2IM5B2MpFhGfgbrS0x7sJgYRtxHnVOv3t4D/+6JgU3PTCdunYOhF6zB+ubxZHZ2dMLxEaQe&#10;PkGD97BdgAQ0tk5H8pAOguio09NJm1gLx81iMb/IMcIxdLDjDaw8HrbOhw8CNIlGRR1Kn8DZ/t6H&#10;KfWYEu/yoGSzlUolx3X1RjmyZzgm2/Sl+l+kKUOGil4vkZe/Q+Tp+xOElgHnXUld0atTEisja+9N&#10;g2WyMjCpJhu7U+ZAY2Ru4jCM9ZgUKy6O8tTQPCGxDqb5xveIRg/uJyUDznZF/Y8dc4IS9dGgONfz&#10;xSI+huQslpcFOu48Up9HmOEIVdFAyWRuwvSAdtbJrsebpnEwcIuCtjKRHZWfqjrUj/Ob5Dq8tfhA&#10;zv2U9euPsH4G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OEZ0LUpAgAAWQQAAA4AAAAAAAAAAAAAAAAALgIAAGRycy9l&#10;Mm9Eb2MueG1sUEsBAi0AFAAGAAgAAAAhAJltx87fAAAACQEAAA8AAAAAAAAAAAAAAAAAgwQAAGRy&#10;cy9kb3ducmV2LnhtbFBLBQYAAAAABAAEAPMAAACPBQAAAAA=&#10;">
                      <v:textbox>
                        <w:txbxContent>
                          <w:p w:rsidR="00780F94" w:rsidRDefault="00780F94" w:rsidP="00780F94"/>
                        </w:txbxContent>
                      </v:textbox>
                    </v:shape>
                  </w:pict>
                </mc:Fallback>
              </mc:AlternateContent>
            </w:r>
            <w:r w:rsidRPr="00780F94">
              <w:rPr>
                <w:rFonts w:asciiTheme="minorHAnsi" w:hAnsiTheme="minorHAnsi" w:cs="Arial"/>
                <w:sz w:val="24"/>
                <w:szCs w:val="24"/>
              </w:rPr>
              <w:t>24.  Other (please specify</w:t>
            </w:r>
            <w:r w:rsidR="00233806">
              <w:rPr>
                <w:rFonts w:asciiTheme="minorHAnsi" w:hAnsiTheme="minorHAnsi" w:cs="Arial"/>
                <w:sz w:val="24"/>
                <w:szCs w:val="24"/>
              </w:rPr>
              <w:t>)</w:t>
            </w:r>
          </w:p>
        </w:tc>
      </w:tr>
    </w:tbl>
    <w:p w:rsidR="00780F94" w:rsidRPr="00780F94" w:rsidRDefault="00780F94" w:rsidP="00780F94">
      <w:pPr>
        <w:rPr>
          <w:rFonts w:asciiTheme="minorHAnsi" w:hAnsiTheme="minorHAnsi"/>
          <w:b/>
          <w:szCs w:val="24"/>
        </w:rPr>
      </w:pPr>
    </w:p>
    <w:p w:rsidR="00780F94" w:rsidRPr="00780F94" w:rsidRDefault="00780F94" w:rsidP="00780F94">
      <w:pPr>
        <w:rPr>
          <w:rFonts w:asciiTheme="minorHAnsi" w:hAnsiTheme="minorHAnsi"/>
          <w:b/>
          <w:szCs w:val="24"/>
        </w:rPr>
      </w:pPr>
      <w:r w:rsidRPr="00780F94">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Signed</w:t>
            </w:r>
          </w:p>
        </w:tc>
        <w:tc>
          <w:tcPr>
            <w:tcW w:w="6582" w:type="dxa"/>
          </w:tcPr>
          <w:p w:rsidR="00780F94" w:rsidRPr="00780F94" w:rsidRDefault="00780F94" w:rsidP="00780F94">
            <w:pPr>
              <w:rPr>
                <w:rFonts w:asciiTheme="minorHAnsi" w:hAnsiTheme="minorHAnsi"/>
                <w:szCs w:val="24"/>
              </w:rPr>
            </w:pPr>
            <w:r w:rsidRPr="00780F94">
              <w:rPr>
                <w:rFonts w:asciiTheme="minorHAnsi" w:hAnsiTheme="minorHAnsi"/>
                <w:szCs w:val="24"/>
              </w:rPr>
              <w:t>S Ahmed</w:t>
            </w:r>
          </w:p>
        </w:tc>
      </w:tr>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Name (block capitals)</w:t>
            </w:r>
          </w:p>
        </w:tc>
        <w:tc>
          <w:tcPr>
            <w:tcW w:w="6582" w:type="dxa"/>
          </w:tcPr>
          <w:p w:rsidR="00780F94" w:rsidRPr="00780F94" w:rsidRDefault="00780F94" w:rsidP="00780F94">
            <w:pPr>
              <w:rPr>
                <w:rFonts w:asciiTheme="minorHAnsi" w:hAnsiTheme="minorHAnsi"/>
                <w:szCs w:val="24"/>
              </w:rPr>
            </w:pPr>
            <w:proofErr w:type="spellStart"/>
            <w:r w:rsidRPr="00780F94">
              <w:rPr>
                <w:rFonts w:asciiTheme="minorHAnsi" w:hAnsiTheme="minorHAnsi"/>
                <w:szCs w:val="24"/>
              </w:rPr>
              <w:t>Sabbir</w:t>
            </w:r>
            <w:proofErr w:type="spellEnd"/>
            <w:r w:rsidRPr="00780F94">
              <w:rPr>
                <w:rFonts w:asciiTheme="minorHAnsi" w:hAnsiTheme="minorHAnsi"/>
                <w:szCs w:val="24"/>
              </w:rPr>
              <w:t xml:space="preserve"> Ahmed</w:t>
            </w:r>
          </w:p>
        </w:tc>
      </w:tr>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Date</w:t>
            </w:r>
          </w:p>
        </w:tc>
        <w:tc>
          <w:tcPr>
            <w:tcW w:w="6582" w:type="dxa"/>
          </w:tcPr>
          <w:p w:rsidR="00780F94" w:rsidRPr="00780F94" w:rsidRDefault="00780F94" w:rsidP="00780F94">
            <w:pPr>
              <w:rPr>
                <w:rFonts w:asciiTheme="minorHAnsi" w:hAnsiTheme="minorHAnsi"/>
                <w:szCs w:val="24"/>
              </w:rPr>
            </w:pPr>
            <w:r w:rsidRPr="00780F94">
              <w:rPr>
                <w:rFonts w:asciiTheme="minorHAnsi" w:hAnsiTheme="minorHAnsi"/>
                <w:szCs w:val="24"/>
              </w:rPr>
              <w:t>September 2017</w:t>
            </w:r>
          </w:p>
        </w:tc>
      </w:tr>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Extension number</w:t>
            </w:r>
          </w:p>
        </w:tc>
        <w:tc>
          <w:tcPr>
            <w:tcW w:w="6582" w:type="dxa"/>
          </w:tcPr>
          <w:p w:rsidR="00780F94" w:rsidRPr="00780F94" w:rsidRDefault="00780F94" w:rsidP="00780F94">
            <w:pPr>
              <w:rPr>
                <w:rFonts w:asciiTheme="minorHAnsi" w:hAnsiTheme="minorHAnsi"/>
                <w:szCs w:val="24"/>
              </w:rPr>
            </w:pPr>
            <w:r w:rsidRPr="00780F94">
              <w:rPr>
                <w:rFonts w:asciiTheme="minorHAnsi" w:hAnsiTheme="minorHAnsi"/>
                <w:szCs w:val="24"/>
              </w:rPr>
              <w:t>3594</w:t>
            </w:r>
          </w:p>
        </w:tc>
      </w:tr>
    </w:tbl>
    <w:p w:rsidR="00233806" w:rsidRDefault="00233806" w:rsidP="00780F94">
      <w:pPr>
        <w:rPr>
          <w:rFonts w:asciiTheme="minorHAnsi" w:hAnsiTheme="minorHAnsi"/>
          <w:szCs w:val="24"/>
        </w:rPr>
      </w:pPr>
    </w:p>
    <w:p w:rsidR="002D089D" w:rsidRDefault="00780F94" w:rsidP="00780F94">
      <w:pPr>
        <w:rPr>
          <w:rFonts w:asciiTheme="minorHAnsi" w:hAnsiTheme="minorHAnsi"/>
          <w:sz w:val="22"/>
          <w:szCs w:val="22"/>
        </w:rPr>
      </w:pPr>
      <w:r w:rsidRPr="002D089D">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2D089D" w:rsidRDefault="002D089D" w:rsidP="00780F94">
      <w:pPr>
        <w:rPr>
          <w:rFonts w:asciiTheme="minorHAnsi" w:hAnsiTheme="minorHAnsi"/>
          <w:sz w:val="22"/>
          <w:szCs w:val="22"/>
        </w:rPr>
      </w:pPr>
    </w:p>
    <w:p w:rsidR="006F20D6" w:rsidRDefault="00780F94" w:rsidP="00780F94">
      <w:pPr>
        <w:rPr>
          <w:rFonts w:asciiTheme="minorHAnsi" w:hAnsiTheme="minorHAnsi"/>
          <w:sz w:val="22"/>
          <w:szCs w:val="22"/>
        </w:rPr>
      </w:pPr>
      <w:r w:rsidRPr="002D089D">
        <w:rPr>
          <w:rFonts w:asciiTheme="minorHAnsi" w:hAnsiTheme="minorHAnsi"/>
          <w:sz w:val="22"/>
          <w:szCs w:val="22"/>
        </w:rPr>
        <w:t>Should any of this associated information be unavailable please contact OH (Tel: 023 9284 3187) so that appropriate advice can be given.</w:t>
      </w:r>
    </w:p>
    <w:p w:rsidR="006F20D6" w:rsidRDefault="006F20D6">
      <w:pPr>
        <w:widowControl/>
        <w:rPr>
          <w:rFonts w:asciiTheme="minorHAnsi" w:hAnsiTheme="minorHAnsi"/>
          <w:sz w:val="22"/>
          <w:szCs w:val="22"/>
        </w:rPr>
      </w:pPr>
      <w:r>
        <w:rPr>
          <w:rFonts w:asciiTheme="minorHAnsi" w:hAnsiTheme="minorHAnsi"/>
          <w:sz w:val="22"/>
          <w:szCs w:val="22"/>
        </w:rPr>
        <w:br w:type="page"/>
      </w:r>
    </w:p>
    <w:p w:rsidR="00780F94" w:rsidRPr="000570FF" w:rsidRDefault="00780F94" w:rsidP="00780F94">
      <w:pPr>
        <w:rPr>
          <w:rFonts w:asciiTheme="minorHAnsi" w:hAnsiTheme="minorHAnsi"/>
          <w:b/>
          <w:szCs w:val="24"/>
        </w:rPr>
      </w:pPr>
      <w:r w:rsidRPr="000570FF">
        <w:rPr>
          <w:rFonts w:asciiTheme="minorHAnsi" w:hAnsiTheme="minorHAnsi"/>
          <w:b/>
          <w:szCs w:val="24"/>
        </w:rPr>
        <w:lastRenderedPageBreak/>
        <w:t>UNIVERSITY OF PORTSMOUTH – RECRUITMENT PAPERWORK</w:t>
      </w:r>
      <w:bookmarkStart w:id="0" w:name="_GoBack"/>
      <w:bookmarkEnd w:id="0"/>
    </w:p>
    <w:p w:rsidR="00780F94" w:rsidRPr="000570FF" w:rsidRDefault="00780F94" w:rsidP="000570FF">
      <w:pPr>
        <w:pStyle w:val="ListParagraph"/>
        <w:numPr>
          <w:ilvl w:val="0"/>
          <w:numId w:val="14"/>
        </w:numPr>
        <w:rPr>
          <w:rFonts w:asciiTheme="minorHAnsi" w:hAnsiTheme="minorHAnsi"/>
          <w:b/>
          <w:sz w:val="24"/>
          <w:szCs w:val="24"/>
        </w:rPr>
      </w:pPr>
      <w:r w:rsidRPr="000570FF">
        <w:rPr>
          <w:rFonts w:asciiTheme="minorHAnsi" w:hAnsi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61"/>
      </w:tblGrid>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Job Title:</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 xml:space="preserve">Senior Lecturer in Histopathology / Biomedical Science </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Grade:</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8</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Faculty/Centre:</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Science</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Department/Service:</w:t>
            </w:r>
          </w:p>
          <w:p w:rsidR="00780F94" w:rsidRPr="00780F94" w:rsidRDefault="00780F94" w:rsidP="00780F94">
            <w:pPr>
              <w:rPr>
                <w:rFonts w:asciiTheme="minorHAnsi" w:hAnsiTheme="minorHAnsi"/>
                <w:b/>
                <w:szCs w:val="24"/>
              </w:rPr>
            </w:pPr>
            <w:r w:rsidRPr="00780F94">
              <w:rPr>
                <w:rFonts w:asciiTheme="minorHAnsi" w:hAnsiTheme="minorHAnsi"/>
                <w:b/>
                <w:szCs w:val="24"/>
              </w:rPr>
              <w:t>Location:</w:t>
            </w: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School of Pharmacy &amp; Biomedical Sciences</w:t>
            </w:r>
          </w:p>
          <w:p w:rsidR="00780F94" w:rsidRPr="00780F94" w:rsidRDefault="00780F94" w:rsidP="00780F94">
            <w:pPr>
              <w:rPr>
                <w:rFonts w:asciiTheme="minorHAnsi" w:hAnsiTheme="minorHAnsi"/>
                <w:szCs w:val="24"/>
              </w:rPr>
            </w:pPr>
            <w:r w:rsidRPr="00780F94">
              <w:rPr>
                <w:rFonts w:asciiTheme="minorHAnsi" w:hAnsiTheme="minorHAnsi"/>
                <w:szCs w:val="24"/>
              </w:rPr>
              <w:t>St. Michael’s Building</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Position Reference No:</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spacing w:before="100" w:beforeAutospacing="1" w:after="100" w:afterAutospacing="1"/>
              <w:outlineLvl w:val="1"/>
              <w:rPr>
                <w:rFonts w:asciiTheme="minorHAnsi" w:hAnsiTheme="minorHAnsi"/>
                <w:szCs w:val="24"/>
              </w:rPr>
            </w:pPr>
            <w:r w:rsidRPr="00780F94">
              <w:rPr>
                <w:rFonts w:asciiTheme="minorHAnsi" w:hAnsiTheme="minorHAnsi"/>
                <w:szCs w:val="24"/>
              </w:rPr>
              <w:t>ZZ004210</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Cost Centre:</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44056</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Responsible to:</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Head of School</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Responsible for:</w:t>
            </w:r>
          </w:p>
          <w:p w:rsidR="00780F94" w:rsidRPr="00780F94" w:rsidRDefault="00780F94" w:rsidP="00780F94">
            <w:pPr>
              <w:rPr>
                <w:rFonts w:asciiTheme="minorHAnsi" w:hAnsiTheme="minorHAnsi"/>
                <w:b/>
                <w:szCs w:val="24"/>
              </w:rPr>
            </w:pPr>
          </w:p>
        </w:tc>
        <w:tc>
          <w:tcPr>
            <w:tcW w:w="5561" w:type="dxa"/>
          </w:tcPr>
          <w:p w:rsidR="00780F94" w:rsidRPr="00780F94" w:rsidRDefault="00780F94" w:rsidP="00780F94">
            <w:pPr>
              <w:rPr>
                <w:rFonts w:asciiTheme="minorHAnsi" w:hAnsiTheme="minorHAnsi"/>
                <w:szCs w:val="24"/>
              </w:rPr>
            </w:pPr>
            <w:r w:rsidRPr="00780F94">
              <w:rPr>
                <w:rFonts w:asciiTheme="minorHAnsi" w:hAnsiTheme="minorHAnsi"/>
                <w:szCs w:val="24"/>
              </w:rPr>
              <w:t>N/A</w:t>
            </w:r>
          </w:p>
        </w:tc>
      </w:tr>
      <w:tr w:rsidR="00780F94" w:rsidRPr="00780F94" w:rsidTr="000570FF">
        <w:tc>
          <w:tcPr>
            <w:tcW w:w="3681" w:type="dxa"/>
          </w:tcPr>
          <w:p w:rsidR="00780F94" w:rsidRPr="00780F94" w:rsidRDefault="00780F94" w:rsidP="00780F94">
            <w:pPr>
              <w:rPr>
                <w:rFonts w:asciiTheme="minorHAnsi" w:hAnsiTheme="minorHAnsi"/>
                <w:b/>
                <w:szCs w:val="24"/>
              </w:rPr>
            </w:pPr>
            <w:r w:rsidRPr="00780F94">
              <w:rPr>
                <w:rFonts w:asciiTheme="minorHAnsi" w:hAnsiTheme="minorHAnsi"/>
                <w:b/>
                <w:szCs w:val="24"/>
              </w:rPr>
              <w:t>Effective date of job description:</w:t>
            </w:r>
          </w:p>
        </w:tc>
        <w:tc>
          <w:tcPr>
            <w:tcW w:w="5561" w:type="dxa"/>
          </w:tcPr>
          <w:p w:rsidR="00780F94" w:rsidRDefault="00780F94" w:rsidP="00780F94">
            <w:pPr>
              <w:rPr>
                <w:rFonts w:asciiTheme="minorHAnsi" w:hAnsiTheme="minorHAnsi"/>
                <w:szCs w:val="24"/>
              </w:rPr>
            </w:pPr>
            <w:r w:rsidRPr="00780F94">
              <w:rPr>
                <w:rFonts w:asciiTheme="minorHAnsi" w:hAnsiTheme="minorHAnsi"/>
                <w:szCs w:val="24"/>
              </w:rPr>
              <w:t>September 2017</w:t>
            </w:r>
          </w:p>
          <w:p w:rsidR="000570FF" w:rsidRPr="00780F94" w:rsidRDefault="000570FF" w:rsidP="00780F94">
            <w:pPr>
              <w:rPr>
                <w:rFonts w:asciiTheme="minorHAnsi" w:hAnsiTheme="minorHAnsi"/>
                <w:szCs w:val="24"/>
              </w:rPr>
            </w:pPr>
          </w:p>
        </w:tc>
      </w:tr>
    </w:tbl>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0F94" w:rsidRPr="00780F94" w:rsidTr="00780F94">
        <w:tc>
          <w:tcPr>
            <w:tcW w:w="9242" w:type="dxa"/>
          </w:tcPr>
          <w:p w:rsidR="00780F94" w:rsidRPr="00780F94" w:rsidRDefault="00780F94" w:rsidP="00780F94">
            <w:pPr>
              <w:rPr>
                <w:rFonts w:asciiTheme="minorHAnsi" w:hAnsiTheme="minorHAnsi"/>
                <w:i/>
                <w:szCs w:val="24"/>
              </w:rPr>
            </w:pPr>
            <w:r w:rsidRPr="00780F94">
              <w:rPr>
                <w:rFonts w:asciiTheme="minorHAnsi" w:hAnsiTheme="minorHAnsi"/>
                <w:b/>
                <w:szCs w:val="24"/>
              </w:rPr>
              <w:t>Purpose of Job</w:t>
            </w:r>
            <w:r w:rsidRPr="00780F94">
              <w:rPr>
                <w:rFonts w:asciiTheme="minorHAnsi" w:hAnsiTheme="minorHAnsi"/>
                <w:szCs w:val="24"/>
              </w:rPr>
              <w:t>:</w:t>
            </w:r>
            <w:r w:rsidRPr="00780F94">
              <w:rPr>
                <w:rFonts w:asciiTheme="minorHAnsi" w:hAnsiTheme="minorHAnsi"/>
                <w:i/>
                <w:szCs w:val="24"/>
              </w:rPr>
              <w:t xml:space="preserve"> </w:t>
            </w:r>
            <w:r w:rsidRPr="00780F94">
              <w:rPr>
                <w:rFonts w:asciiTheme="minorHAnsi" w:hAnsiTheme="minorHAnsi"/>
                <w:i/>
                <w:szCs w:val="24"/>
                <w:highlight w:val="yellow"/>
              </w:rPr>
              <w:t xml:space="preserve">  </w:t>
            </w:r>
          </w:p>
        </w:tc>
      </w:tr>
      <w:tr w:rsidR="00780F94" w:rsidRPr="00780F94" w:rsidTr="00780F94">
        <w:tc>
          <w:tcPr>
            <w:tcW w:w="9242" w:type="dxa"/>
          </w:tcPr>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 xml:space="preserve">The person appointed will be responsible to the Head of School in the School of Pharmacy &amp; Biomedical Sciences and will act as a team member to participate in teaching, scholarship, research and knowledge transfer in accordance with the School/Faculty objectives. </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 xml:space="preserve">To assist in the design and delivery of undergraduate and postgraduate </w:t>
            </w:r>
            <w:proofErr w:type="spellStart"/>
            <w:r w:rsidRPr="00780F94">
              <w:rPr>
                <w:rFonts w:asciiTheme="minorHAnsi" w:hAnsiTheme="minorHAnsi"/>
                <w:szCs w:val="24"/>
              </w:rPr>
              <w:t>programmes</w:t>
            </w:r>
            <w:proofErr w:type="spellEnd"/>
            <w:r w:rsidRPr="00780F94">
              <w:rPr>
                <w:rFonts w:asciiTheme="minorHAnsi" w:hAnsiTheme="minorHAnsi"/>
                <w:szCs w:val="24"/>
              </w:rPr>
              <w:t xml:space="preserve"> to respond to students’ needs.</w:t>
            </w:r>
          </w:p>
        </w:tc>
      </w:tr>
    </w:tbl>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0F94" w:rsidRPr="00780F94" w:rsidTr="00780F94">
        <w:tc>
          <w:tcPr>
            <w:tcW w:w="9242" w:type="dxa"/>
            <w:tcBorders>
              <w:bottom w:val="single" w:sz="4" w:space="0" w:color="000000"/>
            </w:tcBorders>
          </w:tcPr>
          <w:p w:rsidR="00780F94" w:rsidRPr="00780F94" w:rsidRDefault="00780F94" w:rsidP="00780F94">
            <w:pPr>
              <w:rPr>
                <w:rFonts w:asciiTheme="minorHAnsi" w:hAnsiTheme="minorHAnsi"/>
                <w:b/>
                <w:szCs w:val="24"/>
              </w:rPr>
            </w:pPr>
            <w:r w:rsidRPr="00780F94">
              <w:rPr>
                <w:rFonts w:asciiTheme="minorHAnsi" w:hAnsiTheme="minorHAnsi"/>
                <w:b/>
                <w:szCs w:val="24"/>
              </w:rPr>
              <w:t xml:space="preserve">Key Responsibilities: </w:t>
            </w:r>
          </w:p>
        </w:tc>
      </w:tr>
      <w:tr w:rsidR="00780F94" w:rsidRPr="00780F94" w:rsidTr="00780F94">
        <w:tc>
          <w:tcPr>
            <w:tcW w:w="9242" w:type="dxa"/>
            <w:tcBorders>
              <w:bottom w:val="single" w:sz="4" w:space="0" w:color="000000"/>
            </w:tcBorders>
          </w:tcPr>
          <w:p w:rsidR="00780F94" w:rsidRPr="00780F94" w:rsidRDefault="00780F94" w:rsidP="00780F94">
            <w:pPr>
              <w:contextualSpacing/>
              <w:rPr>
                <w:rFonts w:asciiTheme="minorHAnsi" w:hAnsiTheme="minorHAnsi"/>
                <w:szCs w:val="24"/>
              </w:rPr>
            </w:pPr>
            <w:r w:rsidRPr="00780F94">
              <w:rPr>
                <w:rFonts w:asciiTheme="minorHAnsi" w:hAnsiTheme="minorHAnsi"/>
                <w:szCs w:val="24"/>
              </w:rPr>
              <w:t>Duties may include:</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Engage in research and knowledge transfer activities; actively seek funding to support these, either on own initiative or as part of team; and generate research outputs consistent with the level of appointment.</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Contribute to the research ethos of the School including through a collegial approach to own research and that of others.</w:t>
            </w:r>
          </w:p>
          <w:p w:rsidR="00780F94" w:rsidRPr="00780F94" w:rsidRDefault="00780F94" w:rsidP="00780F94">
            <w:pPr>
              <w:widowControl/>
              <w:numPr>
                <w:ilvl w:val="0"/>
                <w:numId w:val="13"/>
              </w:numPr>
              <w:spacing w:before="60" w:after="60"/>
              <w:ind w:left="426" w:hanging="426"/>
              <w:rPr>
                <w:rFonts w:asciiTheme="minorHAnsi" w:hAnsiTheme="minorHAnsi" w:cs="Arial"/>
                <w:szCs w:val="24"/>
                <w:lang w:eastAsia="en-GB"/>
              </w:rPr>
            </w:pPr>
            <w:r w:rsidRPr="00780F94">
              <w:rPr>
                <w:rFonts w:asciiTheme="minorHAnsi" w:hAnsiTheme="minorHAnsi"/>
                <w:szCs w:val="24"/>
              </w:rPr>
              <w:t xml:space="preserve">To design, deliver, review and update teaching within the subject area for undergraduate and postgraduate courses.  </w:t>
            </w:r>
            <w:r w:rsidRPr="00780F94">
              <w:rPr>
                <w:rFonts w:asciiTheme="minorHAnsi" w:hAnsiTheme="minorHAnsi" w:cs="Arial"/>
                <w:szCs w:val="24"/>
                <w:lang w:eastAsia="en-GB"/>
              </w:rPr>
              <w:t>Whereas the primary teaching duties of the post-holder are likely to be in relation to clinical histopathology, it is expected that (s</w:t>
            </w:r>
            <w:proofErr w:type="gramStart"/>
            <w:r w:rsidRPr="00780F94">
              <w:rPr>
                <w:rFonts w:asciiTheme="minorHAnsi" w:hAnsiTheme="minorHAnsi" w:cs="Arial"/>
                <w:szCs w:val="24"/>
                <w:lang w:eastAsia="en-GB"/>
              </w:rPr>
              <w:t>)he</w:t>
            </w:r>
            <w:proofErr w:type="gramEnd"/>
            <w:r w:rsidRPr="00780F94">
              <w:rPr>
                <w:rFonts w:asciiTheme="minorHAnsi" w:hAnsiTheme="minorHAnsi" w:cs="Arial"/>
                <w:szCs w:val="24"/>
                <w:lang w:eastAsia="en-GB"/>
              </w:rPr>
              <w:t xml:space="preserve"> will have the capability to contribute to other teaching areas as needed and support the provision of the </w:t>
            </w:r>
            <w:proofErr w:type="spellStart"/>
            <w:r w:rsidRPr="00780F94">
              <w:rPr>
                <w:rFonts w:asciiTheme="minorHAnsi" w:hAnsiTheme="minorHAnsi" w:cs="Arial"/>
                <w:szCs w:val="24"/>
                <w:lang w:eastAsia="en-GB"/>
              </w:rPr>
              <w:t>MPharm</w:t>
            </w:r>
            <w:proofErr w:type="spellEnd"/>
            <w:r w:rsidRPr="00780F94">
              <w:rPr>
                <w:rFonts w:asciiTheme="minorHAnsi" w:hAnsiTheme="minorHAnsi" w:cs="Arial"/>
                <w:szCs w:val="24"/>
                <w:lang w:eastAsia="en-GB"/>
              </w:rPr>
              <w:t xml:space="preserve">, BSc (Hons) Pharmacology and MSc Medical Biotechnology courses in the School.  </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Managing of own teaching and co-ordination of teaching with that of others; setting and marking assessments; ensuring the verification of marks by other tutors and participating in verification of others’ marks (where appropriate); and attending relevant assessment boards.</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lastRenderedPageBreak/>
              <w:t xml:space="preserve">Management of units and contribution as a member of the teaching team on units for which the post holder is not the unit </w:t>
            </w:r>
            <w:proofErr w:type="spellStart"/>
            <w:r w:rsidRPr="00780F94">
              <w:rPr>
                <w:rFonts w:asciiTheme="minorHAnsi" w:hAnsiTheme="minorHAnsi"/>
                <w:szCs w:val="24"/>
              </w:rPr>
              <w:t>co-ordinator</w:t>
            </w:r>
            <w:proofErr w:type="spellEnd"/>
            <w:r w:rsidRPr="00780F94">
              <w:rPr>
                <w:rFonts w:asciiTheme="minorHAnsi" w:hAnsiTheme="minorHAnsi"/>
                <w:szCs w:val="24"/>
              </w:rPr>
              <w:t>.</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Development of the curriculum, including proposing new units and active participation at subject group meetings.</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 xml:space="preserve">Supervise undergraduate and postgraduate projects and similar independent learning activities. </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Undertake training in doctoral supervision, if appropriate, and effectively supervise doctoral students.</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Undertake academic course-related administrative tasks, including attendance at Boards of Studies and Examination Boards, as appropriate.</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Undertake placement visits to undergraduate students (where appropriate) and resolve any problems identified by student or employer’s representative.</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Participate in the development and delivery of Preview and Open Days and similar presentations aimed at promotion of the School and student recruitment.</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Ensure teaching material is current through active scholarship.</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Act as a Personal Tutor to undergraduate and postgraduate students.</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Take part in relevant aspects of the student support and assessment processes.</w:t>
            </w:r>
          </w:p>
          <w:p w:rsidR="00780F94" w:rsidRPr="00780F94" w:rsidRDefault="00780F94" w:rsidP="00780F94">
            <w:pPr>
              <w:widowControl/>
              <w:numPr>
                <w:ilvl w:val="0"/>
                <w:numId w:val="13"/>
              </w:numPr>
              <w:spacing w:before="60" w:after="60"/>
              <w:ind w:left="426" w:hanging="426"/>
              <w:rPr>
                <w:rFonts w:asciiTheme="minorHAnsi" w:hAnsiTheme="minorHAnsi"/>
                <w:szCs w:val="24"/>
              </w:rPr>
            </w:pPr>
            <w:r w:rsidRPr="00780F94">
              <w:rPr>
                <w:rFonts w:asciiTheme="minorHAnsi" w:hAnsiTheme="minorHAnsi"/>
                <w:szCs w:val="24"/>
              </w:rPr>
              <w:t xml:space="preserve">Have a proactive approach to identifying own development needs and engaging in development </w:t>
            </w:r>
            <w:proofErr w:type="spellStart"/>
            <w:r w:rsidRPr="00780F94">
              <w:rPr>
                <w:rFonts w:asciiTheme="minorHAnsi" w:hAnsiTheme="minorHAnsi"/>
                <w:szCs w:val="24"/>
              </w:rPr>
              <w:t>programmes</w:t>
            </w:r>
            <w:proofErr w:type="spellEnd"/>
            <w:r w:rsidRPr="00780F94">
              <w:rPr>
                <w:rFonts w:asciiTheme="minorHAnsi" w:hAnsiTheme="minorHAnsi"/>
                <w:szCs w:val="24"/>
              </w:rPr>
              <w:t xml:space="preserve"> to address these needs.</w:t>
            </w:r>
          </w:p>
          <w:p w:rsidR="00780F94" w:rsidRPr="00780F94" w:rsidRDefault="00780F94" w:rsidP="00780F94">
            <w:pPr>
              <w:contextualSpacing/>
              <w:rPr>
                <w:rFonts w:asciiTheme="minorHAnsi" w:hAnsiTheme="minorHAnsi"/>
                <w:szCs w:val="24"/>
              </w:rPr>
            </w:pPr>
            <w:r w:rsidRPr="00780F94">
              <w:rPr>
                <w:rFonts w:asciiTheme="minorHAnsi" w:hAnsiTheme="minorHAnsi"/>
                <w:szCs w:val="24"/>
              </w:rPr>
              <w:t>Undertake other activities as reasonably requested by Head of Division, Associate Heads of School and/or Head of School.</w:t>
            </w:r>
          </w:p>
        </w:tc>
      </w:tr>
    </w:tbl>
    <w:p w:rsidR="00780F94" w:rsidRPr="00780F94" w:rsidRDefault="00780F94" w:rsidP="00780F9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0F94" w:rsidRPr="00780F94" w:rsidTr="00780F94">
        <w:tc>
          <w:tcPr>
            <w:tcW w:w="9242" w:type="dxa"/>
          </w:tcPr>
          <w:p w:rsidR="00780F94" w:rsidRPr="00780F94" w:rsidRDefault="00780F94" w:rsidP="00780F94">
            <w:pPr>
              <w:rPr>
                <w:rFonts w:asciiTheme="minorHAnsi" w:hAnsiTheme="minorHAnsi"/>
                <w:b/>
                <w:szCs w:val="24"/>
              </w:rPr>
            </w:pPr>
            <w:r w:rsidRPr="00780F94">
              <w:rPr>
                <w:rFonts w:asciiTheme="minorHAnsi" w:hAnsiTheme="minorHAnsi"/>
                <w:b/>
                <w:szCs w:val="24"/>
              </w:rPr>
              <w:t xml:space="preserve">Working Relationships: </w:t>
            </w:r>
          </w:p>
        </w:tc>
      </w:tr>
      <w:tr w:rsidR="00780F94" w:rsidRPr="00780F94" w:rsidTr="00780F94">
        <w:tc>
          <w:tcPr>
            <w:tcW w:w="9242" w:type="dxa"/>
          </w:tcPr>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Head of School</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Associate Heads (Research, Innovation and Impact, Education)</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Division Leader</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Course Leader(s)</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Course Team</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School Manager and course administration team</w:t>
            </w:r>
          </w:p>
          <w:p w:rsidR="00780F94" w:rsidRPr="00780F94" w:rsidRDefault="00780F94" w:rsidP="000570FF">
            <w:pPr>
              <w:spacing w:before="120" w:after="120"/>
              <w:rPr>
                <w:rFonts w:asciiTheme="minorHAnsi" w:hAnsiTheme="minorHAnsi"/>
                <w:szCs w:val="24"/>
              </w:rPr>
            </w:pPr>
            <w:r w:rsidRPr="00780F94">
              <w:rPr>
                <w:rFonts w:asciiTheme="minorHAnsi" w:hAnsiTheme="minorHAnsi"/>
                <w:szCs w:val="24"/>
              </w:rPr>
              <w:t>Technical manager and technical support team</w:t>
            </w:r>
          </w:p>
        </w:tc>
      </w:tr>
    </w:tbl>
    <w:p w:rsidR="00780F94" w:rsidRPr="00780F94" w:rsidRDefault="00780F94" w:rsidP="00780F94">
      <w:pPr>
        <w:rPr>
          <w:rFonts w:asciiTheme="minorHAnsi" w:hAnsiTheme="minorHAnsi"/>
          <w:szCs w:val="24"/>
        </w:rPr>
      </w:pPr>
    </w:p>
    <w:p w:rsidR="00780F94" w:rsidRPr="00780F94" w:rsidRDefault="00780F94" w:rsidP="00780F94">
      <w:pPr>
        <w:rPr>
          <w:rFonts w:asciiTheme="minorHAnsi" w:hAnsiTheme="minorHAnsi"/>
          <w:b/>
          <w:szCs w:val="24"/>
        </w:rPr>
      </w:pPr>
      <w:r w:rsidRPr="00780F94">
        <w:rPr>
          <w:rFonts w:asciiTheme="minorHAnsi" w:hAnsiTheme="minorHAnsi"/>
          <w:b/>
          <w:szCs w:val="24"/>
        </w:rPr>
        <w:br w:type="page"/>
      </w:r>
    </w:p>
    <w:p w:rsidR="00780F94" w:rsidRPr="00E46373" w:rsidRDefault="00780F94" w:rsidP="000570FF">
      <w:pPr>
        <w:pStyle w:val="ListParagraph"/>
        <w:numPr>
          <w:ilvl w:val="0"/>
          <w:numId w:val="15"/>
        </w:numPr>
        <w:rPr>
          <w:rFonts w:asciiTheme="minorHAnsi" w:hAnsiTheme="minorHAnsi"/>
          <w:b/>
          <w:sz w:val="24"/>
          <w:szCs w:val="24"/>
        </w:rPr>
      </w:pPr>
      <w:r w:rsidRPr="00E46373">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111"/>
        <w:gridCol w:w="855"/>
        <w:gridCol w:w="993"/>
      </w:tblGrid>
      <w:tr w:rsidR="00780F94" w:rsidRPr="00E46373" w:rsidTr="000570FF">
        <w:tc>
          <w:tcPr>
            <w:tcW w:w="534"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No</w:t>
            </w:r>
          </w:p>
        </w:tc>
        <w:tc>
          <w:tcPr>
            <w:tcW w:w="7111"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 xml:space="preserve">Attributes </w:t>
            </w:r>
          </w:p>
        </w:tc>
        <w:tc>
          <w:tcPr>
            <w:tcW w:w="855"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Rating</w:t>
            </w:r>
          </w:p>
        </w:tc>
        <w:tc>
          <w:tcPr>
            <w:tcW w:w="993"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Source</w:t>
            </w:r>
          </w:p>
        </w:tc>
      </w:tr>
      <w:tr w:rsidR="00780F94" w:rsidRPr="00E46373" w:rsidTr="000570FF">
        <w:tc>
          <w:tcPr>
            <w:tcW w:w="534"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1.</w:t>
            </w:r>
          </w:p>
        </w:tc>
        <w:tc>
          <w:tcPr>
            <w:tcW w:w="7111"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Specific Knowledge &amp; Experience</w:t>
            </w:r>
          </w:p>
        </w:tc>
        <w:tc>
          <w:tcPr>
            <w:tcW w:w="855" w:type="dxa"/>
          </w:tcPr>
          <w:p w:rsidR="00780F94" w:rsidRPr="00E46373" w:rsidRDefault="00780F94" w:rsidP="00E46373">
            <w:pPr>
              <w:spacing w:after="40"/>
              <w:rPr>
                <w:rFonts w:asciiTheme="minorHAnsi" w:hAnsiTheme="minorHAnsi"/>
                <w:szCs w:val="24"/>
              </w:rPr>
            </w:pPr>
          </w:p>
        </w:tc>
        <w:tc>
          <w:tcPr>
            <w:tcW w:w="993" w:type="dxa"/>
          </w:tcPr>
          <w:p w:rsidR="00780F94" w:rsidRPr="00E46373" w:rsidRDefault="00780F94" w:rsidP="00E46373">
            <w:pPr>
              <w:spacing w:after="40"/>
              <w:rPr>
                <w:rFonts w:asciiTheme="minorHAnsi" w:hAnsiTheme="minorHAnsi"/>
                <w:szCs w:val="24"/>
              </w:rPr>
            </w:pP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Knowledge and experience in Histology, Cellular Pathology and Biomedical Science at a level commensurate with a Senior Lecturer appointment.</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Research experience in areas linked to the research interest of the School of Pharmacy and Biomedical Sciences, and the capacity to successfully direct own research. </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Relevant publications in peer reviewed journals of international standing.</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Experience of teaching/mentoring and/or training at undergraduate and/or postgraduate degree level</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Experience of assessing students’ work at bachelor’s degree level or above, and of providing feedback on assessment</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Experience of supervising undergraduate and postgraduate project students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Experience in the design of teaching materials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Having applied for funding of research activities.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Success in securing such funding. </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2.</w:t>
            </w:r>
          </w:p>
        </w:tc>
        <w:tc>
          <w:tcPr>
            <w:tcW w:w="7111"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Skills &amp; Abilities</w:t>
            </w:r>
          </w:p>
        </w:tc>
        <w:tc>
          <w:tcPr>
            <w:tcW w:w="855" w:type="dxa"/>
          </w:tcPr>
          <w:p w:rsidR="00780F94" w:rsidRPr="00E46373" w:rsidRDefault="00780F94" w:rsidP="00E46373">
            <w:pPr>
              <w:spacing w:after="40"/>
              <w:rPr>
                <w:rFonts w:asciiTheme="minorHAnsi" w:hAnsiTheme="minorHAnsi"/>
                <w:szCs w:val="24"/>
              </w:rPr>
            </w:pPr>
          </w:p>
        </w:tc>
        <w:tc>
          <w:tcPr>
            <w:tcW w:w="993" w:type="dxa"/>
          </w:tcPr>
          <w:p w:rsidR="00780F94" w:rsidRPr="00E46373" w:rsidRDefault="00780F94" w:rsidP="00E46373">
            <w:pPr>
              <w:spacing w:after="40"/>
              <w:rPr>
                <w:rFonts w:asciiTheme="minorHAnsi" w:hAnsiTheme="minorHAnsi"/>
                <w:szCs w:val="24"/>
              </w:rPr>
            </w:pP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pStyle w:val="NoSpacing"/>
              <w:spacing w:after="40"/>
              <w:rPr>
                <w:rFonts w:asciiTheme="minorHAnsi" w:hAnsiTheme="minorHAnsi"/>
                <w:sz w:val="24"/>
                <w:szCs w:val="24"/>
              </w:rPr>
            </w:pPr>
            <w:r w:rsidRPr="00E46373">
              <w:rPr>
                <w:rFonts w:asciiTheme="minorHAnsi" w:hAnsiTheme="minorHAnsi"/>
                <w:sz w:val="24"/>
                <w:szCs w:val="24"/>
              </w:rPr>
              <w:t>Ability to communicate</w:t>
            </w:r>
            <w:r w:rsidR="00E46373" w:rsidRPr="00E46373">
              <w:rPr>
                <w:rFonts w:asciiTheme="minorHAnsi" w:hAnsiTheme="minorHAnsi"/>
                <w:sz w:val="24"/>
                <w:szCs w:val="24"/>
              </w:rPr>
              <w:t xml:space="preserve"> using a wide variety of media, including:  </w:t>
            </w:r>
            <w:r w:rsidRPr="00E46373">
              <w:rPr>
                <w:rFonts w:asciiTheme="minorHAnsi" w:hAnsiTheme="minorHAnsi"/>
                <w:sz w:val="24"/>
                <w:szCs w:val="24"/>
              </w:rPr>
              <w:t>writing of scientific/professional reports</w:t>
            </w:r>
            <w:r w:rsidR="00E46373" w:rsidRPr="00E46373">
              <w:rPr>
                <w:rFonts w:asciiTheme="minorHAnsi" w:hAnsiTheme="minorHAnsi"/>
                <w:sz w:val="24"/>
                <w:szCs w:val="24"/>
              </w:rPr>
              <w:t>; u</w:t>
            </w:r>
            <w:r w:rsidRPr="00E46373">
              <w:rPr>
                <w:rFonts w:asciiTheme="minorHAnsi" w:hAnsiTheme="minorHAnsi"/>
                <w:sz w:val="24"/>
                <w:szCs w:val="24"/>
              </w:rPr>
              <w:t>se of IT and literature searching tools.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proofErr w:type="spellStart"/>
            <w:r w:rsidRPr="00E46373">
              <w:rPr>
                <w:rFonts w:asciiTheme="minorHAnsi" w:hAnsiTheme="minorHAnsi" w:cs="Arial"/>
                <w:szCs w:val="24"/>
              </w:rPr>
              <w:t>Prioritising</w:t>
            </w:r>
            <w:proofErr w:type="spellEnd"/>
            <w:r w:rsidRPr="00E46373">
              <w:rPr>
                <w:rFonts w:asciiTheme="minorHAnsi" w:hAnsiTheme="minorHAnsi" w:cs="Arial"/>
                <w:szCs w:val="24"/>
              </w:rPr>
              <w:t xml:space="preserve"> work and working to deadlines.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cs="Arial"/>
                <w:szCs w:val="24"/>
              </w:rPr>
              <w:t>Working collegially and in teams.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cs="Arial"/>
                <w:szCs w:val="24"/>
              </w:rPr>
              <w:t>Ability to identify own development needs.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Ability to interact effectively with academic and support staff and with students in area of expertise. </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cs="Arial"/>
                <w:szCs w:val="24"/>
              </w:rPr>
              <w:t>Short, medium and long-term project management skills.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cs="Arial"/>
                <w:szCs w:val="24"/>
              </w:rPr>
            </w:pPr>
            <w:r w:rsidRPr="00E46373">
              <w:rPr>
                <w:rFonts w:asciiTheme="minorHAnsi" w:hAnsiTheme="minorHAnsi"/>
                <w:szCs w:val="24"/>
              </w:rPr>
              <w:t xml:space="preserve">Curriculum development and management </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AF, S, </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cs="Arial"/>
                <w:szCs w:val="24"/>
              </w:rPr>
            </w:pPr>
            <w:r w:rsidRPr="00E46373">
              <w:rPr>
                <w:rFonts w:asciiTheme="minorHAnsi" w:hAnsiTheme="minorHAnsi"/>
                <w:szCs w:val="24"/>
              </w:rPr>
              <w:t xml:space="preserve">Experience of </w:t>
            </w:r>
            <w:r w:rsidRPr="00E46373">
              <w:rPr>
                <w:rFonts w:asciiTheme="minorHAnsi" w:hAnsiTheme="minorHAnsi" w:cs="Arial"/>
                <w:szCs w:val="24"/>
              </w:rPr>
              <w:t>small and large group teaching and student mentoring.</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AF, S, </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pStyle w:val="NoSpacing"/>
              <w:spacing w:after="40"/>
              <w:rPr>
                <w:rFonts w:asciiTheme="minorHAnsi" w:hAnsiTheme="minorHAnsi" w:cs="Arial"/>
                <w:sz w:val="24"/>
                <w:szCs w:val="24"/>
              </w:rPr>
            </w:pPr>
            <w:r w:rsidRPr="00E46373">
              <w:rPr>
                <w:rFonts w:asciiTheme="minorHAnsi" w:hAnsiTheme="minorHAnsi" w:cs="Arial"/>
                <w:sz w:val="24"/>
                <w:szCs w:val="24"/>
              </w:rPr>
              <w:t>Undergraduate / postgraduate project management</w:t>
            </w:r>
          </w:p>
          <w:p w:rsidR="00780F94" w:rsidRPr="00E46373" w:rsidRDefault="00780F94" w:rsidP="00E46373">
            <w:pPr>
              <w:spacing w:after="40"/>
              <w:rPr>
                <w:rFonts w:asciiTheme="minorHAnsi" w:hAnsiTheme="minorHAnsi" w:cs="Arial"/>
                <w:szCs w:val="24"/>
              </w:rPr>
            </w:pPr>
            <w:r w:rsidRPr="00E46373">
              <w:rPr>
                <w:rFonts w:asciiTheme="minorHAnsi" w:hAnsiTheme="minorHAnsi" w:cs="Arial"/>
                <w:szCs w:val="24"/>
              </w:rPr>
              <w:t>Successful doctoral student supervision</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AF, S, </w:t>
            </w:r>
          </w:p>
        </w:tc>
      </w:tr>
      <w:tr w:rsidR="00780F94" w:rsidRPr="00E46373" w:rsidTr="000570FF">
        <w:trPr>
          <w:trHeight w:val="245"/>
        </w:trPr>
        <w:tc>
          <w:tcPr>
            <w:tcW w:w="534"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 xml:space="preserve">3. </w:t>
            </w:r>
          </w:p>
        </w:tc>
        <w:tc>
          <w:tcPr>
            <w:tcW w:w="7111"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Qualifications, Education &amp; Training</w:t>
            </w:r>
          </w:p>
        </w:tc>
        <w:tc>
          <w:tcPr>
            <w:tcW w:w="855" w:type="dxa"/>
          </w:tcPr>
          <w:p w:rsidR="00780F94" w:rsidRPr="00E46373" w:rsidRDefault="00780F94" w:rsidP="00E46373">
            <w:pPr>
              <w:spacing w:after="40"/>
              <w:rPr>
                <w:rFonts w:asciiTheme="minorHAnsi" w:hAnsiTheme="minorHAnsi"/>
                <w:szCs w:val="24"/>
              </w:rPr>
            </w:pPr>
          </w:p>
        </w:tc>
        <w:tc>
          <w:tcPr>
            <w:tcW w:w="993" w:type="dxa"/>
          </w:tcPr>
          <w:p w:rsidR="00780F94" w:rsidRPr="00E46373" w:rsidRDefault="00780F94" w:rsidP="00E46373">
            <w:pPr>
              <w:spacing w:after="40"/>
              <w:rPr>
                <w:rFonts w:asciiTheme="minorHAnsi" w:hAnsiTheme="minorHAnsi"/>
                <w:szCs w:val="24"/>
              </w:rPr>
            </w:pP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First Degree in relevant subject area (or equivalent)</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 xml:space="preserve">Doctoral qualification in a relevant subject </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proofErr w:type="spellStart"/>
            <w:r w:rsidRPr="00E46373">
              <w:rPr>
                <w:rFonts w:asciiTheme="minorHAnsi" w:hAnsiTheme="minorHAnsi"/>
                <w:szCs w:val="24"/>
              </w:rPr>
              <w:t>PgCert</w:t>
            </w:r>
            <w:proofErr w:type="spellEnd"/>
            <w:r w:rsidRPr="00E46373">
              <w:rPr>
                <w:rFonts w:asciiTheme="minorHAnsi" w:hAnsiTheme="minorHAnsi"/>
                <w:szCs w:val="24"/>
              </w:rPr>
              <w:t xml:space="preserve"> in Teaching and Learning in HE or equivalent</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w:t>
            </w:r>
          </w:p>
        </w:tc>
      </w:tr>
      <w:tr w:rsidR="00780F94" w:rsidRPr="00E46373" w:rsidTr="000570FF">
        <w:tc>
          <w:tcPr>
            <w:tcW w:w="534"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4.</w:t>
            </w:r>
          </w:p>
        </w:tc>
        <w:tc>
          <w:tcPr>
            <w:tcW w:w="7111" w:type="dxa"/>
          </w:tcPr>
          <w:p w:rsidR="00780F94" w:rsidRPr="00E46373" w:rsidRDefault="00780F94" w:rsidP="00E46373">
            <w:pPr>
              <w:spacing w:after="40"/>
              <w:rPr>
                <w:rFonts w:asciiTheme="minorHAnsi" w:hAnsiTheme="minorHAnsi"/>
                <w:b/>
                <w:szCs w:val="24"/>
              </w:rPr>
            </w:pPr>
            <w:r w:rsidRPr="00E46373">
              <w:rPr>
                <w:rFonts w:asciiTheme="minorHAnsi" w:hAnsiTheme="minorHAnsi"/>
                <w:b/>
                <w:szCs w:val="24"/>
              </w:rPr>
              <w:t>Other Requirements</w:t>
            </w:r>
          </w:p>
        </w:tc>
        <w:tc>
          <w:tcPr>
            <w:tcW w:w="855" w:type="dxa"/>
          </w:tcPr>
          <w:p w:rsidR="00780F94" w:rsidRPr="00E46373" w:rsidRDefault="00780F94" w:rsidP="00E46373">
            <w:pPr>
              <w:spacing w:after="40"/>
              <w:rPr>
                <w:rFonts w:asciiTheme="minorHAnsi" w:hAnsiTheme="minorHAnsi"/>
                <w:szCs w:val="24"/>
              </w:rPr>
            </w:pPr>
          </w:p>
        </w:tc>
        <w:tc>
          <w:tcPr>
            <w:tcW w:w="993" w:type="dxa"/>
          </w:tcPr>
          <w:p w:rsidR="00780F94" w:rsidRPr="00E46373" w:rsidRDefault="00780F94" w:rsidP="00E46373">
            <w:pPr>
              <w:spacing w:after="40"/>
              <w:rPr>
                <w:rFonts w:asciiTheme="minorHAnsi" w:hAnsiTheme="minorHAnsi"/>
                <w:szCs w:val="24"/>
              </w:rPr>
            </w:pP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Enthusiasm for subject and ability to motivate self and students</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cs="Arial"/>
                <w:szCs w:val="24"/>
              </w:rPr>
              <w:t>Personal initiative</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cs="Arial"/>
                <w:szCs w:val="24"/>
              </w:rPr>
              <w:t>Capable of upholding the highest professional standards, with a desire to succeed</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rPr>
          <w:trHeight w:val="70"/>
        </w:trPr>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cs="Arial"/>
                <w:szCs w:val="24"/>
              </w:rPr>
              <w:t>Commitment to CPD, teaching and research</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E</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 S, P</w:t>
            </w:r>
          </w:p>
        </w:tc>
      </w:tr>
      <w:tr w:rsidR="00780F94" w:rsidRPr="00E46373" w:rsidTr="000570FF">
        <w:tc>
          <w:tcPr>
            <w:tcW w:w="534" w:type="dxa"/>
          </w:tcPr>
          <w:p w:rsidR="00780F94" w:rsidRPr="00E46373" w:rsidRDefault="00780F94" w:rsidP="00E46373">
            <w:pPr>
              <w:spacing w:after="40"/>
              <w:rPr>
                <w:rFonts w:asciiTheme="minorHAnsi" w:hAnsiTheme="minorHAnsi"/>
                <w:szCs w:val="24"/>
              </w:rPr>
            </w:pPr>
          </w:p>
        </w:tc>
        <w:tc>
          <w:tcPr>
            <w:tcW w:w="7111"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Registration/membership of the Institute of Biomedical Science (IBMS) or other relevant Professional/Regulatory Body</w:t>
            </w:r>
          </w:p>
        </w:tc>
        <w:tc>
          <w:tcPr>
            <w:tcW w:w="855"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D</w:t>
            </w:r>
          </w:p>
        </w:tc>
        <w:tc>
          <w:tcPr>
            <w:tcW w:w="993" w:type="dxa"/>
          </w:tcPr>
          <w:p w:rsidR="00780F94" w:rsidRPr="00E46373" w:rsidRDefault="00780F94" w:rsidP="00E46373">
            <w:pPr>
              <w:spacing w:after="40"/>
              <w:rPr>
                <w:rFonts w:asciiTheme="minorHAnsi" w:hAnsiTheme="minorHAnsi"/>
                <w:szCs w:val="24"/>
              </w:rPr>
            </w:pPr>
            <w:r w:rsidRPr="00E46373">
              <w:rPr>
                <w:rFonts w:asciiTheme="minorHAnsi" w:hAnsiTheme="minorHAnsi"/>
                <w:szCs w:val="24"/>
              </w:rPr>
              <w:t>AF</w:t>
            </w:r>
          </w:p>
        </w:tc>
      </w:tr>
    </w:tbl>
    <w:p w:rsidR="00780F94" w:rsidRPr="00E46373" w:rsidRDefault="00780F94" w:rsidP="00780F94">
      <w:pPr>
        <w:rPr>
          <w:rFonts w:asciiTheme="minorHAnsi" w:hAnsiTheme="minorHAnsi"/>
          <w:b/>
          <w:szCs w:val="24"/>
        </w:rPr>
      </w:pPr>
    </w:p>
    <w:p w:rsidR="00780F94" w:rsidRPr="00E46373" w:rsidRDefault="00780F94" w:rsidP="00780F94">
      <w:pPr>
        <w:rPr>
          <w:rFonts w:asciiTheme="minorHAnsi" w:hAnsiTheme="minorHAnsi"/>
          <w:b/>
          <w:szCs w:val="24"/>
        </w:rPr>
      </w:pPr>
      <w:r w:rsidRPr="00E46373">
        <w:rPr>
          <w:rFonts w:asciiTheme="minorHAnsi" w:hAnsiTheme="minorHAnsi"/>
          <w:b/>
          <w:szCs w:val="24"/>
        </w:rPr>
        <w:t xml:space="preserve">Legend  </w:t>
      </w:r>
    </w:p>
    <w:p w:rsidR="00780F94" w:rsidRPr="00E46373" w:rsidRDefault="00780F94" w:rsidP="00780F94">
      <w:pPr>
        <w:rPr>
          <w:rFonts w:asciiTheme="minorHAnsi" w:hAnsiTheme="minorHAnsi"/>
          <w:szCs w:val="24"/>
        </w:rPr>
      </w:pPr>
      <w:r w:rsidRPr="00E46373">
        <w:rPr>
          <w:rFonts w:asciiTheme="minorHAnsi" w:hAnsiTheme="minorHAnsi"/>
          <w:szCs w:val="24"/>
        </w:rPr>
        <w:t>Rating of attribute: E = essential; D = desirable</w:t>
      </w:r>
    </w:p>
    <w:p w:rsidR="00780F94" w:rsidRPr="00E46373" w:rsidRDefault="00780F94" w:rsidP="00780F94">
      <w:pPr>
        <w:rPr>
          <w:rFonts w:asciiTheme="minorHAnsi" w:hAnsiTheme="minorHAnsi"/>
          <w:szCs w:val="24"/>
        </w:rPr>
      </w:pPr>
      <w:r w:rsidRPr="00E46373">
        <w:rPr>
          <w:rFonts w:asciiTheme="minorHAnsi" w:hAnsiTheme="minorHAnsi"/>
          <w:szCs w:val="24"/>
        </w:rPr>
        <w:t xml:space="preserve">Source of evidence: AF = Application Form; S = Selection </w:t>
      </w:r>
      <w:proofErr w:type="spellStart"/>
      <w:r w:rsidRPr="00E46373">
        <w:rPr>
          <w:rFonts w:asciiTheme="minorHAnsi" w:hAnsiTheme="minorHAnsi"/>
          <w:szCs w:val="24"/>
        </w:rPr>
        <w:t>Programme</w:t>
      </w:r>
      <w:proofErr w:type="spellEnd"/>
      <w:r w:rsidRPr="00E46373">
        <w:rPr>
          <w:rFonts w:asciiTheme="minorHAnsi" w:hAnsiTheme="minorHAnsi"/>
          <w:szCs w:val="24"/>
        </w:rPr>
        <w:t xml:space="preserve"> (may include interview, test; presentation)</w:t>
      </w:r>
    </w:p>
    <w:p w:rsidR="00780F94" w:rsidRPr="00E46373" w:rsidRDefault="00780F94" w:rsidP="00780F94">
      <w:pPr>
        <w:rPr>
          <w:rFonts w:asciiTheme="minorHAnsi" w:hAnsiTheme="minorHAnsi"/>
          <w:szCs w:val="24"/>
        </w:rPr>
      </w:pPr>
    </w:p>
    <w:p w:rsidR="00780F94" w:rsidRPr="00E46373" w:rsidRDefault="00780F94" w:rsidP="00780F94">
      <w:pPr>
        <w:rPr>
          <w:rFonts w:asciiTheme="minorHAnsi" w:hAnsiTheme="minorHAnsi"/>
          <w:szCs w:val="24"/>
        </w:rPr>
      </w:pPr>
      <w:r w:rsidRPr="00E46373">
        <w:rPr>
          <w:rFonts w:asciiTheme="minorHAnsi" w:hAnsiTheme="minorHAnsi"/>
          <w:szCs w:val="24"/>
        </w:rPr>
        <w:br w:type="page"/>
      </w:r>
    </w:p>
    <w:p w:rsidR="00780F94" w:rsidRDefault="00780F94" w:rsidP="00780F94">
      <w:pPr>
        <w:rPr>
          <w:rFonts w:asciiTheme="minorHAnsi" w:hAnsiTheme="minorHAnsi"/>
          <w:b/>
          <w:szCs w:val="24"/>
        </w:rPr>
      </w:pPr>
      <w:r w:rsidRPr="00780F94">
        <w:rPr>
          <w:rFonts w:asciiTheme="minorHAnsi" w:hAnsiTheme="minorHAnsi"/>
          <w:b/>
          <w:szCs w:val="24"/>
        </w:rPr>
        <w:lastRenderedPageBreak/>
        <w:t>JOB HAZARD IDENTIFICATION FORM</w:t>
      </w:r>
    </w:p>
    <w:p w:rsidR="00E46373" w:rsidRPr="00780F94" w:rsidRDefault="00E46373" w:rsidP="00780F94">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80F94" w:rsidRPr="00780F94" w:rsidTr="00780F94">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spacing w:before="120" w:after="120" w:line="240" w:lineRule="auto"/>
              <w:ind w:left="0"/>
              <w:rPr>
                <w:rFonts w:asciiTheme="minorHAnsi" w:hAnsiTheme="minorHAnsi" w:cs="Arial"/>
                <w:b/>
                <w:bCs/>
                <w:sz w:val="24"/>
                <w:szCs w:val="24"/>
              </w:rPr>
            </w:pPr>
            <w:r w:rsidRPr="00780F9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780F94">
                <w:rPr>
                  <w:rStyle w:val="Hyperlink"/>
                  <w:rFonts w:asciiTheme="minorHAnsi" w:hAnsiTheme="minorHAnsi" w:cs="Arial"/>
                  <w:b/>
                  <w:bCs/>
                  <w:sz w:val="24"/>
                  <w:szCs w:val="24"/>
                </w:rPr>
                <w:t>Job Hazard Information</w:t>
              </w:r>
            </w:hyperlink>
            <w:r w:rsidRPr="00780F94">
              <w:rPr>
                <w:rFonts w:asciiTheme="minorHAnsi" w:hAnsiTheme="minorHAnsi" w:cs="Arial"/>
                <w:b/>
                <w:bCs/>
                <w:sz w:val="24"/>
                <w:szCs w:val="24"/>
              </w:rPr>
              <w:t xml:space="preserve"> document in order to do this. </w: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0570FF">
            <w:pPr>
              <w:pStyle w:val="Closing"/>
              <w:numPr>
                <w:ilvl w:val="0"/>
                <w:numId w:val="14"/>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7328" behindDoc="0" locked="0" layoutInCell="1" allowOverlap="1" wp14:anchorId="41B87879" wp14:editId="5CF29897">
                      <wp:simplePos x="0" y="0"/>
                      <wp:positionH relativeFrom="column">
                        <wp:posOffset>-41275</wp:posOffset>
                      </wp:positionH>
                      <wp:positionV relativeFrom="paragraph">
                        <wp:posOffset>80645</wp:posOffset>
                      </wp:positionV>
                      <wp:extent cx="241300" cy="241300"/>
                      <wp:effectExtent l="6350" t="13970" r="9525" b="11430"/>
                      <wp:wrapNone/>
                      <wp:docPr id="7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87879" id="_x0000_s1050" type="#_x0000_t202" style="position:absolute;left:0;text-align:left;margin-left:-3.25pt;margin-top:6.35pt;width:19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hNLAIAAFkEAAAOAAAAZHJzL2Uyb0RvYy54bWysVNtu2zAMfR+wfxD0vtjxkl6MOEWXLsOA&#10;7gK0+wBZlm1hkqhJSuzu60vJSZbdXob5QSBF6pA8JL26GbUie+G8BFPR+SynRBgOjTRdRb88bl9d&#10;UeIDMw1TYERFn4SnN+uXL1aDLUUBPahGOIIgxpeDrWgfgi2zzPNeaOZnYIVBYwtOs4Cq67LGsQHR&#10;tcqKPL/IBnCNdcCF93h7NxnpOuG3reDhU9t6EYiqKOYW0unSWcczW69Y2Tlme8kPabB/yEIzaTDo&#10;CeqOBUZ2Tv4GpSV34KENMw46g7aVXKQasJp5/ks1Dz2zItWC5Hh7osn/P1j+cf/ZEdlU9PKCEsM0&#10;9uhRjIG8gZHM55GfwfoS3R4sOoYR77HPqVZv74F/9cTApmemE7fOwdAL1mB+6WV29nTC8RGkHj5A&#10;g3HYLkACGlunI3lIB0F07NPTqTcxF46XxWL+OkcLR9NBxtwyVh4fW+fDOwGaRKGiDlufwNn+3ofJ&#10;9egSY3lQstlKpZLiunqjHNkzHJNt+mLliP6TmzJkqOj1slhO9f8VIk/fnyC0DDjvSuqKXp2cWBlZ&#10;e2sajMnKwKSaZIyvDKYRaYzMTRyGsR5Tx4rFsT01NE9IrINpvnEfUejBfadkwNmuqP+2Y05Qot4b&#10;bM71fLGIy5CUxfKyQMWdW+pzCzMcoSoaKJnETZgWaGed7HqMNI2DgVtsaCsT2THlKatD/ji/idDD&#10;rsUFOdeT148/wvoZ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BlzLhNLAIAAFkEAAAOAAAAAAAAAAAAAAAAAC4CAABkcnMv&#10;ZTJvRG9jLnhtbFBLAQItABQABgAIAAAAIQCBf52t3QAAAAcBAAAPAAAAAAAAAAAAAAAAAIYEAABk&#10;cnMvZG93bnJldi54bWxQSwUGAAAAAAQABADzAAAAkAU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E46373">
            <w:pPr>
              <w:pStyle w:val="Closing"/>
              <w:spacing w:after="100" w:afterAutospacing="1" w:line="240" w:lineRule="auto"/>
              <w:ind w:left="382" w:hanging="382"/>
              <w:rPr>
                <w:rFonts w:asciiTheme="minorHAnsi" w:hAnsiTheme="minorHAnsi" w:cs="Arial"/>
                <w:sz w:val="24"/>
                <w:szCs w:val="24"/>
              </w:rPr>
            </w:pPr>
            <w:r w:rsidRPr="00780F9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0400" behindDoc="0" locked="0" layoutInCell="1" allowOverlap="1" wp14:anchorId="61D4C281" wp14:editId="3A36AD0C">
                      <wp:simplePos x="0" y="0"/>
                      <wp:positionH relativeFrom="column">
                        <wp:posOffset>-50165</wp:posOffset>
                      </wp:positionH>
                      <wp:positionV relativeFrom="paragraph">
                        <wp:posOffset>80645</wp:posOffset>
                      </wp:positionV>
                      <wp:extent cx="241300" cy="241300"/>
                      <wp:effectExtent l="6985" t="13970" r="8890" b="11430"/>
                      <wp:wrapNone/>
                      <wp:docPr id="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4C281" id="_x0000_s1051" type="#_x0000_t202" style="position:absolute;margin-left:-3.95pt;margin-top:6.35pt;width:19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u2KgIAAFkEAAAOAAAAZHJzL2Uyb0RvYy54bWysVM1u2zAMvg/YOwi6L7azZG2NOEWXLsOA&#10;7gdo9wCyLNvCJFGTlNjZ05eS0zTotsswHwRSpD6SH0mvrketyF44L8FUtJjllAjDoZGmq+j3h+2b&#10;S0p8YKZhCoyo6EF4er1+/Wo12FLMoQfVCEcQxPhysBXtQ7BllnneC838DKwwaGzBaRZQdV3WODYg&#10;ulbZPM/fZQO4xjrgwnu8vZ2MdJ3w21bw8LVtvQhEVRRzC+l06azjma1XrOwcs73kxzTYP2ShmTQY&#10;9AR1ywIjOyd/g9KSO/DQhhkHnUHbSi5SDVhNkb+o5r5nVqRakBxvTzT5/wfLv+y/OSKbil5cUGKY&#10;xh49iDGQ9zCSYhH5Gawv0e3eomMY8R77nGr19g74D08MbHpmOnHjHAy9YA3mV8SX2dnTCcdHkHr4&#10;DA3GYbsACWhsnY7kIR0E0bFPh1NvYi4cL+eL4m2OFo6moxwjsPLpsXU+fBSgSRQq6rD1CZzt73yY&#10;XJ9cYiwPSjZbqVRSXFdvlCN7hmOyTV/K/4WbMmSo6NVyvpzq/ytEnr4/QWgZcN6V1BW9PDmxMrL2&#10;wTSYJisDk2qSsTpljjRG5iYOw1iPqWOYBj6IHNfQHJBYB9N84z6i0IP7RcmAs11R/3PHnKBEfTLY&#10;nKtisYjLkJTF8mKOiju31OcWZjhCVTRQMombMC3QzjrZ9RhpGgcDN9jQViayn7M65o/zm9p13LW4&#10;IOd68nr+I6wfA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Wdk7tioCAABZBAAADgAAAAAAAAAAAAAAAAAuAgAAZHJzL2Uy&#10;b0RvYy54bWxQSwECLQAUAAYACAAAACEADbFzdd0AAAAHAQAADwAAAAAAAAAAAAAAAACEBAAAZHJz&#10;L2Rvd25yZXYueG1sUEsFBgAAAAAEAAQA8wAAAI4FAAAAAA==&#10;">
                      <v:textbox>
                        <w:txbxContent>
                          <w:p w:rsidR="00780F94" w:rsidRDefault="00780F94" w:rsidP="00780F94">
                            <w:proofErr w:type="gramStart"/>
                            <w:r>
                              <w:t>x</w:t>
                            </w:r>
                            <w:proofErr w:type="gramEnd"/>
                          </w:p>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0570FF">
            <w:pPr>
              <w:pStyle w:val="Closing"/>
              <w:numPr>
                <w:ilvl w:val="0"/>
                <w:numId w:val="14"/>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9136" behindDoc="0" locked="0" layoutInCell="1" allowOverlap="1" wp14:anchorId="5E998B8F" wp14:editId="438BE3DC">
                      <wp:simplePos x="0" y="0"/>
                      <wp:positionH relativeFrom="column">
                        <wp:posOffset>-41275</wp:posOffset>
                      </wp:positionH>
                      <wp:positionV relativeFrom="paragraph">
                        <wp:posOffset>39370</wp:posOffset>
                      </wp:positionV>
                      <wp:extent cx="241300" cy="241300"/>
                      <wp:effectExtent l="6350" t="10795" r="9525" b="5080"/>
                      <wp:wrapNone/>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98B8F" id="_x0000_s1052" type="#_x0000_t202" style="position:absolute;left:0;text-align:left;margin-left:-3.25pt;margin-top:3.1pt;width:19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sMKQIAAFgEAAAOAAAAZHJzL2Uyb0RvYy54bWysVNuO2yAQfa/Uf0C8N3a8yV6sOKtttqkq&#10;bS/Sbj8AY2yjAkOBxN5+fQecpNG2fanqBzTDDIeZcwavbketyF44L8FUdD7LKRGGQyNNV9GvT9s3&#10;15T4wEzDFBhR0Wfh6e369avVYEtRQA+qEY4giPHlYCvah2DLLPO8F5r5GVhhMNiC0yyg67qscWxA&#10;dK2yIs8vswFcYx1w4T3u3k9Buk74bSt4+Ny2XgSiKoq1hbS6tNZxzdYrVnaO2V7yQxnsH6rQTBq8&#10;9AR1zwIjOyd/g9KSO/DQhhkHnUHbSi5SD9jNPH/RzWPPrEi9IDnenmjy/w+Wf9p/cUQ2Fb1CpQzT&#10;qNGTGAN5CyO5iPQM1peY9WgxL4y4jTKnVr19AP7NEwObnplO3DkHQy9Yg+XN48ns7OiE4yNIPXyE&#10;Bq9huwAJaGydjtwhGwTRUabnkzSxFI6bxWJ+kWOEY+hgxxtYeTxsnQ/vBWgSjYo6VD6Bs/2DD1Pq&#10;MSXe5UHJZiuVSo7r6o1yZM9wSrbpS/W/SFOGDBW9WRbLqf+/QuTp+xOElgHHXUld0etTEisja+9M&#10;g2WyMjCpJhu7U+ZAY2Ru4jCM9ZgEKy6P8tTQPCOxDqbxxueIRg/uByUDjnZF/fcdc4IS9cGgODfz&#10;xSK+heQsllcFOu48Up9HmOEIVdFAyWRuwvR+dtbJrsebpnEwcIeCtjKRHZWfqjrUj+Ob5Do8tfg+&#10;zv2U9euHsP4J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9iiwwpAgAAWAQAAA4AAAAAAAAAAAAAAAAALgIAAGRycy9lMm9E&#10;b2MueG1sUEsBAi0AFAAGAAgAAAAhAIpI/53cAAAABgEAAA8AAAAAAAAAAAAAAAAAgwQAAGRycy9k&#10;b3ducmV2LnhtbFBLBQYAAAAABAAEAPMAAACMBQ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1424" behindDoc="0" locked="0" layoutInCell="1" allowOverlap="1" wp14:anchorId="68B152E0" wp14:editId="75C5410D">
                      <wp:simplePos x="0" y="0"/>
                      <wp:positionH relativeFrom="column">
                        <wp:posOffset>-50165</wp:posOffset>
                      </wp:positionH>
                      <wp:positionV relativeFrom="paragraph">
                        <wp:posOffset>39370</wp:posOffset>
                      </wp:positionV>
                      <wp:extent cx="241300" cy="241300"/>
                      <wp:effectExtent l="6985" t="10795" r="8890" b="5080"/>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152E0" id="_x0000_s1053" type="#_x0000_t202" style="position:absolute;margin-left:-3.95pt;margin-top:3.1pt;width:19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7gKgIAAFkEAAAOAAAAZHJzL2Uyb0RvYy54bWysVNuO0zAQfUfiHyy/01xo6TZqulq6FCEt&#10;F2mXD3AcJ7FwPMZ2m5SvZ+y0pVrgBZEHa8YzPp45Z5z17dgrchDWSdAlzWYpJUJzqKVuS/r1affq&#10;hhLnma6ZAi1KehSO3m5evlgPphA5dKBqYQmCaFcMpqSd96ZIEsc70TM3AyM0BhuwPfPo2japLRsQ&#10;vVdJnqZvkgFsbSxw4Rzu3k9Buon4TSO4/9w0TniiSoq1+bjauFZhTTZrVrSWmU7yUxnsH6romdR4&#10;6QXqnnlG9lb+BtVLbsFB42cc+gSaRnIRe8BusvRZN48dMyL2guQ4c6HJ/T9Y/unwxRJZl3S5okSz&#10;HjV6EqMnb2Ek2SLwMxhXYNqjwUQ/4j7qHHt15gH4N0c0bDumW3FnLQydYDXWl4WTydXRCccFkGr4&#10;CDXew/YeItDY2D6Qh3QQREedjhdtQi0cN/N59jrFCMfQyQ43sOJ82Fjn3wvoSTBKalH6CM4OD85P&#10;qeeUcJcDJeudVCo6tq22ypIDwzHZxS/W/yxNaTKUdLXIF1P/f4VI4/cniF56nHcl+5LeXJJYEVh7&#10;p2sskxWeSTXZ2J3SJxoDcxOHfqzGqFi+PMtTQX1EYi1M843vEY0O7A9KBpztkrrve2YFJeqDRnFW&#10;2XweHkN05otljo69jlTXEaY5QpXUUzKZWz89oL2xsu3wpmkcNNyhoI2MZAflp6pO9eP8RrlOby08&#10;kGs/Zv36I2x+Ag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Vr+4CoCAABZBAAADgAAAAAAAAAAAAAAAAAuAgAAZHJzL2Uy&#10;b0RvYy54bWxQSwECLQAUAAYACAAAACEA5QX2Wt0AAAAGAQAADwAAAAAAAAAAAAAAAACEBAAAZHJz&#10;L2Rvd25yZXYueG1sUEsFBgAAAAAEAAQA8wAAAI4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0570FF">
            <w:pPr>
              <w:pStyle w:val="Closing"/>
              <w:numPr>
                <w:ilvl w:val="0"/>
                <w:numId w:val="14"/>
              </w:numPr>
              <w:spacing w:line="240" w:lineRule="auto"/>
              <w:ind w:left="318" w:hanging="318"/>
              <w:rPr>
                <w:rFonts w:asciiTheme="minorHAnsi" w:hAnsiTheme="minorHAnsi" w:cs="Arial"/>
                <w:iCs/>
                <w:sz w:val="24"/>
                <w:szCs w:val="24"/>
              </w:rPr>
            </w:pPr>
            <w:r w:rsidRPr="00780F9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0160" behindDoc="0" locked="0" layoutInCell="1" allowOverlap="1" wp14:anchorId="2B5D7C38" wp14:editId="3C734AC8">
                      <wp:simplePos x="0" y="0"/>
                      <wp:positionH relativeFrom="column">
                        <wp:posOffset>-41275</wp:posOffset>
                      </wp:positionH>
                      <wp:positionV relativeFrom="paragraph">
                        <wp:posOffset>58420</wp:posOffset>
                      </wp:positionV>
                      <wp:extent cx="241300" cy="241300"/>
                      <wp:effectExtent l="0" t="0" r="38100" b="3810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7C38" id="_x0000_s1054" type="#_x0000_t202" style="position:absolute;left:0;text-align:left;margin-left:-3.25pt;margin-top:4.6pt;width:19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JwIAAFgEAAAOAAAAZHJzL2Uyb0RvYy54bWysVF+P0zAMf0fiO0R5Z+3KBrtq3enYMYR0&#10;/JHu+ABpmrYRSRySbO349Djpbjcd8ILoQ2THzs/2z3bX16NW5CCcl2AqOp/llAjDoZGmq+i3h92r&#10;FSU+MNMwBUZU9Cg8vd68fLEebCkK6EE1whEEMb4cbEX7EGyZZZ73QjM/AysMGltwmgVUXZc1jg2I&#10;rlVW5PmbbADXWAdceI+3t5ORbhJ+2woevrStF4GoimJuIZ0unXU8s82alZ1jtpf8lAb7hyw0kwaD&#10;nqFuWWBk7+RvUFpyBx7aMOOgM2hbyUWqAauZ58+que+ZFakWJMfbM03+/8Hyz4evjsimoiukxzCN&#10;PXoQYyDvYCSLSM9gfYle9xb9wojX2OZUqrd3wL97YmDbM9OJG+dg6AVrML15fJldPJ1wfASph0/Q&#10;YBi2D5CAxtbpyB2yQRAd8zieWxNT4XhZLOavc7RwNJ3kGIGVj4+t8+GDAE2iUFGHnU/g7HDnw+T6&#10;6BJjeVCy2UmlkuK6eqscOTCckl36Uv7P3JQhQ0WvlsVyqv+vEHn6/gShZcBxV1JHvuMXnVgZWXtv&#10;miQHJtUkY3XKnGiMzE0chrEeU8OKVXwcOa6hOSKxDqbxxnVEoQf3k5IBR7ui/seeOUGJ+miwOVfz&#10;xSLuQlIWy7cFKu7SUl9amOEIVdFAySRuw7Q/e+tk12OkaRwM3GBDW5nIfsrqlD+Ob2rXadXiflzq&#10;yevph7D5B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q3/8HicCAABYBAAADgAAAAAAAAAAAAAAAAAuAgAAZHJzL2Uyb0Rv&#10;Yy54bWxQSwECLQAUAAYACAAAACEAB5dGHt0AAAAGAQAADwAAAAAAAAAAAAAAAACBBAAAZHJzL2Rv&#10;d25yZXYueG1sUEsFBgAAAAAEAAQA8wAAAIsFAAAAAA==&#10;">
                      <v:textbox>
                        <w:txbxContent>
                          <w:p w:rsidR="00780F94" w:rsidRDefault="00780F94" w:rsidP="00780F94">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E46373">
            <w:pPr>
              <w:pStyle w:val="Closing"/>
              <w:spacing w:after="100" w:afterAutospacing="1" w:line="240" w:lineRule="auto"/>
              <w:ind w:left="382" w:hanging="382"/>
              <w:rPr>
                <w:rFonts w:asciiTheme="minorHAnsi" w:hAnsiTheme="minorHAnsi" w:cs="Arial"/>
                <w:sz w:val="24"/>
                <w:szCs w:val="24"/>
              </w:rPr>
            </w:pPr>
            <w:r w:rsidRPr="00780F9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2448" behindDoc="0" locked="0" layoutInCell="1" allowOverlap="1" wp14:anchorId="2E08BDB6" wp14:editId="2062CDE7">
                      <wp:simplePos x="0" y="0"/>
                      <wp:positionH relativeFrom="column">
                        <wp:posOffset>-50165</wp:posOffset>
                      </wp:positionH>
                      <wp:positionV relativeFrom="paragraph">
                        <wp:posOffset>58420</wp:posOffset>
                      </wp:positionV>
                      <wp:extent cx="241300" cy="241300"/>
                      <wp:effectExtent l="6985" t="10795" r="8890" b="5080"/>
                      <wp:wrapNone/>
                      <wp:docPr id="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8BDB6" id="_x0000_s1055" type="#_x0000_t202" style="position:absolute;margin-left:-3.95pt;margin-top:4.6pt;width:19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0qKgIAAFkEAAAOAAAAZHJzL2Uyb0RvYy54bWysVNuO0zAQfUfiHyy/01xol23UdLV0KUJa&#10;LtIuH+A4TmNhe4ztNlm+nrHTlmqBF0QerBnP+HjmnHFWN6NW5CCcl2BqWsxySoTh0Eqzq+nXx+2r&#10;a0p8YKZlCoyo6ZPw9Gb98sVqsJUooQfVCkcQxPhqsDXtQ7BVlnneC838DKwwGOzAaRbQdbusdWxA&#10;dK2yMs+vsgFcax1w4T3u3k1Buk74XSd4+Nx1XgSiaoq1hbS6tDZxzdYrVu0cs73kxzLYP1ShmTR4&#10;6RnqjgVG9k7+BqUld+ChCzMOOoOuk1ykHrCbIn/WzUPPrEi9IDnenmny/w+Wfzp8cUS2Nb0uKDFM&#10;o0aPYgzkLYykuIr8DNZXmPZgMTGMuI86p169vQf+zRMDm56Znbh1DoZesBbrK+LJ7OLohOMjSDN8&#10;hBbvYfsACWjsnI7kIR0E0VGnp7M2sRaOm+W8eJ1jhGPoaMcbWHU6bJ0P7wVoEo2aOpQ+gbPDvQ9T&#10;6ikl3uVByXYrlUqO2zUb5ciB4Zhs05fqf5amDBlqulyUi6n/v0Lk6fsThJYB511JjYSfk1gVWXtn&#10;WiyTVYFJNdnYnTJHGiNzE4dhbMakWLk8ydNA+4TEOpjmG98jGj24H5QMONs19d/3zAlK1AeD4iyL&#10;+Tw+huTMF29KdNxlpLmMMMMRqqaBksnchOkB7a2Tux5vmsbBwC0K2slEdlR+qupYP85vkuv41uID&#10;ufRT1q8/wvo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pTR9KioCAABZBAAADgAAAAAAAAAAAAAAAAAuAgAAZHJzL2Uy&#10;b0RvYy54bWxQSwECLQAUAAYACAAAACEAaNpP2d0AAAAGAQAADwAAAAAAAAAAAAAAAACEBAAAZHJz&#10;L2Rvd25yZXYueG1sUEsFBgAAAAAEAAQA8wAAAI4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E46373">
            <w:pPr>
              <w:pStyle w:val="Closing"/>
              <w:numPr>
                <w:ilvl w:val="0"/>
                <w:numId w:val="14"/>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1184" behindDoc="0" locked="0" layoutInCell="1" allowOverlap="1" wp14:anchorId="0981E825" wp14:editId="57B38305">
                      <wp:simplePos x="0" y="0"/>
                      <wp:positionH relativeFrom="column">
                        <wp:posOffset>-41275</wp:posOffset>
                      </wp:positionH>
                      <wp:positionV relativeFrom="paragraph">
                        <wp:posOffset>61595</wp:posOffset>
                      </wp:positionV>
                      <wp:extent cx="241300" cy="241300"/>
                      <wp:effectExtent l="6350" t="13970" r="9525" b="1143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1E825" id="_x0000_s1056" type="#_x0000_t202" style="position:absolute;left:0;text-align:left;margin-left:-3.25pt;margin-top:4.85pt;width:19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p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WlBim&#10;sUcPYgzkPYxkGekZrC/R696iXxjxGtucSvX2DvgPTwxsemY6ceMcDL1gDaY3jy+zs6cTjo8g9fAZ&#10;GgzDdgES0Ng6HblDNgiiY5sOp9bEVDheFov5RY4WjqajHCOw8umxdT58FKBJFCrqsPMJnO3vfJhc&#10;n1xiLA9KNlupVFJcV2+UI3uGU7JNX8r/hZsyZKjo1bJYTvX/FSJP358gtAw47kpq5PvkxMrI2gfT&#10;YJqsDEyqScbqlDnSGJmbOAxjPaaGXaTpjRzX0ByQWAfTeOM6otCD+0XJgKNdUf9zx5ygRH0y2Jyr&#10;+WIRdyEpi+W7AhV3bqnPLcxwhKpooGQSN2Han511susx0jQOBm6woa1MZD9ndcwfxze167hqcT/O&#10;9eT1/ENYPw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H6/gakoAgAAWAQAAA4AAAAAAAAAAAAAAAAALgIAAGRycy9lMm9E&#10;b2MueG1sUEsBAi0AFAAGAAgAAAAhANdeyGfdAAAABgEAAA8AAAAAAAAAAAAAAAAAggQAAGRycy9k&#10;b3ducmV2LnhtbFBLBQYAAAAABAAEAPMAAACMBQ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3472" behindDoc="0" locked="0" layoutInCell="1" allowOverlap="1" wp14:anchorId="1CB63DC5" wp14:editId="166C7813">
                      <wp:simplePos x="0" y="0"/>
                      <wp:positionH relativeFrom="column">
                        <wp:posOffset>-50165</wp:posOffset>
                      </wp:positionH>
                      <wp:positionV relativeFrom="paragraph">
                        <wp:posOffset>61595</wp:posOffset>
                      </wp:positionV>
                      <wp:extent cx="241300" cy="241300"/>
                      <wp:effectExtent l="6985" t="13970" r="8890" b="1143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63DC5" id="Text Box 83" o:spid="_x0000_s1057" type="#_x0000_t202" style="position:absolute;margin-left:-3.95pt;margin-top:4.85pt;width:19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LsKA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os5ZwY6&#10;6tG9HAJ7jwOjK+Knt74gtztLjmGge+pzqtXbWxQ/PDO4acHs5LVz2LcSaspvGl9mZ09HHB9Bqv4z&#10;1hQH9gET0NC4LpJHdDBCpz49nHoTcxF0OVtM5zlZBJmOcowAxdNj63z4KLFjUSi5o9YncDjc+jC6&#10;PrnEWB61qrdK66S4XbXRjh2AxmSbvpT/CzdtWF/yy+VsOdb/V4g8fX+C6FSgedeqI8JPTlBE1j6Y&#10;mtKEIoDSo0zVaXOkMTI3chiGakgdmyeSI8cV1g9ErMNxvmkfSWjR/eKsp9kuuf+5Byc5058MNedy&#10;uljEZUjKYvluRoo7t1TnFjCCoEoeOBvFTRgXaG+d2rUUaRwHg9fU0EYlsp+zOuZP85vaddy1uCDn&#10;evJ6/iOsHw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cjCS7CgCAABZBAAADgAAAAAAAAAAAAAAAAAuAgAAZHJzL2Uyb0Rv&#10;Yy54bWxQSwECLQAUAAYACAAAACEAuBPBoNwAAAAGAQAADwAAAAAAAAAAAAAAAACCBAAAZHJzL2Rv&#10;d25yZXYueG1sUEsFBgAAAAAEAAQA8wAAAIs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E46373">
            <w:pPr>
              <w:pStyle w:val="Closing"/>
              <w:numPr>
                <w:ilvl w:val="0"/>
                <w:numId w:val="14"/>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Noise &gt; 80 </w:t>
            </w:r>
            <w:proofErr w:type="spellStart"/>
            <w:r w:rsidRPr="00780F94">
              <w:rPr>
                <w:rFonts w:asciiTheme="minorHAnsi" w:hAnsiTheme="minorHAnsi" w:cs="Arial"/>
                <w:sz w:val="24"/>
                <w:szCs w:val="24"/>
              </w:rPr>
              <w:t>DbA</w:t>
            </w:r>
            <w:proofErr w:type="spellEnd"/>
            <w:r w:rsidRPr="00780F9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2208" behindDoc="0" locked="0" layoutInCell="1" allowOverlap="1" wp14:anchorId="5A472BA5" wp14:editId="7762425D">
                      <wp:simplePos x="0" y="0"/>
                      <wp:positionH relativeFrom="column">
                        <wp:posOffset>-41275</wp:posOffset>
                      </wp:positionH>
                      <wp:positionV relativeFrom="paragraph">
                        <wp:posOffset>33020</wp:posOffset>
                      </wp:positionV>
                      <wp:extent cx="241300" cy="241300"/>
                      <wp:effectExtent l="6350" t="13970" r="9525" b="1143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72BA5" id="_x0000_s1058" type="#_x0000_t202" style="position:absolute;left:0;text-align:left;margin-left:-3.25pt;margin-top:2.6pt;width:19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AWKQ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VghLD&#10;NGr0KMZA3sFILiM9g/UlZj1YzAsjbqPMqVVv74F/98TApmemE7fOwdAL1mB583gyOzs64fgIUg+f&#10;oMFr2C5AAhpbpyN3yAZBdJTp6SRNLIXjZrGYX+QY4Rg62PEGVh4PW+fDBwGaRKOiDpVP4Gx/78OU&#10;ekyJd3lQstlKpZLjunqjHNkznJJt+lL9L9KUIUNFr5fFcur/rxB5+v4EoWXAcVdSI9+nJFZG1t6b&#10;BstkZWBSTTZ2p8yBxsjcxGEY6zEJdlEc5amheUJiHUzjjc8RjR7cT0oGHO2K+h875gQl6qNBca7n&#10;i0V8C8lZLN8W6LjzSH0eYYYjVEUDJZO5CdP72Vknux5vmsbBwC0K2spEdlR+qupQP45vkuvw1OL7&#10;OPdT1q8fwvoZ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YqYBYpAgAAWAQAAA4AAAAAAAAAAAAAAAAALgIAAGRycy9lMm9E&#10;b2MueG1sUEsBAi0AFAAGAAgAAAAhAOeVWxjcAAAABgEAAA8AAAAAAAAAAAAAAAAAgwQAAGRycy9k&#10;b3ducmV2LnhtbFBLBQYAAAAABAAEAPMAAACMBQ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E46373">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4496" behindDoc="0" locked="0" layoutInCell="1" allowOverlap="1" wp14:anchorId="0F98D96E" wp14:editId="75DA1D4F">
                      <wp:simplePos x="0" y="0"/>
                      <wp:positionH relativeFrom="column">
                        <wp:posOffset>-50165</wp:posOffset>
                      </wp:positionH>
                      <wp:positionV relativeFrom="paragraph">
                        <wp:posOffset>80645</wp:posOffset>
                      </wp:positionV>
                      <wp:extent cx="241300" cy="241300"/>
                      <wp:effectExtent l="6985" t="13970" r="8890" b="11430"/>
                      <wp:wrapNone/>
                      <wp:docPr id="8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8D96E" id="_x0000_s1059" type="#_x0000_t202" style="position:absolute;margin-left:-3.95pt;margin-top:6.35pt;width:19pt;height: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hkKgIAAFkEAAAOAAAAZHJzL2Uyb0RvYy54bWysVNuO0zAQfUfiHyy/0yS9QDdqulq6FCEt&#10;F2mXD3Acp7GwPcZ2m5SvZ+y0pVrgBZEHa8YzPp45Z5zV7aAVOQjnJZiKFpOcEmE4NNLsKvr1aftq&#10;SYkPzDRMgREVPQpPb9cvX6x6W4opdKAa4QiCGF/2tqJdCLbMMs87oZmfgBUGgy04zQK6bpc1jvWI&#10;rlU2zfPXWQ+usQ648B5378cgXSf8thU8fG5bLwJRFcXaQlpdWuu4ZusVK3eO2U7yUxnsH6rQTBq8&#10;9AJ1zwIjeyd/g9KSO/DQhgkHnUHbSi5SD9hNkT/r5rFjVqRekBxvLzT5/wfLPx2+OCKbii4XlBim&#10;UaMnMQTyFgZSLCM/vfUlpj1aTAwD7qPOqVdvH4B/88TApmNmJ+6cg74TrMH6ingyuzo64vgIUvcf&#10;ocF72D5AAhpapyN5SAdBdNTpeNEm1sJxczovZjlGOIZOdryBlefD1vnwXoAm0aioQ+kTODs8+DCm&#10;nlPiXR6UbLZSqeS4Xb1RjhwYjsk2fan+Z2nKkL6iN4vpYuz/rxB5+v4EoWXAeVdSI+GXJFZG1t6Z&#10;BstkZWBSjTZ2p8yJxsjcyGEY6iEpNpud5amhOSKxDsb5xveIRgfuByU9znZF/fc9c4IS9cGgODfF&#10;fB4fQ3LmizdTdNx1pL6OMMMRqqKBktHchPEB7a2Tuw5vGsfBwB0K2spEdlR+rOpUP85vkuv01uID&#10;ufZT1q8/wvo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FzRoZCoCAABZBAAADgAAAAAAAAAAAAAAAAAuAgAAZHJzL2Uy&#10;b0RvYy54bWxQSwECLQAUAAYACAAAACEADbFzdd0AAAAHAQAADwAAAAAAAAAAAAAAAACEBAAAZHJz&#10;L2Rvd25yZXYueG1sUEsFBgAAAAAEAAQA8wAAAI4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0570FF">
            <w:pPr>
              <w:pStyle w:val="Closing"/>
              <w:numPr>
                <w:ilvl w:val="0"/>
                <w:numId w:val="14"/>
              </w:numPr>
              <w:spacing w:line="240" w:lineRule="auto"/>
              <w:ind w:left="318" w:hanging="318"/>
              <w:rPr>
                <w:rFonts w:asciiTheme="minorHAnsi" w:hAnsiTheme="minorHAnsi" w:cs="Arial"/>
                <w:sz w:val="24"/>
                <w:szCs w:val="24"/>
              </w:rPr>
            </w:pPr>
            <w:r w:rsidRPr="00780F94">
              <w:rPr>
                <w:rFonts w:asciiTheme="minorHAnsi" w:hAnsiTheme="minorHAnsi" w:cs="Arial"/>
                <w:sz w:val="24"/>
                <w:szCs w:val="24"/>
              </w:rPr>
              <w:t>Night Working</w:t>
            </w:r>
          </w:p>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3232" behindDoc="0" locked="0" layoutInCell="1" allowOverlap="1" wp14:anchorId="4BA3636C" wp14:editId="562A0CA9">
                      <wp:simplePos x="0" y="0"/>
                      <wp:positionH relativeFrom="column">
                        <wp:posOffset>-41275</wp:posOffset>
                      </wp:positionH>
                      <wp:positionV relativeFrom="paragraph">
                        <wp:posOffset>52070</wp:posOffset>
                      </wp:positionV>
                      <wp:extent cx="241300" cy="241300"/>
                      <wp:effectExtent l="6350" t="13970" r="9525" b="1143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3636C" id="_x0000_s1060" type="#_x0000_t202" style="position:absolute;left:0;text-align:left;margin-left:-3.25pt;margin-top:4.1pt;width:19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V6KQIAAFgEAAAOAAAAZHJzL2Uyb0RvYy54bWysVNtu2zAMfR+wfxD0vjhJk16MOEWXLsOA&#10;7gK0+wBalm1hsqhJSuzu60fJSRZ028swPwikSB2R51Be3Q6dZnvpvEJT8Nlkypk0AitlmoJ/fdq+&#10;uebMBzAVaDSy4M/S89v161er3uZyji3qSjpGIMbnvS14G4LNs8yLVnbgJ2iloWCNroNArmuyykFP&#10;6J3O5tPpZdajq6xDIb2n3fsxyNcJv66lCJ/r2svAdMGptpBWl9Yyrtl6BXnjwLZKHMqAf6iiA2Xo&#10;0hPUPQRgO6d+g+qUcOixDhOBXYZ1rYRMPVA3s+mLbh5bsDL1QuR4e6LJ/z9Y8Wn/xTFVFfz6kjMD&#10;HWn0JIfA3uLAriI9vfU5ZT1aygsDbZPMqVVvH1B888zgpgXTyDvnsG8lVFTeLJ7Mzo6OOD6ClP1H&#10;rOga2AVMQEPtusgdscEInWR6PkkTSxG0OV/MLqYUERQ62PEGyI+HrfPhvcSORaPgjpRP4LB/8GFM&#10;PabEuzxqVW2V1slxTbnRju2BpmSbvlT/izRtWF/wm+V8Ofb/V4hp+v4E0alA465VR3yfkiCPrL0z&#10;FZUJeQClR5u60+ZAY2Ru5DAM5ZAEu1gc5SmxeiZiHY7jTc+RjBbdD856Gu2C++87cJIz/cGQODez&#10;xSK+heQslldzctx5pDyPgBEEVfDA2Whuwvh+dtappqWbxnEweEeC1iqRHZUfqzrUT+Ob5Do8tfg+&#10;zv2U9euHsP4J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kn3leikCAABYBAAADgAAAAAAAAAAAAAAAAAuAgAAZHJzL2Uyb0Rv&#10;Yy54bWxQSwECLQAUAAYACAAAACEA1HhR7tsAAAAGAQAADwAAAAAAAAAAAAAAAACDBAAAZHJzL2Rv&#10;d25yZXYueG1sUEsFBgAAAAAEAAQA8wAAAIsFA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5520" behindDoc="0" locked="0" layoutInCell="1" allowOverlap="1" wp14:anchorId="263494D9" wp14:editId="4A3F206C">
                      <wp:simplePos x="0" y="0"/>
                      <wp:positionH relativeFrom="column">
                        <wp:posOffset>-50165</wp:posOffset>
                      </wp:positionH>
                      <wp:positionV relativeFrom="paragraph">
                        <wp:posOffset>52070</wp:posOffset>
                      </wp:positionV>
                      <wp:extent cx="241300" cy="241300"/>
                      <wp:effectExtent l="6985" t="13970" r="8890" b="11430"/>
                      <wp:wrapNone/>
                      <wp:docPr id="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494D9" id="_x0000_s1061" type="#_x0000_t202" style="position:absolute;margin-left:-3.95pt;margin-top:4.1pt;width:19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mKgIAAFkEAAAOAAAAZHJzL2Uyb0RvYy54bWysVNtu2zAMfR+wfxD0vthJk7Ux4hRdugwD&#10;ugvQ7gNkWbaFSaImKbGzry8lJ1nQbS/D/CCQInVEnkN5dTtoRfbCeQmmpNNJTokwHGpp2pJ+e9q+&#10;uaHEB2ZqpsCIkh6Ep7fr169WvS3EDDpQtXAEQYwvelvSLgRbZJnnndDMT8AKg8EGnGYBXddmtWM9&#10;omuVzfL8bdaDq60DLrzH3fsxSNcJv2kED1+axotAVEmxtpBWl9Yqrtl6xYrWMdtJfiyD/UMVmkmD&#10;l56h7llgZOfkb1BacgcemjDhoDNoGslF6gG7meYvunnsmBWpFyTH2zNN/v/B8s/7r47IuqQ315QY&#10;plGjJzEE8g4GMl1GfnrrC0x7tJgYBtxHnVOv3j4A/+6JgU3HTCvunIO+E6zG+qbxZHZxdMTxEaTq&#10;P0GN97BdgAQ0NE5H8pAOguio0+GsTayF4+ZsPr3KMcIxdLTjDaw4HbbOhw8CNIlGSR1Kn8DZ/sGH&#10;MfWUEu/yoGS9lUolx7XVRjmyZzgm2/Sl+l+kKUP6ki4Xs8XY/18h8vT9CULLgPOupEbCz0msiKy9&#10;NzWWyYrApBpt7E6ZI42RuZHDMFRDUuxqcZKngvqAxDoY5xvfIxoduJ+U9DjbJfU/dswJStRHg+Is&#10;p/N5fAzJmS+uZ+i4y0h1GWGGI1RJAyWjuQnjA9pZJ9sObxrHwcAdCtrIRHZUfqzqWD/Ob5Lr+Nbi&#10;A7n0U9a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gUY/pioCAABZBAAADgAAAAAAAAAAAAAAAAAuAgAAZHJzL2Uy&#10;b0RvYy54bWxQSwECLQAUAAYACAAAACEAuzVYKd0AAAAGAQAADwAAAAAAAAAAAAAAAACEBAAAZHJz&#10;L2Rvd25yZXYueG1sUEsFBgAAAAAEAAQA8wAAAI4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0570FF">
            <w:pPr>
              <w:pStyle w:val="Closing"/>
              <w:numPr>
                <w:ilvl w:val="0"/>
                <w:numId w:val="14"/>
              </w:numPr>
              <w:spacing w:line="240" w:lineRule="auto"/>
              <w:ind w:left="318" w:hanging="318"/>
              <w:rPr>
                <w:rFonts w:asciiTheme="minorHAnsi" w:hAnsiTheme="minorHAnsi" w:cs="Arial"/>
                <w:sz w:val="24"/>
                <w:szCs w:val="24"/>
              </w:rPr>
            </w:pPr>
            <w:r w:rsidRPr="00780F9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4256" behindDoc="0" locked="0" layoutInCell="1" allowOverlap="1" wp14:anchorId="72CBB609" wp14:editId="0C135934">
                      <wp:simplePos x="0" y="0"/>
                      <wp:positionH relativeFrom="column">
                        <wp:posOffset>-41275</wp:posOffset>
                      </wp:positionH>
                      <wp:positionV relativeFrom="paragraph">
                        <wp:posOffset>42545</wp:posOffset>
                      </wp:positionV>
                      <wp:extent cx="241300" cy="241300"/>
                      <wp:effectExtent l="6350" t="13970" r="9525" b="11430"/>
                      <wp:wrapNone/>
                      <wp:docPr id="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BB609" id="_x0000_s1062" type="#_x0000_t202" style="position:absolute;left:0;text-align:left;margin-left:-3.25pt;margin-top:3.35pt;width:19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qEKQIAAFg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LukSlTJM&#10;o0ZPYgjkHQxkGenprS8w69FiXhhwG2VOrXr7APy7JwY2HTOtuHMO+k6wGsubxpPZxdERx0eQqv8E&#10;NV7DdgES0NA4HblDNgiio0yHszSxFI6bs/n0KscIx9DRjjew4nTYOh8+CNAkGiV1qHwCZ/sHH8bU&#10;U0q8y4OS9VYqlRzXVhvlyJ7hlGzTl+p/kaYM6Ut6s5gtxv7/CpGn708QWgYcdyU18n1OYkVk7b2p&#10;sUxWBCbVaGN3yhxpjMyNHIahGpJgV9cneSqoD0isg3G88Tmi0YH7SUmPo11S/2PHnKBEfTQozs10&#10;Po9vITnzxdsZOu4yUl1GmOEIVdJAyWhuwvh+dtbJtsObxnEwcIeCNjKRHZUfqzrWj+Ob5Do+tfg+&#10;Lv2U9euHsH4G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ATqaoQpAgAAWAQAAA4AAAAAAAAAAAAAAAAALgIAAGRycy9lMm9E&#10;b2MueG1sUEsBAi0AFAAGAAgAAAAhAFqBceTcAAAABgEAAA8AAAAAAAAAAAAAAAAAgwQAAGRycy9k&#10;b3ducmV2LnhtbFBLBQYAAAAABAAEAPMAAACMBQAAAAA=&#10;">
                      <v:textbox>
                        <w:txbxContent>
                          <w:p w:rsidR="00780F94" w:rsidRDefault="00780F94" w:rsidP="00780F94">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6544" behindDoc="0" locked="0" layoutInCell="1" allowOverlap="1" wp14:anchorId="5D51E2F3" wp14:editId="297C73EC">
                      <wp:simplePos x="0" y="0"/>
                      <wp:positionH relativeFrom="column">
                        <wp:posOffset>-50165</wp:posOffset>
                      </wp:positionH>
                      <wp:positionV relativeFrom="paragraph">
                        <wp:posOffset>42545</wp:posOffset>
                      </wp:positionV>
                      <wp:extent cx="241300" cy="241300"/>
                      <wp:effectExtent l="6985" t="13970" r="8890" b="11430"/>
                      <wp:wrapNone/>
                      <wp:docPr id="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1E2F3" id="_x0000_s1063" type="#_x0000_t202" style="position:absolute;margin-left:-3.95pt;margin-top:3.35pt;width:19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4HKgIAAFkEAAAOAAAAZHJzL2Uyb0RvYy54bWysVNtu2zAMfR+wfxD0vjhJk7Ux4hRdugwD&#10;ugvQ7gNkWbaFyaJGKbG7rx8lp2nQbS/D/CBIInVInkN6fT10hh0Ueg224LPJlDNlJVTaNgX/9rB7&#10;c8WZD8JWwoBVBX9Unl9vXr9a9y5Xc2jBVAoZgVif967gbQguzzIvW9UJPwGnLBlrwE4EOmKTVSh6&#10;Qu9MNp9O32Y9YOUQpPKebm9HI98k/LpWMnypa68CMwWn3EJaMa1lXLPNWuQNCtdqeUxD/EMWndCW&#10;gp6gbkUQbI/6N6hOSwQPdZhI6DKoay1VqoGqmU1fVHPfCqdSLUSOdyea/P+DlZ8PX5HpquBXK86s&#10;6EijBzUE9g4GNk/89M7n5HbvyDEMdE86p1q9uwP53TML21bYRt0gQt8qUVF+s8hsdvY0KuJzH0HK&#10;/hNUFEfsAySgocYukkd0MEInnR5P2sRcJF3OF7OLKVkkmY77GEHkT48d+vBBQcfipuBI0idwcbjz&#10;YXR9comxPBhd7bQx6YBNuTXIDoLaZJe+lP8LN2NZX/DVcr4c6/8rxDR9f4LodKB+N7ojwk9OIo+s&#10;vbdV6sYgtBn3VJ2xRxojcyOHYSiHpNjFZYwQaS2heiRiEcb+pnmkTQv4k7Oeervg/sdeoOLMfLQk&#10;zmq2WMRhSIfF8pJ0ZnhuKc8twkqCKnjgbNxuwzhAe4e6aSnS2A4WbkjQWieyn7M65k/9m+Q6zloc&#10;kPNz8nr+I2x+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KJr+ByoCAABZBAAADgAAAAAAAAAAAAAAAAAuAgAAZHJzL2Uy&#10;b0RvYy54bWxQSwECLQAUAAYACAAAACEANcx4I90AAAAGAQAADwAAAAAAAAAAAAAAAACEBAAAZHJz&#10;L2Rvd25yZXYueG1sUEsFBgAAAAAEAAQA8wAAAI4FAAAAAA==&#10;">
                      <v:textbox>
                        <w:txbxContent>
                          <w:p w:rsidR="00780F94" w:rsidRDefault="00780F94" w:rsidP="00780F94"/>
                        </w:txbxContent>
                      </v:textbox>
                    </v:shape>
                  </w:pict>
                </mc:Fallback>
              </mc:AlternateContent>
            </w:r>
          </w:p>
        </w:tc>
      </w:tr>
      <w:tr w:rsidR="00780F94" w:rsidRPr="00780F94" w:rsidTr="00780F94">
        <w:trPr>
          <w:trHeight w:val="560"/>
        </w:trPr>
        <w:tc>
          <w:tcPr>
            <w:tcW w:w="4114" w:type="dxa"/>
            <w:tcBorders>
              <w:top w:val="single" w:sz="4" w:space="0" w:color="auto"/>
              <w:left w:val="single" w:sz="4" w:space="0" w:color="auto"/>
              <w:bottom w:val="single" w:sz="4" w:space="0" w:color="auto"/>
              <w:right w:val="nil"/>
            </w:tcBorders>
            <w:hideMark/>
          </w:tcPr>
          <w:p w:rsidR="00780F94" w:rsidRPr="00780F94" w:rsidRDefault="00780F94" w:rsidP="00E46373">
            <w:pPr>
              <w:pStyle w:val="Closing"/>
              <w:numPr>
                <w:ilvl w:val="0"/>
                <w:numId w:val="14"/>
              </w:numPr>
              <w:spacing w:after="100" w:afterAutospacing="1" w:line="240" w:lineRule="auto"/>
              <w:ind w:left="318" w:hanging="318"/>
              <w:rPr>
                <w:rFonts w:asciiTheme="minorHAnsi" w:hAnsiTheme="minorHAnsi" w:cs="Arial"/>
                <w:sz w:val="24"/>
                <w:szCs w:val="24"/>
              </w:rPr>
            </w:pPr>
            <w:r w:rsidRPr="00780F94">
              <w:rPr>
                <w:rFonts w:asciiTheme="minorHAnsi" w:hAnsiTheme="minorHAnsi" w:cs="Arial"/>
                <w:sz w:val="24"/>
                <w:szCs w:val="24"/>
              </w:rPr>
              <w:t xml:space="preserve">Repetitive tasks (e.g. pipette use, book sensitization </w:t>
            </w:r>
            <w:proofErr w:type="spellStart"/>
            <w:r w:rsidRPr="00780F94">
              <w:rPr>
                <w:rFonts w:asciiTheme="minorHAnsi" w:hAnsiTheme="minorHAnsi" w:cs="Arial"/>
                <w:sz w:val="24"/>
                <w:szCs w:val="24"/>
              </w:rPr>
              <w:t>etc</w:t>
            </w:r>
            <w:proofErr w:type="spellEnd"/>
            <w:r w:rsidRPr="00780F9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780F94" w:rsidRPr="00780F94" w:rsidRDefault="00780F94" w:rsidP="00780F94">
            <w:pPr>
              <w:pStyle w:val="Closing"/>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5280" behindDoc="0" locked="0" layoutInCell="1" allowOverlap="1" wp14:anchorId="2677F0F0" wp14:editId="6262F69C">
                      <wp:simplePos x="0" y="0"/>
                      <wp:positionH relativeFrom="column">
                        <wp:posOffset>-41275</wp:posOffset>
                      </wp:positionH>
                      <wp:positionV relativeFrom="paragraph">
                        <wp:posOffset>61595</wp:posOffset>
                      </wp:positionV>
                      <wp:extent cx="241300" cy="241300"/>
                      <wp:effectExtent l="6350" t="13970" r="9525" b="11430"/>
                      <wp:wrapNone/>
                      <wp:docPr id="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7F0F0" id="_x0000_s1064" type="#_x0000_t202" style="position:absolute;left:0;text-align:left;margin-left:-3.25pt;margin-top:4.85pt;width:19pt;height: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jpKAIAAFgEAAAOAAAAZHJzL2Uyb0RvYy54bWysVF+P0zAMf0fiO0R5Z+12G2zVutOxYwjp&#10;+CPd8QHSNG0jkjgk2drx6XHSbUwHvCD6ENmx87P9s9317aAVOQjnJZiSTic5JcJwqKVpS/r1afdq&#10;SYkPzNRMgRElPQpPbzcvX6x7W4gZdKBq4QiCGF/0tqRdCLbIMs87oZmfgBUGjQ04zQKqrs1qx3pE&#10;1yqb5fnrrAdXWwdceI+396ORbhJ+0wgePjeNF4GokmJuIZ0unVU8s82aFa1jtpP8lAb7hyw0kwaD&#10;XqDuWWBk7+RvUFpyBx6aMOGgM2gayUWqAauZ5s+qeeyYFakWJMfbC03+/8HyT4cvjsi6pCukxzCN&#10;PXoSQyBvYSCrSE9vfYFejxb9woDX2OZUqrcPwL95YmDbMdOKO+eg7wSrMb1pfJldPR1xfASp+o9Q&#10;Yxi2D5CAhsbpyB2yQRAd8zheWhNT4Xg5m09vcrRwNJ3kGIEV58fW+fBegCZRKKnDzidwdnjwYXQ9&#10;u8RYHpSsd1KppLi22ipHDgynZJe+lP8zN2VIjzwtZoux/r9C5On7E4SWAcddSV3S5cWJFZG1d6bG&#10;NFkRmFSjjNUpc6IxMjdyGIZqSA27WZ7bU0F9RGIdjOON64hCB+4HJT2Odkn99z1zghL1wWBzVtP5&#10;PO5CUuaLNzNU3LWlurYwwxGqpIGSUdyGcX/21sm2w0jjOBi4w4Y2MpEdOz9mdcofxze167RqcT+u&#10;9eT164ew+Qk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AKfCOkoAgAAWAQAAA4AAAAAAAAAAAAAAAAALgIAAGRycy9lMm9E&#10;b2MueG1sUEsBAi0AFAAGAAgAAAAhANdeyGfdAAAABgEAAA8AAAAAAAAAAAAAAAAAggQAAGRycy9k&#10;b3ducmV2LnhtbFBLBQYAAAAABAAEAPMAAACMBQAAAAA=&#10;">
                      <v:textbox>
                        <w:txbxContent>
                          <w:p w:rsidR="00780F94" w:rsidRDefault="00780F94" w:rsidP="00780F9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7568" behindDoc="0" locked="0" layoutInCell="1" allowOverlap="1" wp14:anchorId="099BAD32" wp14:editId="34500792">
                      <wp:simplePos x="0" y="0"/>
                      <wp:positionH relativeFrom="column">
                        <wp:posOffset>-50165</wp:posOffset>
                      </wp:positionH>
                      <wp:positionV relativeFrom="paragraph">
                        <wp:posOffset>61595</wp:posOffset>
                      </wp:positionV>
                      <wp:extent cx="241300" cy="241300"/>
                      <wp:effectExtent l="6985" t="13970" r="8890" b="11430"/>
                      <wp:wrapNone/>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BAD32" id="_x0000_s1065" type="#_x0000_t202" style="position:absolute;margin-left:-3.95pt;margin-top:4.85pt;width:19pt;height: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p2LAIAAFkEAAAOAAAAZHJzL2Uyb0RvYy54bWysVNtu2zAMfR+wfxD0vthxk60x4hRdugwD&#10;ugvQ7gNkWbaFSaImKbG7rx8lJ1l2exnmB4EUqUPykPT6ZtSKHITzEkxF57OcEmE4NNJ0Ff38uHtx&#10;TYkPzDRMgREVfRKe3myeP1sPthQF9KAa4QiCGF8OtqJ9CLbMMs97oZmfgRUGjS04zQKqrssaxwZE&#10;1yor8vxlNoBrrAMuvMfbu8lINwm/bQUPH9vWi0BURTG3kE6Xzjqe2WbNys4x20t+TIP9QxaaSYNB&#10;z1B3LDCyd/I3KC25Aw9tmHHQGbSt5CLVgNXM81+qeeiZFakWJMfbM03+/8HyD4dPjsimoqs5JYZp&#10;7NGjGAN5DSMp5pGfwfoS3R4sOoYR77HPqVZv74F/8cTAtmemE7fOwdAL1mB+6WV28XTC8RGkHt5D&#10;g3HYPkACGlunI3lIB0F07NPTuTcxF46XxWJ+laOFo+koY24ZK0+PrfPhrQBNolBRh61P4Oxw78Pk&#10;enKJsTwo2eykUklxXb1VjhwYjskufbFyRP/JTRkyIFHLYjnV/1eIPH1/gtAy4LwrqSt6fXZiZWTt&#10;jWkwJisDk2qSMb4ymEakMTI3cRjGekwdu1qd2lND84TEOpjmG/cRhR7cN0oGnO2K+q975gQl6p3B&#10;5qzmi0VchqQslq8KVNylpb60MMMRqqKBkknchmmB9tbJrsdI0zgYuMWGtjKRHVOesjrmj/ObCD3u&#10;WlyQSz15/fgjbL4DAAD//wMAUEsDBBQABgAIAAAAIQC4E8Gg3AAAAAYBAAAPAAAAZHJzL2Rvd25y&#10;ZXYueG1sTI7BTsMwEETvSPyDtUhcUOuUVnUTsqkQEghuUBBc3WSbRNjrYLtp+HvMCY6jGb155Xay&#10;RozkQ+8YYTHPQBDXrum5RXh7vZ9tQISoudHGMSF8U4BtdX5W6qJxJ36hcRdbkSAcCo3QxTgUUoa6&#10;I6vD3A3EqTs4b3VM0bey8fqU4NbI6yxbS6t7Tg+dHuiuo/pzd7QIm9Xj+BGels/v9fpg8nilxocv&#10;j3h5Md3egIg0xb8x/OondaiS094duQnCIMxUnpYIuQKR6mW2ALFHWCkFsirlf/3qBwAA//8DAFBL&#10;AQItABQABgAIAAAAIQC2gziS/gAAAOEBAAATAAAAAAAAAAAAAAAAAAAAAABbQ29udGVudF9UeXBl&#10;c10ueG1sUEsBAi0AFAAGAAgAAAAhADj9If/WAAAAlAEAAAsAAAAAAAAAAAAAAAAALwEAAF9yZWxz&#10;Ly5yZWxzUEsBAi0AFAAGAAgAAAAhAP3ZqnYsAgAAWQQAAA4AAAAAAAAAAAAAAAAALgIAAGRycy9l&#10;Mm9Eb2MueG1sUEsBAi0AFAAGAAgAAAAhALgTwaDcAAAABgEAAA8AAAAAAAAAAAAAAAAAhgQAAGRy&#10;cy9kb3ducmV2LnhtbFBLBQYAAAAABAAEAPMAAACPBQAAAAA=&#10;">
                      <v:textbox>
                        <w:txbxContent>
                          <w:p w:rsidR="00780F94" w:rsidRDefault="00780F94" w:rsidP="00780F94"/>
                        </w:txbxContent>
                      </v:textbox>
                    </v:shape>
                  </w:pict>
                </mc:Fallback>
              </mc:AlternateConten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numPr>
                <w:ilvl w:val="0"/>
                <w:numId w:val="14"/>
              </w:numPr>
              <w:spacing w:after="100" w:afterAutospacing="1" w:line="240" w:lineRule="auto"/>
              <w:ind w:left="318" w:hanging="318"/>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6304" behindDoc="0" locked="0" layoutInCell="1" allowOverlap="1" wp14:anchorId="7D3F2C8D" wp14:editId="7B9D061E">
                      <wp:simplePos x="0" y="0"/>
                      <wp:positionH relativeFrom="column">
                        <wp:posOffset>2571115</wp:posOffset>
                      </wp:positionH>
                      <wp:positionV relativeFrom="paragraph">
                        <wp:posOffset>52070</wp:posOffset>
                      </wp:positionV>
                      <wp:extent cx="241300" cy="241300"/>
                      <wp:effectExtent l="8890" t="13970" r="6985" b="11430"/>
                      <wp:wrapNone/>
                      <wp:docPr id="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F2C8D" id="_x0000_s1066" type="#_x0000_t202" style="position:absolute;left:0;text-align:left;margin-left:202.45pt;margin-top:4.1pt;width:19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VxKAIAAFkEAAAOAAAAZHJzL2Uyb0RvYy54bWysVNtu2zAMfR+wfxD0vviyZGuNOEWXLsOA&#10;7gK0+wBZlm1hkqhJSuzu60vJaRZ028swPwiiSB2S51BeX01akYNwXoKpabHIKRGGQytNX9Nv97tX&#10;F5T4wEzLFBhR0wfh6dXm5Yv1aCtRwgCqFY4giPHVaGs6hGCrLPN8EJr5BVhh0NmB0yyg6fqsdWxE&#10;dK2yMs/fZCO41jrgwns8vZmddJPwu07w8KXrvAhE1RRrC2l1aW3imm3WrOods4PkxzLYP1ShmTSY&#10;9AR1wwIjeyd/g9KSO/DQhQUHnUHXSS5SD9hNkT/r5m5gVqRekBxvTzT5/wfLPx++OiLbml6WlBim&#10;UaN7MQXyDiZSJH5G6ysMu7MYGCY8R51Tr97eAv/uiYHtwEwvrp2DcRCsxfqKyGx2djUq4isfQZrx&#10;E7SYh+0DJKCpczqSh3QQREedHk7axFo4HpbL4nWOHo6u4z5mYNXTZet8+CBAk7ipqUPpEzg73Pow&#10;hz6FxFwelGx3UqlkuL7ZKkcODMdkl75U/7MwZciIRK3K1dz/XyHy9P0JQsuA866krunFKYhVkbX3&#10;pk3TGJhU8x67U+ZIY2Ru5jBMzZQUW57kaaB9QGIdzPON7xE3A7iflIw42zX1P/bMCUrUR4PiXBZL&#10;vEtCMpartyUa7tzTnHuY4QhV00DJvN2G+QHtrZP9gJnmcTBwjYJ2MpEdxZ6rOtaP85vkOr61+EDO&#10;7RT164+weQ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MzvtXEoAgAAWQQAAA4AAAAAAAAAAAAAAAAALgIAAGRycy9lMm9E&#10;b2MueG1sUEsBAi0AFAAGAAgAAAAhALVOQE/dAAAACAEAAA8AAAAAAAAAAAAAAAAAggQAAGRycy9k&#10;b3ducmV2LnhtbFBLBQYAAAAABAAEAPMAAACMBQ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cs="Arial"/>
                <w:sz w:val="24"/>
                <w:szCs w:val="24"/>
              </w:rPr>
              <w:t>21.  Contaminated soil/</w:t>
            </w:r>
            <w:proofErr w:type="spellStart"/>
            <w:r w:rsidRPr="00780F94">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780F94" w:rsidRPr="00780F94" w:rsidRDefault="00780F94" w:rsidP="00780F94">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8592" behindDoc="0" locked="0" layoutInCell="1" allowOverlap="1" wp14:anchorId="5200B87D" wp14:editId="00B27C8A">
                      <wp:simplePos x="0" y="0"/>
                      <wp:positionH relativeFrom="column">
                        <wp:posOffset>-50165</wp:posOffset>
                      </wp:positionH>
                      <wp:positionV relativeFrom="paragraph">
                        <wp:posOffset>52070</wp:posOffset>
                      </wp:positionV>
                      <wp:extent cx="241300" cy="241300"/>
                      <wp:effectExtent l="6985" t="13970" r="8890" b="11430"/>
                      <wp:wrapNone/>
                      <wp:docPr id="9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0B87D" id="_x0000_s1067" type="#_x0000_t202" style="position:absolute;margin-left:-3.95pt;margin-top:4.1pt;width:19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Fg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dUGKY&#10;xh49iDGQ9zCSooj8DNaX6HZv0TGMeI99TrV6ewf8hycGNj0znbhxDoZesAbzm8eX2dnTCcdHkHr4&#10;DA3GYbsACWhsnY7kIR0E0bFPh1NvYi4cL4vF/CJHC0fTUY4RWPn02DofPgrQJAoVddj6BM72dz5M&#10;rk8uMZYHJZutVCoprqs3ypE9wzHZpi/l/8JNGTIgUctiOdX/V4g8fX+C0DLgvCupK3p5cmJlZO2D&#10;aTBNVgYm1SRjdcocaYzMTRyGsR5TxxaJ5MhxDc0BiXUwzTfuIwo9uF+UDDjbFfU/d8wJStQng825&#10;mi8WcRmSsli+K1B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JOMFgKQIAAFkEAAAOAAAAAAAAAAAAAAAAAC4CAABkcnMvZTJv&#10;RG9jLnhtbFBLAQItABQABgAIAAAAIQC7NVgp3QAAAAYBAAAPAAAAAAAAAAAAAAAAAIMEAABkcnMv&#10;ZG93bnJldi54bWxQSwUGAAAAAAQABADzAAAAjQUAAAAA&#10;">
                      <v:textbox>
                        <w:txbxContent>
                          <w:p w:rsidR="00780F94" w:rsidRDefault="00780F94" w:rsidP="00780F94"/>
                        </w:txbxContent>
                      </v:textbox>
                    </v:shape>
                  </w:pict>
                </mc:Fallback>
              </mc:AlternateConten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38112" behindDoc="0" locked="0" layoutInCell="1" allowOverlap="1" wp14:anchorId="5A60678A" wp14:editId="3F70F5D2">
                      <wp:simplePos x="0" y="0"/>
                      <wp:positionH relativeFrom="column">
                        <wp:posOffset>2571115</wp:posOffset>
                      </wp:positionH>
                      <wp:positionV relativeFrom="paragraph">
                        <wp:posOffset>48895</wp:posOffset>
                      </wp:positionV>
                      <wp:extent cx="241300" cy="241300"/>
                      <wp:effectExtent l="8890" t="10795" r="6985" b="508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0678A" id="_x0000_s1068" type="#_x0000_t202" style="position:absolute;margin-left:202.45pt;margin-top:3.85pt;width:19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cFKAIAAFg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ellSYlh&#10;GjW6F1Mg72AiRaRntL7CrDuLeWHCbZQ5tertLfDvnhjYDsz04to5GAfBWixvGU9mZ0dnHB9BmvET&#10;tHgN2wdIQFPndOQO2SCIjjI9nKSJpXDcLMrl6xwjHENHO97AqqfD1vnwQYAm0aipQ+UTODvc+jCn&#10;PqXEuzwo2e6kUslxfbNVjhwYTskufan+Z2nKkBF5WhWruf+/QuTp+xOElgHHXUld04tTEqsia+9N&#10;i2WyKjCpZhu7U+ZIY2Ru5jBMzZQEK0/yNNA+ILEO5vHG54jGAO4nJSOOdk39jz1zghL10aA4l8uy&#10;jG8hOeXqbYGOO4805xFmOELVNFAym9swv5+9dbIf8KZ5HAxco6CdTGRH5eeqjvXj+Ca5jk8tvo9z&#10;P2X9+iFsHg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hpkcFKAIAAFgEAAAOAAAAAAAAAAAAAAAAAC4CAABkcnMvZTJv&#10;RG9jLnhtbFBLAQItABQABgAIAAAAIQBmxteb3gAAAAgBAAAPAAAAAAAAAAAAAAAAAIIEAABkcnMv&#10;ZG93bnJldi54bWxQSwUGAAAAAAQABADzAAAAjQU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59616" behindDoc="0" locked="0" layoutInCell="1" allowOverlap="1" wp14:anchorId="6B9352AD" wp14:editId="0DD7AB71">
                      <wp:simplePos x="0" y="0"/>
                      <wp:positionH relativeFrom="column">
                        <wp:posOffset>2536825</wp:posOffset>
                      </wp:positionH>
                      <wp:positionV relativeFrom="paragraph">
                        <wp:posOffset>48895</wp:posOffset>
                      </wp:positionV>
                      <wp:extent cx="241300" cy="241300"/>
                      <wp:effectExtent l="12700" t="10795" r="12700" b="5080"/>
                      <wp:wrapNone/>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352AD" id="_x0000_s1069" type="#_x0000_t202" style="position:absolute;margin-left:199.75pt;margin-top:3.85pt;width:19pt;height: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1hKAIAAFkEAAAOAAAAZHJzL2Uyb0RvYy54bWysVNtu2zAMfR+wfxD0vthxk6014hRdugwD&#10;ugvQ7gNoWY6FyaImKbG7rx8lp1nQbS/D/CCQInVEnkN5dT32mh2k8wpNxeeznDNpBDbK7Cr+9WH7&#10;6pIzH8A0oNHIij9Kz6/XL1+sBlvKAjvUjXSMQIwvB1vxLgRbZpkXnezBz9BKQ8EWXQ+BXLfLGgcD&#10;ofc6K/L8dTaga6xDIb2n3dspyNcJv22lCJ/b1svAdMWptpBWl9Y6rtl6BeXOge2UOJYB/1BFD8rQ&#10;pSeoWwjA9k79BtUr4dBjG2YC+wzbVgmZeqBu5vmzbu47sDL1QuR4e6LJ/z9Y8enwxTHVVPxqyZmB&#10;njR6kGNgb3FkxUXkZ7C+pLR7S4lhpH3SOfXq7R2Kb54Z3HRgdvLGORw6CQ3VN48ns7OjE46PIPXw&#10;ERu6B/YBE9DYuj6SR3QwQiedHk/axFoEbRaL+UVOEUGhox1vgPLpsHU+vJfYs2hU3JH0CRwOdz5M&#10;qU8p8S6PWjVbpXVy3K7eaMcOQGOyTV+q/1maNmyIRBXLqf+/QuTp+xNErwLNu1Z9xS9PSVBG1t6Z&#10;hsqEMoDSk03daXOkMTI3cRjGekyKLU7y1Ng8ErEOp/mm90hGh+4HZwPNdsX99z04yZn+YEicq/li&#10;ER9DchbLNwU57jxSn0fACIKqeOBsMjdhekB769Suo5umcTB4Q4K2KpEdlZ+qOtZP85vkOr61+EDO&#10;/ZT164+w/gk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iPO1hKAIAAFkEAAAOAAAAAAAAAAAAAAAAAC4CAABkcnMvZTJv&#10;RG9jLnhtbFBLAQItABQABgAIAAAAIQAjuudM3gAAAAgBAAAPAAAAAAAAAAAAAAAAAIIEAABkcnMv&#10;ZG93bnJldi54bWxQSwUGAAAAAAQABADzAAAAjQU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22.  Nanomaterials       </w: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spacing w:after="100" w:afterAutospacing="1" w:line="240" w:lineRule="auto"/>
              <w:ind w:left="318" w:hanging="284"/>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8352" behindDoc="0" locked="0" layoutInCell="1" allowOverlap="1" wp14:anchorId="25D8B371" wp14:editId="0568C208">
                      <wp:simplePos x="0" y="0"/>
                      <wp:positionH relativeFrom="column">
                        <wp:posOffset>2571115</wp:posOffset>
                      </wp:positionH>
                      <wp:positionV relativeFrom="paragraph">
                        <wp:posOffset>61595</wp:posOffset>
                      </wp:positionV>
                      <wp:extent cx="241300" cy="241300"/>
                      <wp:effectExtent l="8890" t="13970" r="6985" b="11430"/>
                      <wp:wrapNone/>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8B371" id="_x0000_s1070" type="#_x0000_t202" style="position:absolute;left:0;text-align:left;margin-left:202.45pt;margin-top:4.85pt;width:19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kKgIAAFkEAAAOAAAAZHJzL2Uyb0RvYy54bWysVNuO0zAQfUfiHyy/01xIl92o6WrpUoS0&#10;XKRdPsBxnMTC8RjbbVK+nrHTlmqBF0QerBnP+HjmnHFWt9OgyF5YJ0FXNFuklAjNoZG6q+jXp+2r&#10;a0qcZ7phCrSo6EE4ert++WI1mlLk0INqhCUIol05mor23psySRzvxcDcAozQGGzBDsyja7uksWxE&#10;9EEleZpeJSPYxljgwjncvZ+DdB3x21Zw/7ltnfBEVRRr83G1ca3DmqxXrOwsM73kxzLYP1QxMKnx&#10;0jPUPfOM7Kz8DWqQ3IKD1i84DAm0reQi9oDdZOmzbh57ZkTsBclx5kyT+3+w/NP+iyWyqejNFSWa&#10;DajRk5g8eQsTyfLAz2hciWmPBhP9hPuoc+zVmQfg3xzRsOmZ7sSdtTD2gjVYXxZOJhdHZxwXQOrx&#10;IzR4D9t5iEBTa4dAHtJBEB11Opy1CbVw3MyL7HWKEY6hox1uYOXpsLHOvxcwkGBU1KL0EZztH5yf&#10;U08p4S4HSjZbqVR0bFdvlCV7hmOyjV+s/1ma0mREopb5cu7/rxBp/P4EMUiP867kUNHrcxIrA2vv&#10;dINlstIzqWYbu1P6SGNgbubQT/UUFSuKkzw1NAck1sI83/ge0ejB/qBkxNmuqPu+Y1ZQoj5oFOcm&#10;K4rwGKJTLN/k6NjLSH0ZYZojVEU9JbO58fMD2hkrux5vmsdBwx0K2spIdlB+rupYP85vlOv41sID&#10;ufRj1q8/wvon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KVgBCQqAgAAWQQAAA4AAAAAAAAAAAAAAAAALgIAAGRycy9l&#10;Mm9Eb2MueG1sUEsBAi0AFAAGAAgAAAAhAFRjfTneAAAACAEAAA8AAAAAAAAAAAAAAAAAhAQAAGRy&#10;cy9kb3ducmV2LnhtbFBLBQYAAAAABAAEAPMAAACPBQ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11.  Driving on University business (mini-bus,    van, bus, forklift truck </w:t>
            </w:r>
            <w:proofErr w:type="spellStart"/>
            <w:r w:rsidRPr="00780F94">
              <w:rPr>
                <w:rFonts w:asciiTheme="minorHAnsi" w:hAnsiTheme="minorHAnsi" w:cs="Arial"/>
                <w:sz w:val="24"/>
                <w:szCs w:val="24"/>
              </w:rPr>
              <w:t>etc</w:t>
            </w:r>
            <w:proofErr w:type="spellEnd"/>
            <w:r w:rsidRPr="00780F94">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60640" behindDoc="0" locked="0" layoutInCell="1" allowOverlap="1" wp14:anchorId="1EE8676D" wp14:editId="54D4951E">
                      <wp:simplePos x="0" y="0"/>
                      <wp:positionH relativeFrom="column">
                        <wp:posOffset>2536825</wp:posOffset>
                      </wp:positionH>
                      <wp:positionV relativeFrom="paragraph">
                        <wp:posOffset>61595</wp:posOffset>
                      </wp:positionV>
                      <wp:extent cx="241300" cy="241300"/>
                      <wp:effectExtent l="12700" t="13970" r="12700" b="11430"/>
                      <wp:wrapNone/>
                      <wp:docPr id="9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8676D" id="_x0000_s1071" type="#_x0000_t202" style="position:absolute;margin-left:199.75pt;margin-top:4.85pt;width:19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TDKgIAAFk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zRYlh&#10;GjV6EmMgb2EkxSLyM1hfYtqjxcQw4j7qnHr19gH4N08MbHpmOnHnHAy9YA3WN48ns4ujE46PIPXw&#10;ERq8h+0CJKCxdTqSh3QQREedDmdtYi0cN4vF/HWOEY6hox1vYOXpsHU+vBegSTQq6lD6BM72Dz5M&#10;qaeUeJcHJZutVCo5rqs3ypE9wzHZpi/V/yxNGTIgUctiOfX/V4g8fX+C0DLgvCupK3p9TmJlZO2d&#10;abBMVgYm1WRjd8ocaYzMTRyGsR6TYovlSZ4amgMS62Cab3yPaPTgflAy4GxX1H/fMScoUR8MinMz&#10;XyziY0jOYnlVoOMuI/VlhBmOUBUNlEzmJkwPaGed7Hq8aRoHA3coaCsT2VH5qapj/Ti/Sa7jW4sP&#10;5NJPWb/+COuf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IlClMMqAgAAWQQAAA4AAAAAAAAAAAAAAAAALgIAAGRycy9l&#10;Mm9Eb2MueG1sUEsBAi0AFAAGAAgAAAAhABEfTe7eAAAACAEAAA8AAAAAAAAAAAAAAAAAhAQAAGRy&#10;cy9kb3ducmV2LnhtbFBLBQYAAAAABAAEAPMAAACPBQ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23.  Workplace stressors (e.g. workload, relationships, job role </w:t>
            </w:r>
            <w:proofErr w:type="spellStart"/>
            <w:r w:rsidRPr="00780F94">
              <w:rPr>
                <w:rFonts w:asciiTheme="minorHAnsi" w:hAnsiTheme="minorHAnsi" w:cs="Arial"/>
                <w:sz w:val="24"/>
                <w:szCs w:val="24"/>
              </w:rPr>
              <w:t>etc</w:t>
            </w:r>
            <w:proofErr w:type="spellEnd"/>
            <w:r w:rsidRPr="00780F94">
              <w:rPr>
                <w:rFonts w:asciiTheme="minorHAnsi" w:hAnsiTheme="minorHAnsi" w:cs="Arial"/>
                <w:sz w:val="24"/>
                <w:szCs w:val="24"/>
              </w:rPr>
              <w:t xml:space="preserve">)                    </w:t>
            </w:r>
          </w:p>
        </w:tc>
      </w:tr>
      <w:tr w:rsidR="00780F94" w:rsidRPr="00780F94" w:rsidTr="00780F94">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780F94" w:rsidRPr="00780F94" w:rsidRDefault="00780F94" w:rsidP="00E46373">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49376" behindDoc="0" locked="0" layoutInCell="1" allowOverlap="1" wp14:anchorId="7A69758A" wp14:editId="3ACF2093">
                      <wp:simplePos x="0" y="0"/>
                      <wp:positionH relativeFrom="column">
                        <wp:posOffset>2571115</wp:posOffset>
                      </wp:positionH>
                      <wp:positionV relativeFrom="paragraph">
                        <wp:posOffset>71120</wp:posOffset>
                      </wp:positionV>
                      <wp:extent cx="241300" cy="241300"/>
                      <wp:effectExtent l="8890" t="13970" r="6985" b="11430"/>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9758A" id="_x0000_s1072" type="#_x0000_t202" style="position:absolute;margin-left:202.45pt;margin-top:5.6pt;width:19pt;height: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FyKgIAAFk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g1KmWY&#10;Ro0exRjIOxhJcRH5GawvMe3BYmIYcR91Tr16ew/8uycGNj0znbh1DoZesAbrK+LJ7OzohOMjSD18&#10;ggbvYbsACWhsnY7kIR0E0VGnp5M2sRaOm/NFcZFjhGPoYMcbWHk8bJ0PHwRoEo2KOpQ+gbP9vQ9T&#10;6jEl3uVByWYrlUqO6+qNcmTPcEy26Uv1v0hThgxI1HK+nPr/K0Sevj9BaBlw3pXUFb06JbEysvbe&#10;NFgmKwOTarKxO2UONEbmJg7DWI9JscXlUZ4amick1sE03/ge0ejB/aRkwNmuqP+xY05Qoj4aFOe6&#10;WCziY0jOYvl2jo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LHjwXIqAgAAWQQAAA4AAAAAAAAAAAAAAAAALgIAAGRycy9l&#10;Mm9Eb2MueG1sUEsBAi0AFAAGAAgAAAAhALBbUhTeAAAACQEAAA8AAAAAAAAAAAAAAAAAhAQAAGRy&#10;cy9kb3ducmV2LnhtbFBLBQYAAAAABAAEAPMAAACPBQ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780F94" w:rsidRPr="00780F94" w:rsidRDefault="00780F94" w:rsidP="00E46373">
            <w:pPr>
              <w:pStyle w:val="Closing"/>
              <w:spacing w:after="100" w:afterAutospacing="1" w:line="240" w:lineRule="auto"/>
              <w:ind w:left="0"/>
              <w:rPr>
                <w:rFonts w:asciiTheme="minorHAnsi" w:hAnsiTheme="minorHAnsi" w:cs="Arial"/>
                <w:sz w:val="24"/>
                <w:szCs w:val="24"/>
              </w:rPr>
            </w:pPr>
            <w:r w:rsidRPr="00780F94">
              <w:rPr>
                <w:rFonts w:asciiTheme="minorHAnsi" w:hAnsiTheme="minorHAnsi"/>
                <w:noProof/>
                <w:sz w:val="24"/>
                <w:szCs w:val="24"/>
                <w:lang w:eastAsia="en-GB"/>
              </w:rPr>
              <mc:AlternateContent>
                <mc:Choice Requires="wps">
                  <w:drawing>
                    <wp:anchor distT="0" distB="0" distL="114300" distR="114300" simplePos="0" relativeHeight="251761664" behindDoc="0" locked="0" layoutInCell="1" allowOverlap="1" wp14:anchorId="3721818B" wp14:editId="1B7378AE">
                      <wp:simplePos x="0" y="0"/>
                      <wp:positionH relativeFrom="column">
                        <wp:posOffset>2536825</wp:posOffset>
                      </wp:positionH>
                      <wp:positionV relativeFrom="paragraph">
                        <wp:posOffset>71120</wp:posOffset>
                      </wp:positionV>
                      <wp:extent cx="241300" cy="241300"/>
                      <wp:effectExtent l="12700" t="13970" r="12700" b="11430"/>
                      <wp:wrapNone/>
                      <wp:docPr id="9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80F94" w:rsidRDefault="00780F94" w:rsidP="00780F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1818B" id="_x0000_s1073" type="#_x0000_t202" style="position:absolute;margin-left:199.75pt;margin-top:5.6pt;width:19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GVKAIAAFkEAAAOAAAAZHJzL2Uyb0RvYy54bWysVNuO0zAQfUfiHyy/06SlZbdR09XSpQhp&#10;uUi7fMDEcRoLx2Nst8ny9YydtlQL4gGRB2vGMz6eOWec1c3QaXaQzis0JZ9Ocs6kEVgrsyv518ft&#10;q2vOfABTg0YjS/4kPb9Zv3yx6m0hZ9iirqVjBGJ80duStyHYIsu8aGUHfoJWGgo26DoI5LpdVjvo&#10;Cb3T2SzP32Q9uto6FNJ72r0bg3yd8JtGivC5abwMTJecagtpdWmt4pqtV1DsHNhWiWMZ8A9VdKAM&#10;XXqGuoMAbO/Ub1CdEg49NmEisMuwaZSQqQfqZpo/6+ahBStTL0SOt2ea/P+DFZ8OXxxTdcmXS84M&#10;dKTRoxwCe4sDmy0iP731BaU9WEoMA+2TzqlXb+9RfPPM4KYFs5O3zmHfSqipvmk8mV0cHXF8BKn6&#10;j1jTPbAPmICGxnWRPKKDETrp9HTWJtYiaHM2n77OKSIodLTjDVCcDlvnw3uJHYtGyR1Jn8DhcO/D&#10;mHpKiXd51KreKq2T43bVRjt2ABqTbfpS/c/StGE9EbUgXv4OkafvTxCdCjTvWnUlvz4nQRFZe2dq&#10;KhOKAEqPNnWnzZHGyNzIYRiqISk2vzrJU2H9RMQ6HOeb3iMZLbofnPU02yX33/fgJGf6gyFxltP5&#10;PD6G5MwXVzNy3GWkuoyAEQRV8sDZaG7C+ID21qldSzeN42DwlgRtVCI7Kj9Wdayf5jfJdXxr8YFc&#10;+inr1x9h/RM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cFRlSgCAABZBAAADgAAAAAAAAAAAAAAAAAuAgAAZHJzL2Uy&#10;b0RvYy54bWxQSwECLQAUAAYACAAAACEAmW3Hzt8AAAAJAQAADwAAAAAAAAAAAAAAAACCBAAAZHJz&#10;L2Rvd25yZXYueG1sUEsFBgAAAAAEAAQA8wAAAI4FAAAAAA==&#10;">
                      <v:textbox>
                        <w:txbxContent>
                          <w:p w:rsidR="00780F94" w:rsidRDefault="00780F94" w:rsidP="00780F94"/>
                        </w:txbxContent>
                      </v:textbox>
                    </v:shape>
                  </w:pict>
                </mc:Fallback>
              </mc:AlternateContent>
            </w:r>
            <w:r w:rsidRPr="00780F94">
              <w:rPr>
                <w:rFonts w:asciiTheme="minorHAnsi" w:hAnsiTheme="minorHAnsi" w:cs="Arial"/>
                <w:sz w:val="24"/>
                <w:szCs w:val="24"/>
              </w:rPr>
              <w:t xml:space="preserve">24.  Other (please specify)  </w:t>
            </w:r>
          </w:p>
        </w:tc>
      </w:tr>
    </w:tbl>
    <w:p w:rsidR="00780F94" w:rsidRPr="00780F94" w:rsidRDefault="00780F94" w:rsidP="00780F94">
      <w:pPr>
        <w:rPr>
          <w:rFonts w:asciiTheme="minorHAnsi" w:hAnsiTheme="minorHAnsi"/>
          <w:b/>
          <w:szCs w:val="24"/>
        </w:rPr>
      </w:pPr>
    </w:p>
    <w:p w:rsidR="00780F94" w:rsidRPr="00780F94" w:rsidRDefault="00780F94" w:rsidP="00780F94">
      <w:pPr>
        <w:rPr>
          <w:rFonts w:asciiTheme="minorHAnsi" w:hAnsiTheme="minorHAnsi"/>
          <w:b/>
          <w:szCs w:val="24"/>
        </w:rPr>
      </w:pPr>
      <w:r w:rsidRPr="00780F94">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Signed</w:t>
            </w:r>
          </w:p>
        </w:tc>
        <w:tc>
          <w:tcPr>
            <w:tcW w:w="6582" w:type="dxa"/>
          </w:tcPr>
          <w:p w:rsidR="00780F94" w:rsidRPr="00780F94" w:rsidRDefault="00780F94" w:rsidP="00780F94">
            <w:pPr>
              <w:rPr>
                <w:rFonts w:asciiTheme="minorHAnsi" w:hAnsiTheme="minorHAnsi"/>
                <w:szCs w:val="24"/>
              </w:rPr>
            </w:pPr>
            <w:r w:rsidRPr="00780F94">
              <w:rPr>
                <w:rFonts w:asciiTheme="minorHAnsi" w:hAnsiTheme="minorHAnsi"/>
                <w:szCs w:val="24"/>
              </w:rPr>
              <w:t>S Ahmed</w:t>
            </w:r>
          </w:p>
        </w:tc>
      </w:tr>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Name (block capitals)</w:t>
            </w:r>
          </w:p>
        </w:tc>
        <w:tc>
          <w:tcPr>
            <w:tcW w:w="6582" w:type="dxa"/>
          </w:tcPr>
          <w:p w:rsidR="00780F94" w:rsidRPr="00780F94" w:rsidRDefault="00780F94" w:rsidP="00780F94">
            <w:pPr>
              <w:rPr>
                <w:rFonts w:asciiTheme="minorHAnsi" w:hAnsiTheme="minorHAnsi"/>
                <w:szCs w:val="24"/>
              </w:rPr>
            </w:pPr>
            <w:proofErr w:type="spellStart"/>
            <w:r w:rsidRPr="00780F94">
              <w:rPr>
                <w:rFonts w:asciiTheme="minorHAnsi" w:hAnsiTheme="minorHAnsi"/>
                <w:szCs w:val="24"/>
              </w:rPr>
              <w:t>Sabbir</w:t>
            </w:r>
            <w:proofErr w:type="spellEnd"/>
            <w:r w:rsidRPr="00780F94">
              <w:rPr>
                <w:rFonts w:asciiTheme="minorHAnsi" w:hAnsiTheme="minorHAnsi"/>
                <w:szCs w:val="24"/>
              </w:rPr>
              <w:t xml:space="preserve"> Ahmed</w:t>
            </w:r>
          </w:p>
        </w:tc>
      </w:tr>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Date</w:t>
            </w:r>
          </w:p>
        </w:tc>
        <w:tc>
          <w:tcPr>
            <w:tcW w:w="6582" w:type="dxa"/>
          </w:tcPr>
          <w:p w:rsidR="00780F94" w:rsidRPr="00780F94" w:rsidRDefault="00780F94" w:rsidP="00780F94">
            <w:pPr>
              <w:rPr>
                <w:rFonts w:asciiTheme="minorHAnsi" w:hAnsiTheme="minorHAnsi"/>
                <w:szCs w:val="24"/>
              </w:rPr>
            </w:pPr>
            <w:r w:rsidRPr="00780F94">
              <w:rPr>
                <w:rFonts w:asciiTheme="minorHAnsi" w:hAnsiTheme="minorHAnsi"/>
                <w:szCs w:val="24"/>
              </w:rPr>
              <w:t>September 2017</w:t>
            </w:r>
          </w:p>
        </w:tc>
      </w:tr>
      <w:tr w:rsidR="00780F94" w:rsidRPr="00780F94" w:rsidTr="00780F94">
        <w:tc>
          <w:tcPr>
            <w:tcW w:w="2660" w:type="dxa"/>
          </w:tcPr>
          <w:p w:rsidR="00780F94" w:rsidRPr="00780F94" w:rsidRDefault="00780F94" w:rsidP="00780F94">
            <w:pPr>
              <w:rPr>
                <w:rFonts w:asciiTheme="minorHAnsi" w:hAnsiTheme="minorHAnsi"/>
                <w:b/>
                <w:szCs w:val="24"/>
              </w:rPr>
            </w:pPr>
            <w:r w:rsidRPr="00780F94">
              <w:rPr>
                <w:rFonts w:asciiTheme="minorHAnsi" w:hAnsiTheme="minorHAnsi"/>
                <w:b/>
                <w:szCs w:val="24"/>
              </w:rPr>
              <w:t>Extension number</w:t>
            </w:r>
          </w:p>
        </w:tc>
        <w:tc>
          <w:tcPr>
            <w:tcW w:w="6582" w:type="dxa"/>
          </w:tcPr>
          <w:p w:rsidR="00780F94" w:rsidRPr="00780F94" w:rsidRDefault="00780F94" w:rsidP="00780F94">
            <w:pPr>
              <w:rPr>
                <w:rFonts w:asciiTheme="minorHAnsi" w:hAnsiTheme="minorHAnsi"/>
                <w:szCs w:val="24"/>
              </w:rPr>
            </w:pPr>
            <w:r w:rsidRPr="00780F94">
              <w:rPr>
                <w:rFonts w:asciiTheme="minorHAnsi" w:hAnsiTheme="minorHAnsi"/>
                <w:szCs w:val="24"/>
              </w:rPr>
              <w:t>3594</w:t>
            </w:r>
          </w:p>
        </w:tc>
      </w:tr>
    </w:tbl>
    <w:p w:rsidR="00E46373" w:rsidRDefault="00E46373" w:rsidP="00780F94">
      <w:pPr>
        <w:rPr>
          <w:rFonts w:asciiTheme="minorHAnsi" w:hAnsiTheme="minorHAnsi"/>
          <w:szCs w:val="24"/>
        </w:rPr>
      </w:pPr>
    </w:p>
    <w:p w:rsidR="00780F94" w:rsidRDefault="00780F94" w:rsidP="00780F94">
      <w:pPr>
        <w:rPr>
          <w:rFonts w:asciiTheme="minorHAnsi" w:hAnsiTheme="minorHAnsi"/>
          <w:szCs w:val="24"/>
        </w:rPr>
      </w:pPr>
      <w:r w:rsidRPr="00780F94">
        <w:rPr>
          <w:rFonts w:asciiTheme="minorHAnsi" w:hAnsiTheme="minorHAnsi"/>
          <w:szCs w:val="24"/>
        </w:rPr>
        <w:t>Managers should use this form and the information contained in it during induction of new staff to identify any training needs or requirement for referral to Occupational Health (OH).</w:t>
      </w:r>
    </w:p>
    <w:p w:rsidR="00E46373" w:rsidRPr="00780F94" w:rsidRDefault="00E46373" w:rsidP="00780F94">
      <w:pPr>
        <w:rPr>
          <w:rFonts w:asciiTheme="minorHAnsi" w:hAnsiTheme="minorHAnsi"/>
          <w:szCs w:val="24"/>
        </w:rPr>
      </w:pPr>
    </w:p>
    <w:p w:rsidR="00780F94" w:rsidRDefault="00780F94" w:rsidP="002D089D">
      <w:pPr>
        <w:rPr>
          <w:rFonts w:ascii="Calibri" w:hAnsi="Calibri"/>
          <w:lang w:val="en-GB"/>
        </w:rPr>
      </w:pPr>
      <w:r w:rsidRPr="00780F94">
        <w:rPr>
          <w:rFonts w:asciiTheme="minorHAnsi" w:hAnsiTheme="minorHAnsi"/>
          <w:szCs w:val="24"/>
        </w:rPr>
        <w:t>Should any of this associated information be unavailable please contact OH (Tel: 023 9284 3187) so that appropriate advice can be given.</w:t>
      </w:r>
    </w:p>
    <w:sectPr w:rsidR="00780F94" w:rsidSect="006F20D6">
      <w:headerReference w:type="default" r:id="rId13"/>
      <w:endnotePr>
        <w:numFmt w:val="decimal"/>
      </w:endnotePr>
      <w:pgSz w:w="11905" w:h="16837"/>
      <w:pgMar w:top="1418" w:right="1152" w:bottom="567" w:left="1152" w:header="436" w:footer="24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94" w:rsidRDefault="00780F94" w:rsidP="00B051F7">
      <w:r>
        <w:separator/>
      </w:r>
    </w:p>
  </w:endnote>
  <w:endnote w:type="continuationSeparator" w:id="0">
    <w:p w:rsidR="00780F94" w:rsidRDefault="00780F94" w:rsidP="00B0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94" w:rsidRDefault="00780F94" w:rsidP="00B051F7">
      <w:r>
        <w:separator/>
      </w:r>
    </w:p>
  </w:footnote>
  <w:footnote w:type="continuationSeparator" w:id="0">
    <w:p w:rsidR="00780F94" w:rsidRDefault="00780F94" w:rsidP="00B0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94" w:rsidRDefault="00780F94">
    <w:pPr>
      <w:pStyle w:val="Header"/>
    </w:pPr>
  </w:p>
  <w:p w:rsidR="00780F94" w:rsidRDefault="0078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234979"/>
    <w:multiLevelType w:val="multilevel"/>
    <w:tmpl w:val="1B4EEC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8D40DAD"/>
    <w:multiLevelType w:val="hybridMultilevel"/>
    <w:tmpl w:val="F066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C15D3"/>
    <w:multiLevelType w:val="hybridMultilevel"/>
    <w:tmpl w:val="F54C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1EBE"/>
    <w:multiLevelType w:val="hybridMultilevel"/>
    <w:tmpl w:val="793A15AA"/>
    <w:lvl w:ilvl="0" w:tplc="8274171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9421F"/>
    <w:multiLevelType w:val="hybridMultilevel"/>
    <w:tmpl w:val="4BA8D328"/>
    <w:lvl w:ilvl="0" w:tplc="393290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560E4"/>
    <w:multiLevelType w:val="hybridMultilevel"/>
    <w:tmpl w:val="98B848BC"/>
    <w:lvl w:ilvl="0" w:tplc="B1C8CCC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BB0BF8"/>
    <w:multiLevelType w:val="hybridMultilevel"/>
    <w:tmpl w:val="F066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4"/>
  </w:num>
  <w:num w:numId="3">
    <w:abstractNumId w:val="13"/>
  </w:num>
  <w:num w:numId="4">
    <w:abstractNumId w:val="11"/>
  </w:num>
  <w:num w:numId="5">
    <w:abstractNumId w:val="5"/>
  </w:num>
  <w:num w:numId="6">
    <w:abstractNumId w:val="6"/>
  </w:num>
  <w:num w:numId="7">
    <w:abstractNumId w:val="7"/>
  </w:num>
  <w:num w:numId="8">
    <w:abstractNumId w:val="2"/>
  </w:num>
  <w:num w:numId="9">
    <w:abstractNumId w:val="10"/>
  </w:num>
  <w:num w:numId="10">
    <w:abstractNumId w:val="0"/>
  </w:num>
  <w:num w:numId="11">
    <w:abstractNumId w:val="2"/>
  </w:num>
  <w:num w:numId="12">
    <w:abstractNumId w:val="8"/>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570FF"/>
    <w:rsid w:val="00063C78"/>
    <w:rsid w:val="000D2983"/>
    <w:rsid w:val="000E2E82"/>
    <w:rsid w:val="000E618F"/>
    <w:rsid w:val="000F189A"/>
    <w:rsid w:val="000F4422"/>
    <w:rsid w:val="000F70C5"/>
    <w:rsid w:val="00126E56"/>
    <w:rsid w:val="00196B0C"/>
    <w:rsid w:val="001D0118"/>
    <w:rsid w:val="002039F7"/>
    <w:rsid w:val="00233806"/>
    <w:rsid w:val="002B5877"/>
    <w:rsid w:val="002D089D"/>
    <w:rsid w:val="00384145"/>
    <w:rsid w:val="003C0D3D"/>
    <w:rsid w:val="003C24C8"/>
    <w:rsid w:val="00411F71"/>
    <w:rsid w:val="0043462D"/>
    <w:rsid w:val="004C1218"/>
    <w:rsid w:val="004E0FB0"/>
    <w:rsid w:val="0058073E"/>
    <w:rsid w:val="005E4ECB"/>
    <w:rsid w:val="00641A71"/>
    <w:rsid w:val="00671135"/>
    <w:rsid w:val="00683E89"/>
    <w:rsid w:val="006F20D6"/>
    <w:rsid w:val="00780F94"/>
    <w:rsid w:val="007D3A23"/>
    <w:rsid w:val="00847B81"/>
    <w:rsid w:val="008B4684"/>
    <w:rsid w:val="008E0207"/>
    <w:rsid w:val="008F3654"/>
    <w:rsid w:val="009134FB"/>
    <w:rsid w:val="00994476"/>
    <w:rsid w:val="009E19A6"/>
    <w:rsid w:val="00A06423"/>
    <w:rsid w:val="00A14DC0"/>
    <w:rsid w:val="00AA1596"/>
    <w:rsid w:val="00B051F7"/>
    <w:rsid w:val="00B47420"/>
    <w:rsid w:val="00BD1452"/>
    <w:rsid w:val="00BD7B3E"/>
    <w:rsid w:val="00BF2DB7"/>
    <w:rsid w:val="00C16B0F"/>
    <w:rsid w:val="00CA1F27"/>
    <w:rsid w:val="00CB09F3"/>
    <w:rsid w:val="00CB7E70"/>
    <w:rsid w:val="00CE1438"/>
    <w:rsid w:val="00E205AB"/>
    <w:rsid w:val="00E31877"/>
    <w:rsid w:val="00E46373"/>
    <w:rsid w:val="00E50A72"/>
    <w:rsid w:val="00E612F5"/>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DF83BE-6930-4B52-91D7-A41F906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Header">
    <w:name w:val="header"/>
    <w:basedOn w:val="Normal"/>
    <w:link w:val="HeaderChar"/>
    <w:unhideWhenUsed/>
    <w:rsid w:val="00B051F7"/>
    <w:pPr>
      <w:tabs>
        <w:tab w:val="center" w:pos="4513"/>
        <w:tab w:val="right" w:pos="9026"/>
      </w:tabs>
    </w:pPr>
  </w:style>
  <w:style w:type="character" w:customStyle="1" w:styleId="HeaderChar">
    <w:name w:val="Header Char"/>
    <w:basedOn w:val="DefaultParagraphFont"/>
    <w:link w:val="Header"/>
    <w:rsid w:val="00B051F7"/>
    <w:rPr>
      <w:snapToGrid w:val="0"/>
      <w:sz w:val="24"/>
      <w:lang w:val="en-US" w:eastAsia="en-US"/>
    </w:rPr>
  </w:style>
  <w:style w:type="paragraph" w:styleId="Footer">
    <w:name w:val="footer"/>
    <w:basedOn w:val="Normal"/>
    <w:link w:val="FooterChar"/>
    <w:unhideWhenUsed/>
    <w:rsid w:val="00B051F7"/>
    <w:pPr>
      <w:tabs>
        <w:tab w:val="center" w:pos="4513"/>
        <w:tab w:val="right" w:pos="9026"/>
      </w:tabs>
    </w:pPr>
  </w:style>
  <w:style w:type="character" w:customStyle="1" w:styleId="FooterChar">
    <w:name w:val="Footer Char"/>
    <w:basedOn w:val="DefaultParagraphFont"/>
    <w:link w:val="Footer"/>
    <w:rsid w:val="00B051F7"/>
    <w:rPr>
      <w:snapToGrid w:val="0"/>
      <w:sz w:val="24"/>
      <w:lang w:val="en-US" w:eastAsia="en-US"/>
    </w:rPr>
  </w:style>
  <w:style w:type="paragraph" w:styleId="NoSpacing">
    <w:name w:val="No Spacing"/>
    <w:uiPriority w:val="1"/>
    <w:qFormat/>
    <w:rsid w:val="00780F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webSettings" Target="webSettings.xml"/><Relationship Id="rId9" Type="http://schemas.openxmlformats.org/officeDocument/2006/relationships/hyperlink" Target="http://www.heacademy.ac.uk/ukps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2987</Words>
  <Characters>18361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21306</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Maruska Pinches</cp:lastModifiedBy>
  <cp:revision>9</cp:revision>
  <cp:lastPrinted>2014-02-18T10:58:00Z</cp:lastPrinted>
  <dcterms:created xsi:type="dcterms:W3CDTF">2016-06-07T14:11:00Z</dcterms:created>
  <dcterms:modified xsi:type="dcterms:W3CDTF">2017-10-04T12:57:00Z</dcterms:modified>
</cp:coreProperties>
</file>