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0C2E63E7" w:rsidR="000C46E3" w:rsidRDefault="000C46E3" w:rsidP="00D827C3">
      <w:pPr>
        <w:rPr>
          <w:rFonts w:asciiTheme="minorHAnsi" w:hAnsiTheme="minorHAnsi"/>
          <w:b/>
          <w:sz w:val="32"/>
          <w:szCs w:val="32"/>
          <w:lang w:val="en-GB"/>
        </w:rPr>
      </w:pPr>
    </w:p>
    <w:p w14:paraId="6ABB3FC6" w14:textId="77777777" w:rsidR="001A0788" w:rsidRDefault="001A0788" w:rsidP="00D827C3">
      <w:pPr>
        <w:rPr>
          <w:rFonts w:asciiTheme="minorHAnsi" w:hAnsiTheme="minorHAnsi"/>
          <w:b/>
          <w:sz w:val="32"/>
          <w:szCs w:val="32"/>
          <w:lang w:val="en-GB"/>
        </w:rPr>
      </w:pPr>
    </w:p>
    <w:p w14:paraId="5B60ABF5" w14:textId="77777777" w:rsidR="00D17292" w:rsidRDefault="00D17292" w:rsidP="00D827C3">
      <w:pPr>
        <w:rPr>
          <w:rFonts w:asciiTheme="minorHAnsi" w:hAnsiTheme="minorHAnsi"/>
          <w:b/>
          <w:sz w:val="32"/>
          <w:szCs w:val="32"/>
          <w:lang w:val="en-GB"/>
        </w:rPr>
      </w:pPr>
    </w:p>
    <w:p w14:paraId="1BA54D7F" w14:textId="77777777" w:rsidR="00D17292" w:rsidRPr="00D17292" w:rsidRDefault="00D17292" w:rsidP="00D17292">
      <w:pPr>
        <w:jc w:val="both"/>
        <w:rPr>
          <w:rFonts w:ascii="Calibri" w:hAnsi="Calibri"/>
          <w:b/>
          <w:bCs/>
          <w:sz w:val="32"/>
          <w:lang w:val="en-GB"/>
        </w:rPr>
      </w:pPr>
      <w:r w:rsidRPr="00D17292">
        <w:rPr>
          <w:rFonts w:ascii="Calibri" w:hAnsi="Calibri"/>
          <w:b/>
          <w:bCs/>
          <w:sz w:val="32"/>
          <w:lang w:val="en-GB"/>
        </w:rPr>
        <w:t xml:space="preserve">Faculty of Creative and Cultural Industries </w:t>
      </w:r>
    </w:p>
    <w:p w14:paraId="2F9AAFE5" w14:textId="77777777" w:rsidR="00D17292" w:rsidRPr="00D17292" w:rsidRDefault="00D17292" w:rsidP="00D17292">
      <w:pPr>
        <w:jc w:val="both"/>
        <w:rPr>
          <w:rFonts w:ascii="Calibri" w:hAnsi="Calibri"/>
          <w:b/>
          <w:sz w:val="32"/>
          <w:lang w:val="en-GB"/>
        </w:rPr>
      </w:pPr>
      <w:r w:rsidRPr="00D17292">
        <w:rPr>
          <w:rFonts w:ascii="Calibri" w:hAnsi="Calibri"/>
          <w:b/>
          <w:sz w:val="32"/>
          <w:lang w:val="en-GB"/>
        </w:rPr>
        <w:t>School of Art, Design &amp; Performance</w:t>
      </w:r>
    </w:p>
    <w:p w14:paraId="5C5AA4DA" w14:textId="77777777" w:rsidR="00D17292" w:rsidRPr="00D17292" w:rsidRDefault="00D17292" w:rsidP="00D17292">
      <w:pPr>
        <w:jc w:val="both"/>
        <w:rPr>
          <w:rFonts w:ascii="Calibri" w:hAnsi="Calibri"/>
          <w:b/>
          <w:sz w:val="32"/>
          <w:lang w:val="en-GB"/>
        </w:rPr>
      </w:pPr>
    </w:p>
    <w:p w14:paraId="1C733609" w14:textId="77777777" w:rsidR="00D17292" w:rsidRPr="00D17292" w:rsidRDefault="00D17292" w:rsidP="00D17292">
      <w:pPr>
        <w:jc w:val="both"/>
        <w:rPr>
          <w:rFonts w:ascii="Calibri" w:hAnsi="Calibri"/>
          <w:b/>
          <w:bCs/>
          <w:sz w:val="32"/>
          <w:lang w:val="en-GB"/>
        </w:rPr>
      </w:pPr>
      <w:r w:rsidRPr="00D17292">
        <w:rPr>
          <w:rFonts w:ascii="Calibri" w:hAnsi="Calibri"/>
          <w:b/>
          <w:bCs/>
          <w:sz w:val="32"/>
          <w:lang w:val="en-GB"/>
        </w:rPr>
        <w:t>Head of School – Art, Design and Performance</w:t>
      </w:r>
    </w:p>
    <w:p w14:paraId="18F1C152" w14:textId="0F1D7ED9" w:rsidR="000C46E3" w:rsidRDefault="00D17292" w:rsidP="000C46E3">
      <w:pPr>
        <w:jc w:val="both"/>
        <w:rPr>
          <w:rFonts w:ascii="Calibri" w:hAnsi="Calibri"/>
          <w:b/>
          <w:bCs/>
          <w:sz w:val="32"/>
          <w:lang w:val="en-GB"/>
        </w:rPr>
      </w:pPr>
      <w:r w:rsidRPr="00D17292">
        <w:rPr>
          <w:rFonts w:ascii="Calibri" w:hAnsi="Calibri"/>
          <w:b/>
          <w:bCs/>
          <w:sz w:val="32"/>
          <w:lang w:val="en-GB"/>
        </w:rPr>
        <w:t>ZZ600630</w:t>
      </w:r>
    </w:p>
    <w:p w14:paraId="7998020D" w14:textId="77777777" w:rsidR="00D17292" w:rsidRDefault="00D17292"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31F721CA" w14:textId="77777777" w:rsidR="000C46E3" w:rsidRPr="00D17292" w:rsidRDefault="000C46E3" w:rsidP="000C46E3">
      <w:pPr>
        <w:widowControl/>
        <w:shd w:val="clear" w:color="auto" w:fill="FFFFFF"/>
        <w:jc w:val="both"/>
        <w:rPr>
          <w:rStyle w:val="Emphasis"/>
          <w:rFonts w:asciiTheme="minorHAnsi" w:hAnsiTheme="minorHAnsi" w:cstheme="minorHAnsi"/>
          <w:i w:val="0"/>
          <w:szCs w:val="24"/>
        </w:rPr>
      </w:pPr>
    </w:p>
    <w:p w14:paraId="67D3ADE7" w14:textId="77777777" w:rsidR="00D17292" w:rsidRPr="00D17292" w:rsidRDefault="00D17292" w:rsidP="00D17292">
      <w:pPr>
        <w:pStyle w:val="Heading9"/>
        <w:spacing w:before="0"/>
        <w:rPr>
          <w:rStyle w:val="Emphasis"/>
          <w:rFonts w:asciiTheme="minorHAnsi" w:hAnsiTheme="minorHAnsi" w:cstheme="minorHAnsi"/>
          <w:color w:val="auto"/>
          <w:sz w:val="24"/>
          <w:szCs w:val="24"/>
        </w:rPr>
      </w:pPr>
      <w:r w:rsidRPr="00D17292">
        <w:rPr>
          <w:rStyle w:val="Emphasis"/>
          <w:rFonts w:asciiTheme="minorHAnsi" w:hAnsiTheme="minorHAnsi" w:cstheme="minorHAnsi"/>
          <w:color w:val="auto"/>
          <w:sz w:val="24"/>
          <w:szCs w:val="24"/>
        </w:rPr>
        <w:t xml:space="preserve">Full-time </w:t>
      </w:r>
    </w:p>
    <w:p w14:paraId="3EC36836" w14:textId="41FE477A" w:rsidR="00D17292" w:rsidRPr="00D17292" w:rsidRDefault="002716B0" w:rsidP="00D17292">
      <w:pPr>
        <w:pStyle w:val="Heading3"/>
        <w:spacing w:before="0"/>
        <w:rPr>
          <w:rStyle w:val="Emphasis"/>
          <w:rFonts w:asciiTheme="minorHAnsi" w:hAnsiTheme="minorHAnsi" w:cstheme="minorHAnsi"/>
          <w:i w:val="0"/>
          <w:color w:val="auto"/>
        </w:rPr>
      </w:pPr>
      <w:r>
        <w:rPr>
          <w:rStyle w:val="Emphasis"/>
          <w:rFonts w:asciiTheme="minorHAnsi" w:hAnsiTheme="minorHAnsi" w:cstheme="minorHAnsi"/>
          <w:i w:val="0"/>
          <w:color w:val="auto"/>
        </w:rPr>
        <w:t>Fixed term</w:t>
      </w:r>
      <w:r w:rsidR="00D17292" w:rsidRPr="00D17292">
        <w:rPr>
          <w:rStyle w:val="Emphasis"/>
          <w:rFonts w:asciiTheme="minorHAnsi" w:hAnsiTheme="minorHAnsi" w:cstheme="minorHAnsi"/>
          <w:i w:val="0"/>
          <w:color w:val="auto"/>
        </w:rPr>
        <w:t xml:space="preserve"> - </w:t>
      </w:r>
      <w:proofErr w:type="gramStart"/>
      <w:r w:rsidR="00D17292" w:rsidRPr="00D17292">
        <w:rPr>
          <w:rStyle w:val="Emphasis"/>
          <w:rFonts w:asciiTheme="minorHAnsi" w:hAnsiTheme="minorHAnsi" w:cstheme="minorHAnsi"/>
          <w:i w:val="0"/>
          <w:color w:val="auto"/>
        </w:rPr>
        <w:t>5 year</w:t>
      </w:r>
      <w:proofErr w:type="gramEnd"/>
      <w:r w:rsidR="00D17292" w:rsidRPr="00D17292">
        <w:rPr>
          <w:rStyle w:val="Emphasis"/>
          <w:rFonts w:asciiTheme="minorHAnsi" w:hAnsiTheme="minorHAnsi" w:cstheme="minorHAnsi"/>
          <w:i w:val="0"/>
          <w:color w:val="auto"/>
        </w:rPr>
        <w:t xml:space="preserve"> term renewable</w:t>
      </w:r>
    </w:p>
    <w:p w14:paraId="283D2206" w14:textId="77777777" w:rsidR="000C46E3" w:rsidRDefault="000C46E3" w:rsidP="000C46E3">
      <w:pPr>
        <w:jc w:val="both"/>
        <w:rPr>
          <w:rFonts w:ascii="Calibri" w:hAnsi="Calibri"/>
          <w:lang w:val="en-GB"/>
        </w:rPr>
      </w:pPr>
    </w:p>
    <w:p w14:paraId="4C4F190B" w14:textId="5D25308B" w:rsidR="000C46E3" w:rsidRDefault="000C46E3" w:rsidP="000C46E3">
      <w:pPr>
        <w:outlineLvl w:val="0"/>
        <w:rPr>
          <w:rFonts w:ascii="Calibri" w:hAnsi="Calibri"/>
          <w:szCs w:val="24"/>
          <w:lang w:val="en-GB"/>
        </w:rPr>
      </w:pPr>
      <w:r>
        <w:rPr>
          <w:rFonts w:ascii="Calibri" w:hAnsi="Calibri"/>
          <w:szCs w:val="24"/>
          <w:lang w:val="en-GB"/>
        </w:rPr>
        <w:t xml:space="preserve">Salary is </w:t>
      </w:r>
      <w:r w:rsidR="001A0788">
        <w:rPr>
          <w:rFonts w:ascii="Calibri" w:hAnsi="Calibri"/>
          <w:bCs/>
          <w:szCs w:val="24"/>
          <w:lang w:val="en-GB"/>
        </w:rPr>
        <w:t>c</w:t>
      </w:r>
      <w:r w:rsidR="001A0788" w:rsidRPr="001A0788">
        <w:rPr>
          <w:rFonts w:ascii="Calibri" w:hAnsi="Calibri"/>
          <w:bCs/>
          <w:szCs w:val="24"/>
          <w:lang w:val="en-GB"/>
        </w:rPr>
        <w:t>ompetitive</w:t>
      </w:r>
      <w:r w:rsidR="001A0788" w:rsidRPr="001A0788">
        <w:rPr>
          <w:rFonts w:ascii="Calibri" w:hAnsi="Calibri"/>
          <w:b/>
          <w:bCs/>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w:t>
      </w:r>
      <w:bookmarkStart w:id="0" w:name="_GoBack"/>
      <w:bookmarkEnd w:id="0"/>
      <w:r>
        <w:rPr>
          <w:rFonts w:ascii="Calibri" w:hAnsi="Calibri"/>
          <w:szCs w:val="24"/>
          <w:lang w:val="en-GB"/>
        </w:rPr>
        <w:t>uilding society monthly in arrears.</w:t>
      </w:r>
    </w:p>
    <w:p w14:paraId="1180A52C" w14:textId="77777777" w:rsidR="000C46E3" w:rsidRDefault="000C46E3" w:rsidP="000C46E3">
      <w:pPr>
        <w:rPr>
          <w:rFonts w:ascii="Calibri" w:hAnsi="Calibri"/>
          <w:szCs w:val="24"/>
          <w:lang w:val="en-GB"/>
        </w:rPr>
      </w:pPr>
    </w:p>
    <w:p w14:paraId="234B9310" w14:textId="4F346777" w:rsidR="000C46E3" w:rsidRDefault="000C46E3" w:rsidP="000C46E3">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980098"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achieve Descriptor 2 within their probationary year.  </w:t>
      </w:r>
    </w:p>
    <w:p w14:paraId="54FE9EF0" w14:textId="77777777" w:rsidR="000C46E3" w:rsidRDefault="000C46E3" w:rsidP="000C46E3">
      <w:pPr>
        <w:rPr>
          <w:rFonts w:ascii="Calibri" w:hAnsi="Calibri"/>
          <w:szCs w:val="24"/>
          <w:lang w:val="en-GB"/>
        </w:rPr>
      </w:pPr>
    </w:p>
    <w:p w14:paraId="472430CF" w14:textId="26B1CA4B" w:rsidR="000C46E3"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0DAA757E" w14:textId="76C42AFF" w:rsidR="00D17292" w:rsidRDefault="00D17292" w:rsidP="000C46E3">
      <w:pPr>
        <w:rPr>
          <w:rFonts w:ascii="Calibri" w:hAnsi="Calibri"/>
          <w:szCs w:val="24"/>
          <w:lang w:val="en-GB"/>
        </w:rPr>
      </w:pPr>
    </w:p>
    <w:p w14:paraId="15FAD56C" w14:textId="52DA444F" w:rsidR="001A0788" w:rsidRDefault="001A0788" w:rsidP="000C46E3">
      <w:pPr>
        <w:rPr>
          <w:rFonts w:ascii="Calibri" w:hAnsi="Calibri"/>
          <w:szCs w:val="24"/>
          <w:lang w:val="en-GB"/>
        </w:rPr>
      </w:pPr>
    </w:p>
    <w:p w14:paraId="1A7B6DC2" w14:textId="77777777" w:rsidR="001A0788" w:rsidRDefault="001A0788"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1A0788">
        <w:trPr>
          <w:trHeight w:val="327"/>
        </w:trPr>
        <w:tc>
          <w:tcPr>
            <w:tcW w:w="1234"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t>Descriptor</w:t>
            </w:r>
          </w:p>
        </w:tc>
        <w:tc>
          <w:tcPr>
            <w:tcW w:w="1802"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5872"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02"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5872"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02"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5872"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02"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5872"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02"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5872"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2716B0"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E26B1E"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632F9042" w:rsidR="000C46E3" w:rsidRDefault="000C46E3" w:rsidP="000C46E3">
      <w:pPr>
        <w:rPr>
          <w:rFonts w:ascii="Calibri" w:hAnsi="Calibri"/>
          <w:lang w:val="en-GB"/>
        </w:rPr>
      </w:pPr>
    </w:p>
    <w:p w14:paraId="32BE214C" w14:textId="43103AF9" w:rsidR="00D17292" w:rsidRDefault="00D17292" w:rsidP="000C46E3">
      <w:pPr>
        <w:rPr>
          <w:rFonts w:ascii="Calibri" w:hAnsi="Calibri"/>
          <w:lang w:val="en-GB"/>
        </w:rPr>
      </w:pPr>
    </w:p>
    <w:p w14:paraId="60B33E8B" w14:textId="57733D66" w:rsidR="00D17292" w:rsidRDefault="00D17292" w:rsidP="000C46E3">
      <w:pPr>
        <w:rPr>
          <w:rFonts w:ascii="Calibri" w:hAnsi="Calibri"/>
          <w:lang w:val="en-GB"/>
        </w:rPr>
      </w:pPr>
    </w:p>
    <w:p w14:paraId="7B076943" w14:textId="665E2F2A" w:rsidR="00D17292" w:rsidRDefault="00D17292" w:rsidP="000C46E3">
      <w:pPr>
        <w:rPr>
          <w:rFonts w:ascii="Calibri" w:hAnsi="Calibri"/>
          <w:lang w:val="en-GB"/>
        </w:rPr>
      </w:pPr>
    </w:p>
    <w:p w14:paraId="464459F7" w14:textId="473C2E4C" w:rsidR="00D17292" w:rsidRDefault="00D17292" w:rsidP="000C46E3">
      <w:pPr>
        <w:rPr>
          <w:rFonts w:ascii="Calibri" w:hAnsi="Calibri"/>
          <w:lang w:val="en-GB"/>
        </w:rPr>
      </w:pPr>
    </w:p>
    <w:p w14:paraId="6AC90415" w14:textId="3CAE77BD" w:rsidR="00D17292" w:rsidRDefault="00D17292" w:rsidP="000C46E3">
      <w:pPr>
        <w:rPr>
          <w:rFonts w:ascii="Calibri" w:hAnsi="Calibri"/>
          <w:lang w:val="en-GB"/>
        </w:rPr>
      </w:pPr>
    </w:p>
    <w:p w14:paraId="0C346CE6" w14:textId="524261DC" w:rsidR="00D17292" w:rsidRDefault="00D17292" w:rsidP="000C46E3">
      <w:pPr>
        <w:rPr>
          <w:rFonts w:ascii="Calibri" w:hAnsi="Calibri"/>
          <w:lang w:val="en-GB"/>
        </w:rPr>
      </w:pPr>
    </w:p>
    <w:p w14:paraId="57B11880" w14:textId="4005CFB3" w:rsidR="00D17292" w:rsidRDefault="00D17292" w:rsidP="000C46E3">
      <w:pPr>
        <w:rPr>
          <w:rFonts w:ascii="Calibri" w:hAnsi="Calibri"/>
          <w:lang w:val="en-GB"/>
        </w:rPr>
      </w:pPr>
    </w:p>
    <w:p w14:paraId="39FDE0C4" w14:textId="5BA497C4" w:rsidR="00D17292" w:rsidRDefault="00D17292" w:rsidP="000C46E3">
      <w:pPr>
        <w:rPr>
          <w:rFonts w:ascii="Calibri" w:hAnsi="Calibri"/>
          <w:lang w:val="en-GB"/>
        </w:rPr>
      </w:pPr>
    </w:p>
    <w:p w14:paraId="27F47D5F" w14:textId="697A6067" w:rsidR="00D17292" w:rsidRDefault="00D17292"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6BB37F15" w14:textId="1188ABB7" w:rsidR="00D827C3"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0317207D" w14:textId="77777777" w:rsidR="00D17292" w:rsidRPr="00D17292" w:rsidRDefault="00D17292" w:rsidP="00D17292">
      <w:pPr>
        <w:rPr>
          <w:rFonts w:asciiTheme="minorHAnsi" w:hAnsiTheme="minorHAnsi" w:cstheme="minorHAnsi"/>
          <w:b/>
          <w:szCs w:val="24"/>
        </w:rPr>
      </w:pPr>
      <w:r w:rsidRPr="00D17292">
        <w:rPr>
          <w:rFonts w:asciiTheme="minorHAnsi" w:hAnsiTheme="minorHAnsi" w:cstheme="minorHAnsi"/>
          <w:b/>
          <w:szCs w:val="24"/>
        </w:rPr>
        <w:lastRenderedPageBreak/>
        <w:t>UNIVERSITY OF PORTSMOUTH – RECRUITMENT PAPERWORK</w:t>
      </w:r>
    </w:p>
    <w:p w14:paraId="294605AC" w14:textId="77777777" w:rsidR="00D17292" w:rsidRPr="00D17292" w:rsidRDefault="00D17292" w:rsidP="00D17292">
      <w:pPr>
        <w:pStyle w:val="ListParagraph"/>
        <w:numPr>
          <w:ilvl w:val="0"/>
          <w:numId w:val="1"/>
        </w:numPr>
        <w:spacing w:after="0"/>
        <w:rPr>
          <w:rFonts w:asciiTheme="minorHAnsi" w:hAnsiTheme="minorHAnsi" w:cstheme="minorHAnsi"/>
          <w:b/>
          <w:sz w:val="24"/>
          <w:szCs w:val="24"/>
        </w:rPr>
      </w:pPr>
      <w:r w:rsidRPr="00D17292">
        <w:rPr>
          <w:rFonts w:asciiTheme="minorHAnsi" w:hAnsiTheme="minorHAnsi" w:cstheme="minorHAnsi"/>
          <w:b/>
          <w:sz w:val="24"/>
          <w:szCs w:val="24"/>
        </w:rPr>
        <w:t>JOB DESCRIPTION</w:t>
      </w:r>
    </w:p>
    <w:p w14:paraId="7E545C0B" w14:textId="77777777" w:rsidR="00D17292" w:rsidRPr="00D17292" w:rsidRDefault="00D17292" w:rsidP="00D17292">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D17292" w:rsidRPr="00D17292" w14:paraId="6118E3CE" w14:textId="77777777" w:rsidTr="00150E1A">
        <w:tc>
          <w:tcPr>
            <w:tcW w:w="3369" w:type="dxa"/>
          </w:tcPr>
          <w:p w14:paraId="055C0A8F"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Job Title:</w:t>
            </w:r>
          </w:p>
          <w:p w14:paraId="370DCD77" w14:textId="77777777" w:rsidR="00D17292" w:rsidRPr="00D17292" w:rsidRDefault="00D17292" w:rsidP="00150E1A">
            <w:pPr>
              <w:rPr>
                <w:rFonts w:asciiTheme="minorHAnsi" w:hAnsiTheme="minorHAnsi" w:cstheme="minorHAnsi"/>
                <w:b/>
                <w:szCs w:val="24"/>
              </w:rPr>
            </w:pPr>
          </w:p>
        </w:tc>
        <w:tc>
          <w:tcPr>
            <w:tcW w:w="5873" w:type="dxa"/>
          </w:tcPr>
          <w:p w14:paraId="27902CF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Head of School</w:t>
            </w:r>
          </w:p>
        </w:tc>
      </w:tr>
      <w:tr w:rsidR="00D17292" w:rsidRPr="00D17292" w14:paraId="0B714297" w14:textId="77777777" w:rsidTr="00150E1A">
        <w:trPr>
          <w:trHeight w:val="629"/>
        </w:trPr>
        <w:tc>
          <w:tcPr>
            <w:tcW w:w="3369" w:type="dxa"/>
          </w:tcPr>
          <w:p w14:paraId="12E82FE7"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Grade:</w:t>
            </w:r>
          </w:p>
          <w:p w14:paraId="70827121" w14:textId="77777777" w:rsidR="00D17292" w:rsidRPr="00D17292" w:rsidRDefault="00D17292" w:rsidP="00150E1A">
            <w:pPr>
              <w:rPr>
                <w:rFonts w:asciiTheme="minorHAnsi" w:hAnsiTheme="minorHAnsi" w:cstheme="minorHAnsi"/>
                <w:b/>
                <w:szCs w:val="24"/>
              </w:rPr>
            </w:pPr>
          </w:p>
        </w:tc>
        <w:tc>
          <w:tcPr>
            <w:tcW w:w="5873" w:type="dxa"/>
          </w:tcPr>
          <w:p w14:paraId="573AF260"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11</w:t>
            </w:r>
          </w:p>
        </w:tc>
      </w:tr>
      <w:tr w:rsidR="00D17292" w:rsidRPr="00D17292" w14:paraId="7A61805D" w14:textId="77777777" w:rsidTr="00150E1A">
        <w:tc>
          <w:tcPr>
            <w:tcW w:w="3369" w:type="dxa"/>
          </w:tcPr>
          <w:p w14:paraId="13145C0C"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Faculty/Centre:</w:t>
            </w:r>
          </w:p>
          <w:p w14:paraId="0F1BECE3" w14:textId="77777777" w:rsidR="00D17292" w:rsidRPr="00D17292" w:rsidRDefault="00D17292" w:rsidP="00150E1A">
            <w:pPr>
              <w:rPr>
                <w:rFonts w:asciiTheme="minorHAnsi" w:hAnsiTheme="minorHAnsi" w:cstheme="minorHAnsi"/>
                <w:b/>
                <w:szCs w:val="24"/>
              </w:rPr>
            </w:pPr>
          </w:p>
        </w:tc>
        <w:tc>
          <w:tcPr>
            <w:tcW w:w="5873" w:type="dxa"/>
          </w:tcPr>
          <w:p w14:paraId="3D5B809B"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Creative and Cultural Industries</w:t>
            </w:r>
          </w:p>
        </w:tc>
      </w:tr>
      <w:tr w:rsidR="00D17292" w:rsidRPr="00D17292" w14:paraId="7B084616" w14:textId="77777777" w:rsidTr="00150E1A">
        <w:tc>
          <w:tcPr>
            <w:tcW w:w="3369" w:type="dxa"/>
          </w:tcPr>
          <w:p w14:paraId="0986699F"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Department/Service:</w:t>
            </w:r>
          </w:p>
          <w:p w14:paraId="048EB9BA"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Location:</w:t>
            </w:r>
          </w:p>
        </w:tc>
        <w:tc>
          <w:tcPr>
            <w:tcW w:w="5873" w:type="dxa"/>
          </w:tcPr>
          <w:p w14:paraId="7277DA8D"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School of Art, Design and Performance</w:t>
            </w:r>
          </w:p>
        </w:tc>
      </w:tr>
      <w:tr w:rsidR="00D17292" w:rsidRPr="00D17292" w14:paraId="1D8E401A" w14:textId="77777777" w:rsidTr="00150E1A">
        <w:tc>
          <w:tcPr>
            <w:tcW w:w="3369" w:type="dxa"/>
          </w:tcPr>
          <w:p w14:paraId="0775A55E"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Position Reference No:</w:t>
            </w:r>
          </w:p>
          <w:p w14:paraId="4755C5DD" w14:textId="77777777" w:rsidR="00D17292" w:rsidRPr="00D17292" w:rsidRDefault="00D17292" w:rsidP="00150E1A">
            <w:pPr>
              <w:rPr>
                <w:rFonts w:asciiTheme="minorHAnsi" w:hAnsiTheme="minorHAnsi" w:cstheme="minorHAnsi"/>
                <w:b/>
                <w:szCs w:val="24"/>
              </w:rPr>
            </w:pPr>
          </w:p>
        </w:tc>
        <w:tc>
          <w:tcPr>
            <w:tcW w:w="5873" w:type="dxa"/>
          </w:tcPr>
          <w:p w14:paraId="40948A6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ZZ600630</w:t>
            </w:r>
          </w:p>
        </w:tc>
      </w:tr>
      <w:tr w:rsidR="00D17292" w:rsidRPr="00D17292" w14:paraId="5E1FB8E9" w14:textId="77777777" w:rsidTr="00150E1A">
        <w:tc>
          <w:tcPr>
            <w:tcW w:w="3369" w:type="dxa"/>
          </w:tcPr>
          <w:p w14:paraId="753DDF23"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Cost Centre:</w:t>
            </w:r>
          </w:p>
          <w:p w14:paraId="61A63CAC" w14:textId="77777777" w:rsidR="00D17292" w:rsidRPr="00D17292" w:rsidRDefault="00D17292" w:rsidP="00150E1A">
            <w:pPr>
              <w:rPr>
                <w:rFonts w:asciiTheme="minorHAnsi" w:hAnsiTheme="minorHAnsi" w:cstheme="minorHAnsi"/>
                <w:b/>
                <w:szCs w:val="24"/>
              </w:rPr>
            </w:pPr>
          </w:p>
        </w:tc>
        <w:tc>
          <w:tcPr>
            <w:tcW w:w="5873" w:type="dxa"/>
          </w:tcPr>
          <w:p w14:paraId="41726F2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42400</w:t>
            </w:r>
          </w:p>
        </w:tc>
      </w:tr>
      <w:tr w:rsidR="00D17292" w:rsidRPr="00D17292" w14:paraId="6E6F374A" w14:textId="77777777" w:rsidTr="00150E1A">
        <w:tc>
          <w:tcPr>
            <w:tcW w:w="3369" w:type="dxa"/>
          </w:tcPr>
          <w:p w14:paraId="020598E4"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Responsible to:</w:t>
            </w:r>
          </w:p>
          <w:p w14:paraId="2BC718EE" w14:textId="77777777" w:rsidR="00D17292" w:rsidRPr="00D17292" w:rsidRDefault="00D17292" w:rsidP="00150E1A">
            <w:pPr>
              <w:rPr>
                <w:rFonts w:asciiTheme="minorHAnsi" w:hAnsiTheme="minorHAnsi" w:cstheme="minorHAnsi"/>
                <w:b/>
                <w:szCs w:val="24"/>
              </w:rPr>
            </w:pPr>
          </w:p>
        </w:tc>
        <w:tc>
          <w:tcPr>
            <w:tcW w:w="5873" w:type="dxa"/>
          </w:tcPr>
          <w:p w14:paraId="10141B7D"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Dean of Faculty</w:t>
            </w:r>
          </w:p>
        </w:tc>
      </w:tr>
      <w:tr w:rsidR="00D17292" w:rsidRPr="00D17292" w14:paraId="162EF556" w14:textId="77777777" w:rsidTr="00150E1A">
        <w:tc>
          <w:tcPr>
            <w:tcW w:w="3369" w:type="dxa"/>
          </w:tcPr>
          <w:p w14:paraId="3BA90A85"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Responsible for:</w:t>
            </w:r>
          </w:p>
          <w:p w14:paraId="5F0554E0" w14:textId="77777777" w:rsidR="00D17292" w:rsidRPr="00D17292" w:rsidRDefault="00D17292" w:rsidP="00150E1A">
            <w:pPr>
              <w:rPr>
                <w:rFonts w:asciiTheme="minorHAnsi" w:hAnsiTheme="minorHAnsi" w:cstheme="minorHAnsi"/>
                <w:b/>
                <w:szCs w:val="24"/>
              </w:rPr>
            </w:pPr>
          </w:p>
        </w:tc>
        <w:tc>
          <w:tcPr>
            <w:tcW w:w="5873" w:type="dxa"/>
          </w:tcPr>
          <w:p w14:paraId="6A95F6EE"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All school academic and research staff</w:t>
            </w:r>
          </w:p>
        </w:tc>
      </w:tr>
      <w:tr w:rsidR="00D17292" w:rsidRPr="00D17292" w14:paraId="4D12629B" w14:textId="77777777" w:rsidTr="00150E1A">
        <w:tc>
          <w:tcPr>
            <w:tcW w:w="3369" w:type="dxa"/>
          </w:tcPr>
          <w:p w14:paraId="228694CC"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Effective date of job description:</w:t>
            </w:r>
          </w:p>
        </w:tc>
        <w:tc>
          <w:tcPr>
            <w:tcW w:w="5873" w:type="dxa"/>
          </w:tcPr>
          <w:p w14:paraId="20072490"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April 2018</w:t>
            </w:r>
          </w:p>
        </w:tc>
      </w:tr>
    </w:tbl>
    <w:p w14:paraId="555DBA49" w14:textId="77777777" w:rsidR="00D17292" w:rsidRPr="00D17292" w:rsidRDefault="00D17292" w:rsidP="00D17292">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17292" w:rsidRPr="00D17292" w14:paraId="7ADD58FE" w14:textId="77777777" w:rsidTr="00150E1A">
        <w:tc>
          <w:tcPr>
            <w:tcW w:w="9242" w:type="dxa"/>
          </w:tcPr>
          <w:p w14:paraId="07C06488"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Purpose of Job:</w:t>
            </w:r>
          </w:p>
        </w:tc>
      </w:tr>
      <w:tr w:rsidR="00D17292" w:rsidRPr="00D17292" w14:paraId="4626744F" w14:textId="77777777" w:rsidTr="00150E1A">
        <w:tc>
          <w:tcPr>
            <w:tcW w:w="9242" w:type="dxa"/>
          </w:tcPr>
          <w:p w14:paraId="18AC133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 xml:space="preserve">The key responsibilities of the Head are in the areas of academic leadership, strategy and policy development, staff and resource management and the quality of the student experience. It is </w:t>
            </w:r>
            <w:proofErr w:type="spellStart"/>
            <w:r w:rsidRPr="00D17292">
              <w:rPr>
                <w:rFonts w:asciiTheme="minorHAnsi" w:hAnsiTheme="minorHAnsi" w:cstheme="minorHAnsi"/>
                <w:szCs w:val="24"/>
              </w:rPr>
              <w:t>recognised</w:t>
            </w:r>
            <w:proofErr w:type="spellEnd"/>
            <w:r w:rsidRPr="00D17292">
              <w:rPr>
                <w:rFonts w:asciiTheme="minorHAnsi" w:hAnsiTheme="minorHAnsi" w:cstheme="minorHAnsi"/>
                <w:szCs w:val="24"/>
              </w:rPr>
              <w:t xml:space="preserve"> that the balance between these activities may vary according to specific School and Faculty circumstances.  Where appointed, Professors are required to promote their subjects through research, innovation and teaching.</w:t>
            </w:r>
          </w:p>
          <w:p w14:paraId="1C690FA7" w14:textId="77777777" w:rsidR="00D17292" w:rsidRPr="00D17292" w:rsidRDefault="00D17292" w:rsidP="00150E1A">
            <w:pPr>
              <w:rPr>
                <w:rFonts w:asciiTheme="minorHAnsi" w:hAnsiTheme="minorHAnsi" w:cstheme="minorHAnsi"/>
                <w:szCs w:val="24"/>
              </w:rPr>
            </w:pPr>
          </w:p>
          <w:p w14:paraId="058A2CC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 xml:space="preserve">As a member of the Faculty Executive, the Head of School contributes to the </w:t>
            </w:r>
            <w:proofErr w:type="gramStart"/>
            <w:r w:rsidRPr="00D17292">
              <w:rPr>
                <w:rFonts w:asciiTheme="minorHAnsi" w:hAnsiTheme="minorHAnsi" w:cstheme="minorHAnsi"/>
                <w:szCs w:val="24"/>
              </w:rPr>
              <w:t>strategic  and</w:t>
            </w:r>
            <w:proofErr w:type="gramEnd"/>
            <w:r w:rsidRPr="00D17292">
              <w:rPr>
                <w:rFonts w:asciiTheme="minorHAnsi" w:hAnsiTheme="minorHAnsi" w:cstheme="minorHAnsi"/>
                <w:szCs w:val="24"/>
              </w:rPr>
              <w:t xml:space="preserve"> financial development and planning of the Faculty. The Head of School is responsible for implementing Faculty plans at School level, and will have significant responsibility for staff line management, including workload management and all aspects of staff development. These functions are exercised within the context of wider strategic and operational plans of the Faculty and University, and in the context of emerging priorities. A key objective for the new Head will be to support wider Faculty and University objectives which generate new strategic opportunities. Currently, these include student recruitment (home/ EU, international), the development and diversification of taught portfolio and academic partnerships, and raising further the quality and range of research and innovation activities undertaken in the School.</w:t>
            </w:r>
          </w:p>
          <w:p w14:paraId="20E456C3" w14:textId="77777777" w:rsidR="00D17292" w:rsidRPr="00D17292" w:rsidRDefault="00D17292" w:rsidP="00150E1A">
            <w:pPr>
              <w:rPr>
                <w:rFonts w:asciiTheme="minorHAnsi" w:hAnsiTheme="minorHAnsi" w:cstheme="minorHAnsi"/>
                <w:szCs w:val="24"/>
              </w:rPr>
            </w:pPr>
          </w:p>
          <w:p w14:paraId="72E13E78"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Heads of School have a key role to play in ensuring excellence in teaching, research and innovation, and the quality of the student experience. They are expected to play an active role in the wider business of the Faculty and University and to work closely with key senior colleagues across the Faculty.</w:t>
            </w:r>
          </w:p>
        </w:tc>
      </w:tr>
    </w:tbl>
    <w:p w14:paraId="4C48D822" w14:textId="7FEDBF4B" w:rsidR="00D17292" w:rsidRDefault="00D17292" w:rsidP="00D17292">
      <w:pPr>
        <w:rPr>
          <w:rFonts w:asciiTheme="minorHAnsi" w:hAnsiTheme="minorHAnsi" w:cstheme="minorHAnsi"/>
          <w:szCs w:val="24"/>
        </w:rPr>
      </w:pPr>
    </w:p>
    <w:p w14:paraId="5ED0A1F2" w14:textId="04E1AAF1" w:rsidR="00D17292" w:rsidRDefault="00D17292" w:rsidP="00D17292">
      <w:pPr>
        <w:rPr>
          <w:rFonts w:asciiTheme="minorHAnsi" w:hAnsiTheme="minorHAnsi" w:cstheme="minorHAnsi"/>
          <w:szCs w:val="24"/>
        </w:rPr>
      </w:pPr>
    </w:p>
    <w:p w14:paraId="606793D9" w14:textId="009FE3CC" w:rsidR="00D17292" w:rsidRDefault="00D17292" w:rsidP="00D17292">
      <w:pPr>
        <w:rPr>
          <w:rFonts w:asciiTheme="minorHAnsi" w:hAnsiTheme="minorHAnsi" w:cstheme="minorHAnsi"/>
          <w:szCs w:val="24"/>
        </w:rPr>
      </w:pPr>
    </w:p>
    <w:p w14:paraId="10F2B52C" w14:textId="77777777" w:rsidR="00D17292" w:rsidRPr="00D17292" w:rsidRDefault="00D17292" w:rsidP="00D17292">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17292" w:rsidRPr="00D17292" w14:paraId="721729F9" w14:textId="77777777" w:rsidTr="00150E1A">
        <w:tc>
          <w:tcPr>
            <w:tcW w:w="9016" w:type="dxa"/>
          </w:tcPr>
          <w:p w14:paraId="21987D99"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lastRenderedPageBreak/>
              <w:t>Key Responsibilities:</w:t>
            </w:r>
          </w:p>
        </w:tc>
      </w:tr>
      <w:tr w:rsidR="00D17292" w:rsidRPr="00D17292" w14:paraId="1E0380D0" w14:textId="77777777" w:rsidTr="00150E1A">
        <w:tc>
          <w:tcPr>
            <w:tcW w:w="9016" w:type="dxa"/>
          </w:tcPr>
          <w:p w14:paraId="7DB23C0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The Head of School is responsible for:</w:t>
            </w:r>
          </w:p>
          <w:p w14:paraId="39B5BB13"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Providing leadership of the academic provision, including education, research and innovation and curricula development.</w:t>
            </w:r>
          </w:p>
          <w:p w14:paraId="0BD69C5A"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Leading and motivating groups of people within the School to facilitate and encourage a high level of performance.</w:t>
            </w:r>
          </w:p>
          <w:p w14:paraId="4338D102"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 xml:space="preserve">Determining and managing an effective </w:t>
            </w:r>
            <w:proofErr w:type="spellStart"/>
            <w:r w:rsidRPr="00D17292">
              <w:rPr>
                <w:rFonts w:asciiTheme="minorHAnsi" w:hAnsiTheme="minorHAnsi" w:cstheme="minorHAnsi"/>
                <w:szCs w:val="24"/>
              </w:rPr>
              <w:t>organisational</w:t>
            </w:r>
            <w:proofErr w:type="spellEnd"/>
            <w:r w:rsidRPr="00D17292">
              <w:rPr>
                <w:rFonts w:asciiTheme="minorHAnsi" w:hAnsiTheme="minorHAnsi" w:cstheme="minorHAnsi"/>
                <w:szCs w:val="24"/>
              </w:rPr>
              <w:t xml:space="preserve"> and committee structure within the School and managing this structure to ensure fitness for purpose.</w:t>
            </w:r>
          </w:p>
          <w:p w14:paraId="75B708EC"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Maintaining and enhancing the ongoing quality of all School activities, including the implementation of quality assurance processes and the maintenance and enhancement of academic standards.</w:t>
            </w:r>
          </w:p>
          <w:p w14:paraId="09DE45B7"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Overseeing the identification of opportunities for the strategic development of new courses or appropriate new areas of activity, their development and implementation.</w:t>
            </w:r>
          </w:p>
          <w:p w14:paraId="2F253A40"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Representing the School to the University and discharging an ambassadorial role by maintaining and enhancing the standing and reputation of the School to external academic, professional and employer communities and to potential students.</w:t>
            </w:r>
          </w:p>
          <w:p w14:paraId="423868A4"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 xml:space="preserve">Ensuring that the School keeps abreast of latest developments in relevant </w:t>
            </w:r>
            <w:proofErr w:type="spellStart"/>
            <w:r w:rsidRPr="00D17292">
              <w:rPr>
                <w:rFonts w:asciiTheme="minorHAnsi" w:hAnsiTheme="minorHAnsi" w:cstheme="minorHAnsi"/>
                <w:szCs w:val="24"/>
              </w:rPr>
              <w:t>programme</w:t>
            </w:r>
            <w:proofErr w:type="spellEnd"/>
            <w:r w:rsidRPr="00D17292">
              <w:rPr>
                <w:rFonts w:asciiTheme="minorHAnsi" w:hAnsiTheme="minorHAnsi" w:cstheme="minorHAnsi"/>
                <w:szCs w:val="24"/>
              </w:rPr>
              <w:t xml:space="preserve"> area(s) and is aware of external best practice benchmarks.</w:t>
            </w:r>
          </w:p>
          <w:p w14:paraId="091328AF"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Establishing, implementing and reviewing School strategic plans in line with those of the Faculty and University.</w:t>
            </w:r>
          </w:p>
          <w:p w14:paraId="3F0C7187"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Establishing, implementing and reviewing local policy within the wider University framework and seeking compliance with general University policies and regulatory framework.</w:t>
            </w:r>
          </w:p>
          <w:p w14:paraId="5B6C2B79"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Making a substantial contribution to the School’s reputation for research excellence and to strengthen research leadership in the Faculty and School.</w:t>
            </w:r>
          </w:p>
          <w:p w14:paraId="5FCC9C38"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Developing the internal and external networks necessary for collaborative research activity and funding.</w:t>
            </w:r>
          </w:p>
          <w:p w14:paraId="4791F353"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Ensuring the quality of the student experience from initial marketing and recruitment stages through to graduation.</w:t>
            </w:r>
          </w:p>
          <w:p w14:paraId="45308EF8"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Acquiring and managing resources (academic staff, finance, space and equipment).</w:t>
            </w:r>
          </w:p>
          <w:p w14:paraId="72E9956F"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Managing academic staff, ensuring that effective annual staff performance reviews are conducted and staff development plans implemented.</w:t>
            </w:r>
          </w:p>
          <w:p w14:paraId="0616BF42"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Managing revenue budgets, producing financial and investment plans, encouraging income-generating activities and managing the School infrastructure and equipment needs.</w:t>
            </w:r>
          </w:p>
          <w:p w14:paraId="31B40B3D"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 xml:space="preserve">Providing leadership across the School in delivering the Athena SWAN action plan, as the School will apply for bronze status. </w:t>
            </w:r>
          </w:p>
          <w:p w14:paraId="631FE8D7" w14:textId="77777777" w:rsidR="00D17292" w:rsidRPr="00D17292" w:rsidRDefault="00D17292" w:rsidP="00D17292">
            <w:pPr>
              <w:widowControl/>
              <w:numPr>
                <w:ilvl w:val="0"/>
                <w:numId w:val="8"/>
              </w:numPr>
              <w:rPr>
                <w:rFonts w:asciiTheme="minorHAnsi" w:hAnsiTheme="minorHAnsi" w:cstheme="minorHAnsi"/>
                <w:szCs w:val="24"/>
              </w:rPr>
            </w:pPr>
            <w:r w:rsidRPr="00D17292">
              <w:rPr>
                <w:rFonts w:asciiTheme="minorHAnsi" w:hAnsiTheme="minorHAnsi" w:cstheme="minorHAnsi"/>
                <w:szCs w:val="24"/>
              </w:rPr>
              <w:t>Making a wider contribution to the success of the University through participation in Faculty and University-wide governance and development activities.</w:t>
            </w:r>
          </w:p>
          <w:p w14:paraId="5A347D76" w14:textId="77777777" w:rsidR="00D17292" w:rsidRPr="00D17292" w:rsidRDefault="00D17292" w:rsidP="00150E1A">
            <w:pPr>
              <w:rPr>
                <w:rFonts w:asciiTheme="minorHAnsi" w:hAnsiTheme="minorHAnsi" w:cstheme="minorHAnsi"/>
                <w:szCs w:val="24"/>
              </w:rPr>
            </w:pPr>
          </w:p>
          <w:p w14:paraId="2ABDED4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Specific activities for professorial staff appointed to the position will normally include:</w:t>
            </w:r>
          </w:p>
          <w:p w14:paraId="5344E60E" w14:textId="77777777" w:rsidR="00D17292" w:rsidRPr="00D17292" w:rsidRDefault="00D17292" w:rsidP="00D17292">
            <w:pPr>
              <w:widowControl/>
              <w:numPr>
                <w:ilvl w:val="0"/>
                <w:numId w:val="9"/>
              </w:numPr>
              <w:rPr>
                <w:rFonts w:asciiTheme="minorHAnsi" w:hAnsiTheme="minorHAnsi" w:cstheme="minorHAnsi"/>
                <w:szCs w:val="24"/>
              </w:rPr>
            </w:pPr>
            <w:r w:rsidRPr="00D17292">
              <w:rPr>
                <w:rFonts w:asciiTheme="minorHAnsi" w:hAnsiTheme="minorHAnsi" w:cstheme="minorHAnsi"/>
                <w:szCs w:val="24"/>
              </w:rPr>
              <w:t>Pursuing high quality research and publication in top journals in their subject area and contributing to the scholarly activities of the School.</w:t>
            </w:r>
          </w:p>
          <w:p w14:paraId="153A8D71" w14:textId="77777777" w:rsidR="00D17292" w:rsidRPr="00D17292" w:rsidRDefault="00D17292" w:rsidP="00D17292">
            <w:pPr>
              <w:widowControl/>
              <w:numPr>
                <w:ilvl w:val="0"/>
                <w:numId w:val="9"/>
              </w:numPr>
              <w:rPr>
                <w:rFonts w:asciiTheme="minorHAnsi" w:hAnsiTheme="minorHAnsi" w:cstheme="minorHAnsi"/>
                <w:szCs w:val="24"/>
              </w:rPr>
            </w:pPr>
            <w:r w:rsidRPr="00D17292">
              <w:rPr>
                <w:rFonts w:asciiTheme="minorHAnsi" w:hAnsiTheme="minorHAnsi" w:cstheme="minorHAnsi"/>
                <w:szCs w:val="24"/>
              </w:rPr>
              <w:t>Providing discipline-based academic leadership, helping and motivating staff with research and other scholarly activities.</w:t>
            </w:r>
          </w:p>
          <w:p w14:paraId="0250E02D" w14:textId="77777777" w:rsidR="00D17292" w:rsidRPr="00D17292" w:rsidRDefault="00D17292" w:rsidP="00D17292">
            <w:pPr>
              <w:widowControl/>
              <w:numPr>
                <w:ilvl w:val="0"/>
                <w:numId w:val="9"/>
              </w:numPr>
              <w:rPr>
                <w:rFonts w:asciiTheme="minorHAnsi" w:hAnsiTheme="minorHAnsi" w:cstheme="minorHAnsi"/>
                <w:szCs w:val="24"/>
              </w:rPr>
            </w:pPr>
            <w:r w:rsidRPr="00D17292">
              <w:rPr>
                <w:rFonts w:asciiTheme="minorHAnsi" w:hAnsiTheme="minorHAnsi" w:cstheme="minorHAnsi"/>
                <w:szCs w:val="24"/>
              </w:rPr>
              <w:lastRenderedPageBreak/>
              <w:t>Teaching and contributing to curriculum development.</w:t>
            </w:r>
          </w:p>
          <w:p w14:paraId="73B4D3B2" w14:textId="77777777" w:rsidR="00D17292" w:rsidRPr="00D17292" w:rsidRDefault="00D17292" w:rsidP="00D17292">
            <w:pPr>
              <w:widowControl/>
              <w:numPr>
                <w:ilvl w:val="0"/>
                <w:numId w:val="9"/>
              </w:numPr>
              <w:rPr>
                <w:rFonts w:asciiTheme="minorHAnsi" w:hAnsiTheme="minorHAnsi" w:cstheme="minorHAnsi"/>
                <w:szCs w:val="24"/>
              </w:rPr>
            </w:pPr>
            <w:r w:rsidRPr="00D17292">
              <w:rPr>
                <w:rFonts w:asciiTheme="minorHAnsi" w:hAnsiTheme="minorHAnsi" w:cstheme="minorHAnsi"/>
                <w:szCs w:val="24"/>
              </w:rPr>
              <w:t>Supervising postgraduate dissertations and PhD students.</w:t>
            </w:r>
          </w:p>
          <w:p w14:paraId="7B2A3A17" w14:textId="77777777" w:rsidR="00D17292" w:rsidRPr="00D17292" w:rsidRDefault="00D17292" w:rsidP="00D17292">
            <w:pPr>
              <w:widowControl/>
              <w:numPr>
                <w:ilvl w:val="0"/>
                <w:numId w:val="9"/>
              </w:numPr>
              <w:rPr>
                <w:rFonts w:asciiTheme="minorHAnsi" w:hAnsiTheme="minorHAnsi" w:cstheme="minorHAnsi"/>
                <w:szCs w:val="24"/>
              </w:rPr>
            </w:pPr>
            <w:r w:rsidRPr="00D17292">
              <w:rPr>
                <w:rFonts w:asciiTheme="minorHAnsi" w:hAnsiTheme="minorHAnsi" w:cstheme="minorHAnsi"/>
                <w:szCs w:val="24"/>
              </w:rPr>
              <w:t>Attracting external research funding from research councils, government, industry or other sources</w:t>
            </w:r>
          </w:p>
        </w:tc>
      </w:tr>
    </w:tbl>
    <w:p w14:paraId="07717A2B" w14:textId="77777777" w:rsidR="00D17292" w:rsidRPr="00D17292" w:rsidRDefault="00D17292" w:rsidP="00D17292">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17292" w:rsidRPr="00D17292" w14:paraId="04CB5033" w14:textId="77777777" w:rsidTr="00D17292">
        <w:tc>
          <w:tcPr>
            <w:tcW w:w="9016" w:type="dxa"/>
          </w:tcPr>
          <w:p w14:paraId="6B0A4A25"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Working Relationships:</w:t>
            </w:r>
          </w:p>
        </w:tc>
      </w:tr>
      <w:tr w:rsidR="00D17292" w:rsidRPr="00D17292" w14:paraId="5F5D8491" w14:textId="77777777" w:rsidTr="00D17292">
        <w:tc>
          <w:tcPr>
            <w:tcW w:w="9016" w:type="dxa"/>
          </w:tcPr>
          <w:p w14:paraId="06D07798"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 xml:space="preserve">Dean of Faculty, Associate Deans </w:t>
            </w:r>
          </w:p>
          <w:p w14:paraId="0688A524"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Faculty Manager, Business Development Manager</w:t>
            </w:r>
          </w:p>
          <w:p w14:paraId="4333FBEB"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School Managers, Faculty and Departmental Administrators</w:t>
            </w:r>
          </w:p>
          <w:p w14:paraId="3C5435C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Other Heads of Department within FHSS and in other Faculties as appropriate</w:t>
            </w:r>
          </w:p>
          <w:p w14:paraId="05A09B45"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Heads of relevant Central Services</w:t>
            </w:r>
          </w:p>
          <w:p w14:paraId="7D715677"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External Business Partners</w:t>
            </w:r>
          </w:p>
          <w:p w14:paraId="000F207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External Schools and Colleges</w:t>
            </w:r>
          </w:p>
        </w:tc>
      </w:tr>
    </w:tbl>
    <w:p w14:paraId="21B39AE0" w14:textId="77777777" w:rsidR="00D17292" w:rsidRPr="00D17292" w:rsidRDefault="00D17292" w:rsidP="00D17292">
      <w:pPr>
        <w:rPr>
          <w:rFonts w:asciiTheme="minorHAnsi" w:hAnsiTheme="minorHAnsi" w:cstheme="minorHAnsi"/>
          <w:b/>
          <w:szCs w:val="24"/>
        </w:rPr>
      </w:pPr>
    </w:p>
    <w:p w14:paraId="02494F95" w14:textId="77777777" w:rsidR="00D17292" w:rsidRPr="00D17292" w:rsidRDefault="00D17292" w:rsidP="00D17292">
      <w:pPr>
        <w:widowControl/>
        <w:spacing w:after="200" w:line="276" w:lineRule="auto"/>
        <w:rPr>
          <w:rFonts w:asciiTheme="minorHAnsi" w:hAnsiTheme="minorHAnsi" w:cstheme="minorHAnsi"/>
          <w:b/>
          <w:szCs w:val="24"/>
        </w:rPr>
      </w:pPr>
      <w:r w:rsidRPr="00D17292">
        <w:rPr>
          <w:rFonts w:asciiTheme="minorHAnsi" w:hAnsiTheme="minorHAnsi" w:cstheme="minorHAnsi"/>
          <w:b/>
          <w:szCs w:val="24"/>
        </w:rPr>
        <w:br w:type="page"/>
      </w:r>
    </w:p>
    <w:p w14:paraId="517EB030" w14:textId="77777777" w:rsidR="00D17292" w:rsidRPr="00D17292" w:rsidRDefault="00D17292" w:rsidP="00D17292">
      <w:pPr>
        <w:pStyle w:val="ListParagraph"/>
        <w:numPr>
          <w:ilvl w:val="0"/>
          <w:numId w:val="1"/>
        </w:numPr>
        <w:spacing w:after="0"/>
        <w:rPr>
          <w:rFonts w:asciiTheme="minorHAnsi" w:hAnsiTheme="minorHAnsi" w:cstheme="minorHAnsi"/>
          <w:b/>
          <w:sz w:val="24"/>
          <w:szCs w:val="24"/>
        </w:rPr>
      </w:pPr>
      <w:r w:rsidRPr="00D17292">
        <w:rPr>
          <w:rFonts w:asciiTheme="minorHAnsi" w:hAnsiTheme="minorHAnsi" w:cstheme="minorHAnsi"/>
          <w:b/>
          <w:sz w:val="24"/>
          <w:szCs w:val="24"/>
        </w:rPr>
        <w:lastRenderedPageBreak/>
        <w:t>PERSON SPECIFICATION</w:t>
      </w:r>
    </w:p>
    <w:p w14:paraId="043A0FF7" w14:textId="77777777" w:rsidR="00D17292" w:rsidRPr="00D17292" w:rsidRDefault="00D17292" w:rsidP="00D17292">
      <w:pPr>
        <w:pStyle w:val="ListParagraph"/>
        <w:spacing w:after="0"/>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6716"/>
        <w:gridCol w:w="855"/>
        <w:gridCol w:w="940"/>
      </w:tblGrid>
      <w:tr w:rsidR="00D17292" w:rsidRPr="00D17292" w14:paraId="2DF62258" w14:textId="77777777" w:rsidTr="00D17292">
        <w:tc>
          <w:tcPr>
            <w:tcW w:w="505" w:type="dxa"/>
          </w:tcPr>
          <w:p w14:paraId="428317C6"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No</w:t>
            </w:r>
          </w:p>
        </w:tc>
        <w:tc>
          <w:tcPr>
            <w:tcW w:w="6720" w:type="dxa"/>
          </w:tcPr>
          <w:p w14:paraId="3A33E4BE"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Attributes</w:t>
            </w:r>
          </w:p>
        </w:tc>
        <w:tc>
          <w:tcPr>
            <w:tcW w:w="845" w:type="dxa"/>
          </w:tcPr>
          <w:p w14:paraId="73DB1062"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Rating</w:t>
            </w:r>
          </w:p>
        </w:tc>
        <w:tc>
          <w:tcPr>
            <w:tcW w:w="940" w:type="dxa"/>
          </w:tcPr>
          <w:p w14:paraId="361064C1"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Source</w:t>
            </w:r>
          </w:p>
        </w:tc>
      </w:tr>
      <w:tr w:rsidR="00D17292" w:rsidRPr="00D17292" w14:paraId="69D6716A" w14:textId="77777777" w:rsidTr="00D17292">
        <w:tc>
          <w:tcPr>
            <w:tcW w:w="505" w:type="dxa"/>
          </w:tcPr>
          <w:p w14:paraId="569068D4"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1.</w:t>
            </w:r>
          </w:p>
        </w:tc>
        <w:tc>
          <w:tcPr>
            <w:tcW w:w="6720" w:type="dxa"/>
          </w:tcPr>
          <w:p w14:paraId="7D126534"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Specific Knowledge &amp; Experience</w:t>
            </w:r>
          </w:p>
        </w:tc>
        <w:tc>
          <w:tcPr>
            <w:tcW w:w="845" w:type="dxa"/>
          </w:tcPr>
          <w:p w14:paraId="45C17413" w14:textId="77777777" w:rsidR="00D17292" w:rsidRPr="00D17292" w:rsidRDefault="00D17292" w:rsidP="00150E1A">
            <w:pPr>
              <w:rPr>
                <w:rFonts w:asciiTheme="minorHAnsi" w:hAnsiTheme="minorHAnsi" w:cstheme="minorHAnsi"/>
                <w:szCs w:val="24"/>
              </w:rPr>
            </w:pPr>
          </w:p>
        </w:tc>
        <w:tc>
          <w:tcPr>
            <w:tcW w:w="940" w:type="dxa"/>
          </w:tcPr>
          <w:p w14:paraId="298EE43B" w14:textId="77777777" w:rsidR="00D17292" w:rsidRPr="00D17292" w:rsidRDefault="00D17292" w:rsidP="00150E1A">
            <w:pPr>
              <w:rPr>
                <w:rFonts w:asciiTheme="minorHAnsi" w:hAnsiTheme="minorHAnsi" w:cstheme="minorHAnsi"/>
                <w:szCs w:val="24"/>
              </w:rPr>
            </w:pPr>
          </w:p>
        </w:tc>
      </w:tr>
      <w:tr w:rsidR="00D17292" w:rsidRPr="00D17292" w14:paraId="4C905C79" w14:textId="77777777" w:rsidTr="00D17292">
        <w:tc>
          <w:tcPr>
            <w:tcW w:w="505" w:type="dxa"/>
          </w:tcPr>
          <w:p w14:paraId="62C9E25F" w14:textId="77777777" w:rsidR="00D17292" w:rsidRPr="00D17292" w:rsidRDefault="00D17292" w:rsidP="00150E1A">
            <w:pPr>
              <w:rPr>
                <w:rFonts w:asciiTheme="minorHAnsi" w:hAnsiTheme="minorHAnsi" w:cstheme="minorHAnsi"/>
                <w:szCs w:val="24"/>
              </w:rPr>
            </w:pPr>
          </w:p>
        </w:tc>
        <w:tc>
          <w:tcPr>
            <w:tcW w:w="6720" w:type="dxa"/>
          </w:tcPr>
          <w:p w14:paraId="75FE41CE"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An understanding of the national and international context for higher education.</w:t>
            </w:r>
          </w:p>
        </w:tc>
        <w:tc>
          <w:tcPr>
            <w:tcW w:w="845" w:type="dxa"/>
          </w:tcPr>
          <w:p w14:paraId="362F803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57575623"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789F0412" w14:textId="77777777" w:rsidTr="00D17292">
        <w:tc>
          <w:tcPr>
            <w:tcW w:w="505" w:type="dxa"/>
          </w:tcPr>
          <w:p w14:paraId="59386D0A" w14:textId="77777777" w:rsidR="00D17292" w:rsidRPr="00D17292" w:rsidRDefault="00D17292" w:rsidP="00150E1A">
            <w:pPr>
              <w:rPr>
                <w:rFonts w:asciiTheme="minorHAnsi" w:hAnsiTheme="minorHAnsi" w:cstheme="minorHAnsi"/>
                <w:szCs w:val="24"/>
              </w:rPr>
            </w:pPr>
          </w:p>
        </w:tc>
        <w:tc>
          <w:tcPr>
            <w:tcW w:w="6720" w:type="dxa"/>
          </w:tcPr>
          <w:p w14:paraId="64BC05BA"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Depth and breadth of knowledge in a relevant academic discipline which supports the development of new knowledge in that field.</w:t>
            </w:r>
          </w:p>
        </w:tc>
        <w:tc>
          <w:tcPr>
            <w:tcW w:w="845" w:type="dxa"/>
          </w:tcPr>
          <w:p w14:paraId="1C349C65"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296090C8"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45280C90" w14:textId="77777777" w:rsidTr="00D17292">
        <w:tc>
          <w:tcPr>
            <w:tcW w:w="505" w:type="dxa"/>
          </w:tcPr>
          <w:p w14:paraId="076C2852" w14:textId="77777777" w:rsidR="00D17292" w:rsidRPr="00D17292" w:rsidRDefault="00D17292" w:rsidP="00150E1A">
            <w:pPr>
              <w:rPr>
                <w:rFonts w:asciiTheme="minorHAnsi" w:hAnsiTheme="minorHAnsi" w:cstheme="minorHAnsi"/>
                <w:szCs w:val="24"/>
              </w:rPr>
            </w:pPr>
          </w:p>
        </w:tc>
        <w:tc>
          <w:tcPr>
            <w:tcW w:w="6720" w:type="dxa"/>
          </w:tcPr>
          <w:p w14:paraId="5B5375FA"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 substantial record of achievement as an academic, covering teaching, research and professional practice in a relevant subject area.</w:t>
            </w:r>
          </w:p>
        </w:tc>
        <w:tc>
          <w:tcPr>
            <w:tcW w:w="845" w:type="dxa"/>
          </w:tcPr>
          <w:p w14:paraId="2BE1EDC2"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156B0192"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7C9FD56E" w14:textId="77777777" w:rsidTr="00D17292">
        <w:tc>
          <w:tcPr>
            <w:tcW w:w="505" w:type="dxa"/>
          </w:tcPr>
          <w:p w14:paraId="2C76D7F1" w14:textId="77777777" w:rsidR="00D17292" w:rsidRPr="00D17292" w:rsidRDefault="00D17292" w:rsidP="00150E1A">
            <w:pPr>
              <w:rPr>
                <w:rFonts w:asciiTheme="minorHAnsi" w:hAnsiTheme="minorHAnsi" w:cstheme="minorHAnsi"/>
                <w:szCs w:val="24"/>
              </w:rPr>
            </w:pPr>
          </w:p>
        </w:tc>
        <w:tc>
          <w:tcPr>
            <w:tcW w:w="6720" w:type="dxa"/>
          </w:tcPr>
          <w:p w14:paraId="6646F40B"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An understanding of resource management processes and the skills to apply them effectively, including experience of managing budgets.</w:t>
            </w:r>
          </w:p>
        </w:tc>
        <w:tc>
          <w:tcPr>
            <w:tcW w:w="845" w:type="dxa"/>
          </w:tcPr>
          <w:p w14:paraId="4B0D2C60"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536C4BA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34A6C9AD" w14:textId="77777777" w:rsidTr="00D17292">
        <w:tc>
          <w:tcPr>
            <w:tcW w:w="505" w:type="dxa"/>
          </w:tcPr>
          <w:p w14:paraId="1ACBD5E6" w14:textId="77777777" w:rsidR="00D17292" w:rsidRPr="00D17292" w:rsidRDefault="00D17292" w:rsidP="00150E1A">
            <w:pPr>
              <w:rPr>
                <w:rFonts w:asciiTheme="minorHAnsi" w:hAnsiTheme="minorHAnsi" w:cstheme="minorHAnsi"/>
                <w:szCs w:val="24"/>
              </w:rPr>
            </w:pPr>
          </w:p>
        </w:tc>
        <w:tc>
          <w:tcPr>
            <w:tcW w:w="6720" w:type="dxa"/>
          </w:tcPr>
          <w:p w14:paraId="18D992A0"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Understanding of the HEI’s processes for staff and student recruitment, performance and development review, academic planning and quality assurance.</w:t>
            </w:r>
          </w:p>
        </w:tc>
        <w:tc>
          <w:tcPr>
            <w:tcW w:w="845" w:type="dxa"/>
          </w:tcPr>
          <w:p w14:paraId="6DDAD532"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7F31CD88"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72C0ADF0" w14:textId="77777777" w:rsidTr="00D17292">
        <w:tc>
          <w:tcPr>
            <w:tcW w:w="505" w:type="dxa"/>
          </w:tcPr>
          <w:p w14:paraId="7D93C1A5" w14:textId="77777777" w:rsidR="00D17292" w:rsidRPr="00D17292" w:rsidRDefault="00D17292" w:rsidP="00150E1A">
            <w:pPr>
              <w:rPr>
                <w:rFonts w:asciiTheme="minorHAnsi" w:hAnsiTheme="minorHAnsi" w:cstheme="minorHAnsi"/>
                <w:szCs w:val="24"/>
              </w:rPr>
            </w:pPr>
          </w:p>
        </w:tc>
        <w:tc>
          <w:tcPr>
            <w:tcW w:w="6720" w:type="dxa"/>
          </w:tcPr>
          <w:p w14:paraId="2878C1F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Experience of line management and/or academic leadership relating to course and curriculum development and research.</w:t>
            </w:r>
          </w:p>
        </w:tc>
        <w:tc>
          <w:tcPr>
            <w:tcW w:w="845" w:type="dxa"/>
          </w:tcPr>
          <w:p w14:paraId="3BB4FCB7"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294FBADE"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2FBC41E9" w14:textId="77777777" w:rsidTr="00D17292">
        <w:tc>
          <w:tcPr>
            <w:tcW w:w="505" w:type="dxa"/>
          </w:tcPr>
          <w:p w14:paraId="64DDC17A" w14:textId="77777777" w:rsidR="00D17292" w:rsidRPr="00D17292" w:rsidRDefault="00D17292" w:rsidP="00150E1A">
            <w:pPr>
              <w:rPr>
                <w:rFonts w:asciiTheme="minorHAnsi" w:hAnsiTheme="minorHAnsi" w:cstheme="minorHAnsi"/>
                <w:szCs w:val="24"/>
              </w:rPr>
            </w:pPr>
          </w:p>
        </w:tc>
        <w:tc>
          <w:tcPr>
            <w:tcW w:w="6720" w:type="dxa"/>
          </w:tcPr>
          <w:p w14:paraId="2A5457BD"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 proven commitment to multidisciplinary working, and the ability to promote and co-ordinate multidisciplinary research and teaching and support parity of esteem across different subject areas.</w:t>
            </w:r>
          </w:p>
        </w:tc>
        <w:tc>
          <w:tcPr>
            <w:tcW w:w="845" w:type="dxa"/>
          </w:tcPr>
          <w:p w14:paraId="00B6AF27"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7B6A1533"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425A11B9" w14:textId="77777777" w:rsidTr="00D17292">
        <w:tc>
          <w:tcPr>
            <w:tcW w:w="505" w:type="dxa"/>
          </w:tcPr>
          <w:p w14:paraId="64395ABD" w14:textId="77777777" w:rsidR="00D17292" w:rsidRPr="00D17292" w:rsidRDefault="00D17292" w:rsidP="00150E1A">
            <w:pPr>
              <w:rPr>
                <w:rFonts w:asciiTheme="minorHAnsi" w:hAnsiTheme="minorHAnsi" w:cstheme="minorHAnsi"/>
                <w:szCs w:val="24"/>
              </w:rPr>
            </w:pPr>
          </w:p>
        </w:tc>
        <w:tc>
          <w:tcPr>
            <w:tcW w:w="6720" w:type="dxa"/>
          </w:tcPr>
          <w:p w14:paraId="075AEF5D"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 commitment to ensuring the contribution of the School to delivering the University’s vision.</w:t>
            </w:r>
          </w:p>
        </w:tc>
        <w:tc>
          <w:tcPr>
            <w:tcW w:w="845" w:type="dxa"/>
          </w:tcPr>
          <w:p w14:paraId="469D6913"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1FD4D0C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7E12AB82" w14:textId="77777777" w:rsidTr="00D17292">
        <w:tc>
          <w:tcPr>
            <w:tcW w:w="505" w:type="dxa"/>
          </w:tcPr>
          <w:p w14:paraId="1466BF3A" w14:textId="77777777" w:rsidR="00D17292" w:rsidRPr="00D17292" w:rsidRDefault="00D17292" w:rsidP="00150E1A">
            <w:pPr>
              <w:rPr>
                <w:rFonts w:asciiTheme="minorHAnsi" w:hAnsiTheme="minorHAnsi" w:cstheme="minorHAnsi"/>
                <w:szCs w:val="24"/>
              </w:rPr>
            </w:pPr>
          </w:p>
        </w:tc>
        <w:tc>
          <w:tcPr>
            <w:tcW w:w="6720" w:type="dxa"/>
          </w:tcPr>
          <w:p w14:paraId="44C2BF74"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 strong track record of supervising postgraduate research students to successful completion.</w:t>
            </w:r>
          </w:p>
        </w:tc>
        <w:tc>
          <w:tcPr>
            <w:tcW w:w="845" w:type="dxa"/>
          </w:tcPr>
          <w:p w14:paraId="7E37A57F"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37D4E99B"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59C9B449" w14:textId="77777777" w:rsidTr="00D17292">
        <w:tc>
          <w:tcPr>
            <w:tcW w:w="505" w:type="dxa"/>
          </w:tcPr>
          <w:p w14:paraId="2D4A9004" w14:textId="77777777" w:rsidR="00D17292" w:rsidRPr="00D17292" w:rsidRDefault="00D17292" w:rsidP="00150E1A">
            <w:pPr>
              <w:rPr>
                <w:rFonts w:asciiTheme="minorHAnsi" w:hAnsiTheme="minorHAnsi" w:cstheme="minorHAnsi"/>
                <w:szCs w:val="24"/>
              </w:rPr>
            </w:pPr>
          </w:p>
        </w:tc>
        <w:tc>
          <w:tcPr>
            <w:tcW w:w="6720" w:type="dxa"/>
          </w:tcPr>
          <w:p w14:paraId="2083B19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 xml:space="preserve">Excellence in teaching and course development and the willingness to contribute to a range of teaching </w:t>
            </w:r>
            <w:proofErr w:type="spellStart"/>
            <w:r w:rsidRPr="00D17292">
              <w:rPr>
                <w:rFonts w:asciiTheme="minorHAnsi" w:hAnsiTheme="minorHAnsi" w:cstheme="minorHAnsi"/>
                <w:szCs w:val="24"/>
              </w:rPr>
              <w:t>programmes</w:t>
            </w:r>
            <w:proofErr w:type="spellEnd"/>
            <w:r w:rsidRPr="00D17292">
              <w:rPr>
                <w:rFonts w:asciiTheme="minorHAnsi" w:hAnsiTheme="minorHAnsi" w:cstheme="minorHAnsi"/>
                <w:szCs w:val="24"/>
              </w:rPr>
              <w:t>. A distinguished international reputation for published scholarly research in an area which complements existing strengths within the School.</w:t>
            </w:r>
          </w:p>
        </w:tc>
        <w:tc>
          <w:tcPr>
            <w:tcW w:w="845" w:type="dxa"/>
          </w:tcPr>
          <w:p w14:paraId="77418470"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2782A39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5A854936" w14:textId="77777777" w:rsidTr="00D17292">
        <w:tc>
          <w:tcPr>
            <w:tcW w:w="505" w:type="dxa"/>
          </w:tcPr>
          <w:p w14:paraId="2A1640B8" w14:textId="77777777" w:rsidR="00D17292" w:rsidRPr="00D17292" w:rsidRDefault="00D17292" w:rsidP="00150E1A">
            <w:pPr>
              <w:rPr>
                <w:rFonts w:asciiTheme="minorHAnsi" w:hAnsiTheme="minorHAnsi" w:cstheme="minorHAnsi"/>
                <w:szCs w:val="24"/>
              </w:rPr>
            </w:pPr>
          </w:p>
        </w:tc>
        <w:tc>
          <w:tcPr>
            <w:tcW w:w="6720" w:type="dxa"/>
          </w:tcPr>
          <w:p w14:paraId="32BD916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 strong research record, including a proven ability to attract research funding and design, lead and coordinate major research projects effectively.</w:t>
            </w:r>
          </w:p>
        </w:tc>
        <w:tc>
          <w:tcPr>
            <w:tcW w:w="845" w:type="dxa"/>
          </w:tcPr>
          <w:p w14:paraId="2D803652"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2AB0C514"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76CB27F1" w14:textId="77777777" w:rsidTr="00D17292">
        <w:tc>
          <w:tcPr>
            <w:tcW w:w="505" w:type="dxa"/>
          </w:tcPr>
          <w:p w14:paraId="46567841" w14:textId="77777777" w:rsidR="00D17292" w:rsidRPr="00D17292" w:rsidRDefault="00D17292" w:rsidP="00150E1A">
            <w:pPr>
              <w:rPr>
                <w:rFonts w:asciiTheme="minorHAnsi" w:hAnsiTheme="minorHAnsi" w:cstheme="minorHAnsi"/>
                <w:szCs w:val="24"/>
              </w:rPr>
            </w:pPr>
          </w:p>
        </w:tc>
        <w:tc>
          <w:tcPr>
            <w:tcW w:w="6720" w:type="dxa"/>
          </w:tcPr>
          <w:p w14:paraId="7E503512"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 xml:space="preserve">Experience of leading the delivery of research </w:t>
            </w:r>
            <w:proofErr w:type="spellStart"/>
            <w:r w:rsidRPr="00D17292">
              <w:rPr>
                <w:rFonts w:asciiTheme="minorHAnsi" w:hAnsiTheme="minorHAnsi" w:cstheme="minorHAnsi"/>
                <w:szCs w:val="24"/>
              </w:rPr>
              <w:t>programmes</w:t>
            </w:r>
            <w:proofErr w:type="spellEnd"/>
            <w:r w:rsidRPr="00D17292">
              <w:rPr>
                <w:rFonts w:asciiTheme="minorHAnsi" w:hAnsiTheme="minorHAnsi" w:cstheme="minorHAnsi"/>
                <w:szCs w:val="24"/>
              </w:rPr>
              <w:t>.</w:t>
            </w:r>
          </w:p>
        </w:tc>
        <w:tc>
          <w:tcPr>
            <w:tcW w:w="845" w:type="dxa"/>
          </w:tcPr>
          <w:p w14:paraId="6610DD1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2FFF78D4"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21B54977" w14:textId="77777777" w:rsidTr="00D17292">
        <w:tc>
          <w:tcPr>
            <w:tcW w:w="505" w:type="dxa"/>
          </w:tcPr>
          <w:p w14:paraId="6AC83AF7" w14:textId="77777777" w:rsidR="00D17292" w:rsidRPr="00D17292" w:rsidRDefault="00D17292" w:rsidP="00150E1A">
            <w:pPr>
              <w:rPr>
                <w:rFonts w:asciiTheme="minorHAnsi" w:hAnsiTheme="minorHAnsi" w:cstheme="minorHAnsi"/>
                <w:szCs w:val="24"/>
              </w:rPr>
            </w:pPr>
          </w:p>
        </w:tc>
        <w:tc>
          <w:tcPr>
            <w:tcW w:w="6720" w:type="dxa"/>
          </w:tcPr>
          <w:p w14:paraId="1E8AFDA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 xml:space="preserve">Experience and evidence of strategy implementation, successful management of change and </w:t>
            </w:r>
            <w:proofErr w:type="spellStart"/>
            <w:r w:rsidRPr="00D17292">
              <w:rPr>
                <w:rFonts w:asciiTheme="minorHAnsi" w:hAnsiTheme="minorHAnsi" w:cstheme="minorHAnsi"/>
                <w:szCs w:val="24"/>
              </w:rPr>
              <w:t>maximising</w:t>
            </w:r>
            <w:proofErr w:type="spellEnd"/>
            <w:r w:rsidRPr="00D17292">
              <w:rPr>
                <w:rFonts w:asciiTheme="minorHAnsi" w:hAnsiTheme="minorHAnsi" w:cstheme="minorHAnsi"/>
                <w:szCs w:val="24"/>
              </w:rPr>
              <w:t xml:space="preserve"> performance as a result within the higher education sector.</w:t>
            </w:r>
          </w:p>
        </w:tc>
        <w:tc>
          <w:tcPr>
            <w:tcW w:w="845" w:type="dxa"/>
          </w:tcPr>
          <w:p w14:paraId="5531ED7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777013D2"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0B39E5AF" w14:textId="77777777" w:rsidTr="00D17292">
        <w:tc>
          <w:tcPr>
            <w:tcW w:w="505" w:type="dxa"/>
          </w:tcPr>
          <w:p w14:paraId="42D01C8B" w14:textId="77777777" w:rsidR="00D17292" w:rsidRPr="00D17292" w:rsidRDefault="00D17292" w:rsidP="00150E1A">
            <w:pPr>
              <w:rPr>
                <w:rFonts w:asciiTheme="minorHAnsi" w:hAnsiTheme="minorHAnsi" w:cstheme="minorHAnsi"/>
                <w:szCs w:val="24"/>
              </w:rPr>
            </w:pPr>
          </w:p>
        </w:tc>
        <w:tc>
          <w:tcPr>
            <w:tcW w:w="6720" w:type="dxa"/>
          </w:tcPr>
          <w:p w14:paraId="44E3D0D2"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Experience of acting as an external examiner, thus bringing a broad understanding of good practice.</w:t>
            </w:r>
          </w:p>
        </w:tc>
        <w:tc>
          <w:tcPr>
            <w:tcW w:w="845" w:type="dxa"/>
          </w:tcPr>
          <w:p w14:paraId="72CED75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0427F04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4E2C2A13" w14:textId="77777777" w:rsidTr="00D17292">
        <w:tc>
          <w:tcPr>
            <w:tcW w:w="505" w:type="dxa"/>
          </w:tcPr>
          <w:p w14:paraId="472D10CA" w14:textId="77777777" w:rsidR="00D17292" w:rsidRPr="00D17292" w:rsidRDefault="00D17292" w:rsidP="00150E1A">
            <w:pPr>
              <w:rPr>
                <w:rFonts w:asciiTheme="minorHAnsi" w:hAnsiTheme="minorHAnsi" w:cstheme="minorHAnsi"/>
                <w:szCs w:val="24"/>
              </w:rPr>
            </w:pPr>
          </w:p>
        </w:tc>
        <w:tc>
          <w:tcPr>
            <w:tcW w:w="6720" w:type="dxa"/>
          </w:tcPr>
          <w:p w14:paraId="26E9E14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 xml:space="preserve">External peer recognition (for example, professional activities, conference </w:t>
            </w:r>
            <w:proofErr w:type="spellStart"/>
            <w:r w:rsidRPr="00D17292">
              <w:rPr>
                <w:rFonts w:asciiTheme="minorHAnsi" w:hAnsiTheme="minorHAnsi" w:cstheme="minorHAnsi"/>
                <w:szCs w:val="24"/>
              </w:rPr>
              <w:t>organisation</w:t>
            </w:r>
            <w:proofErr w:type="spellEnd"/>
            <w:r w:rsidRPr="00D17292">
              <w:rPr>
                <w:rFonts w:asciiTheme="minorHAnsi" w:hAnsiTheme="minorHAnsi" w:cstheme="minorHAnsi"/>
                <w:szCs w:val="24"/>
              </w:rPr>
              <w:t>, editorships, fellowships, board membership, funding panels).</w:t>
            </w:r>
          </w:p>
        </w:tc>
        <w:tc>
          <w:tcPr>
            <w:tcW w:w="845" w:type="dxa"/>
          </w:tcPr>
          <w:p w14:paraId="7574876E"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127C85F8"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6FBA9BC8" w14:textId="77777777" w:rsidTr="00D17292">
        <w:tc>
          <w:tcPr>
            <w:tcW w:w="505" w:type="dxa"/>
          </w:tcPr>
          <w:p w14:paraId="0F56F079" w14:textId="77777777" w:rsidR="00D17292" w:rsidRPr="00D17292" w:rsidRDefault="00D17292" w:rsidP="00150E1A">
            <w:pPr>
              <w:rPr>
                <w:rFonts w:asciiTheme="minorHAnsi" w:hAnsiTheme="minorHAnsi" w:cstheme="minorHAnsi"/>
                <w:szCs w:val="24"/>
              </w:rPr>
            </w:pPr>
          </w:p>
        </w:tc>
        <w:tc>
          <w:tcPr>
            <w:tcW w:w="6720" w:type="dxa"/>
          </w:tcPr>
          <w:p w14:paraId="15541612"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Experience of leading and developing research groups including collaborations and networking.</w:t>
            </w:r>
          </w:p>
        </w:tc>
        <w:tc>
          <w:tcPr>
            <w:tcW w:w="845" w:type="dxa"/>
          </w:tcPr>
          <w:p w14:paraId="55DF684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76B097C0"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4231DD08" w14:textId="77777777" w:rsidTr="00D17292">
        <w:tc>
          <w:tcPr>
            <w:tcW w:w="505" w:type="dxa"/>
          </w:tcPr>
          <w:p w14:paraId="64F72B62" w14:textId="77777777" w:rsidR="00D17292" w:rsidRPr="00D17292" w:rsidRDefault="00D17292" w:rsidP="00150E1A">
            <w:pPr>
              <w:rPr>
                <w:rFonts w:asciiTheme="minorHAnsi" w:hAnsiTheme="minorHAnsi" w:cstheme="minorHAnsi"/>
                <w:szCs w:val="24"/>
              </w:rPr>
            </w:pPr>
          </w:p>
        </w:tc>
        <w:tc>
          <w:tcPr>
            <w:tcW w:w="6720" w:type="dxa"/>
          </w:tcPr>
          <w:p w14:paraId="794845CF"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Experience of effective working in collaboration with industry, public or the third sector.</w:t>
            </w:r>
          </w:p>
        </w:tc>
        <w:tc>
          <w:tcPr>
            <w:tcW w:w="845" w:type="dxa"/>
          </w:tcPr>
          <w:p w14:paraId="64AB160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1278DFE4"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193DEC8D" w14:textId="77777777" w:rsidTr="00D17292">
        <w:tc>
          <w:tcPr>
            <w:tcW w:w="505" w:type="dxa"/>
          </w:tcPr>
          <w:p w14:paraId="0DF96662"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b/>
                <w:szCs w:val="24"/>
              </w:rPr>
              <w:t>2.</w:t>
            </w:r>
          </w:p>
        </w:tc>
        <w:tc>
          <w:tcPr>
            <w:tcW w:w="6720" w:type="dxa"/>
          </w:tcPr>
          <w:p w14:paraId="33D9755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b/>
                <w:szCs w:val="24"/>
              </w:rPr>
              <w:t>Skills &amp; Abilities</w:t>
            </w:r>
          </w:p>
        </w:tc>
        <w:tc>
          <w:tcPr>
            <w:tcW w:w="845" w:type="dxa"/>
          </w:tcPr>
          <w:p w14:paraId="3877B691" w14:textId="77777777" w:rsidR="00D17292" w:rsidRPr="00D17292" w:rsidRDefault="00D17292" w:rsidP="00150E1A">
            <w:pPr>
              <w:rPr>
                <w:rFonts w:asciiTheme="minorHAnsi" w:hAnsiTheme="minorHAnsi" w:cstheme="minorHAnsi"/>
                <w:szCs w:val="24"/>
              </w:rPr>
            </w:pPr>
          </w:p>
        </w:tc>
        <w:tc>
          <w:tcPr>
            <w:tcW w:w="940" w:type="dxa"/>
          </w:tcPr>
          <w:p w14:paraId="63A3AD58" w14:textId="77777777" w:rsidR="00D17292" w:rsidRPr="00D17292" w:rsidRDefault="00D17292" w:rsidP="00150E1A">
            <w:pPr>
              <w:rPr>
                <w:rFonts w:asciiTheme="minorHAnsi" w:hAnsiTheme="minorHAnsi" w:cstheme="minorHAnsi"/>
                <w:szCs w:val="24"/>
              </w:rPr>
            </w:pPr>
          </w:p>
        </w:tc>
      </w:tr>
      <w:tr w:rsidR="00D17292" w:rsidRPr="00D17292" w14:paraId="181D5686" w14:textId="77777777" w:rsidTr="00D17292">
        <w:tc>
          <w:tcPr>
            <w:tcW w:w="505" w:type="dxa"/>
          </w:tcPr>
          <w:p w14:paraId="77A8A00E" w14:textId="77777777" w:rsidR="00D17292" w:rsidRPr="00D17292" w:rsidRDefault="00D17292" w:rsidP="00150E1A">
            <w:pPr>
              <w:rPr>
                <w:rFonts w:asciiTheme="minorHAnsi" w:hAnsiTheme="minorHAnsi" w:cstheme="minorHAnsi"/>
                <w:szCs w:val="24"/>
              </w:rPr>
            </w:pPr>
          </w:p>
        </w:tc>
        <w:tc>
          <w:tcPr>
            <w:tcW w:w="6720" w:type="dxa"/>
          </w:tcPr>
          <w:p w14:paraId="1B113A3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Proven qualities of leadership, including the ability to motivate teams of people to facilitate and encourage a high level of performance.</w:t>
            </w:r>
          </w:p>
        </w:tc>
        <w:tc>
          <w:tcPr>
            <w:tcW w:w="845" w:type="dxa"/>
          </w:tcPr>
          <w:p w14:paraId="7EF21C13"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292C008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5D273446" w14:textId="77777777" w:rsidTr="00D17292">
        <w:tc>
          <w:tcPr>
            <w:tcW w:w="505" w:type="dxa"/>
          </w:tcPr>
          <w:p w14:paraId="388D027C" w14:textId="77777777" w:rsidR="00D17292" w:rsidRPr="00D17292" w:rsidRDefault="00D17292" w:rsidP="00150E1A">
            <w:pPr>
              <w:rPr>
                <w:rFonts w:asciiTheme="minorHAnsi" w:hAnsiTheme="minorHAnsi" w:cstheme="minorHAnsi"/>
                <w:szCs w:val="24"/>
              </w:rPr>
            </w:pPr>
          </w:p>
        </w:tc>
        <w:tc>
          <w:tcPr>
            <w:tcW w:w="6720" w:type="dxa"/>
          </w:tcPr>
          <w:p w14:paraId="14A5248B"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Proven ability to act as a role model to other academic staff in relation to research, teaching, and management activity.</w:t>
            </w:r>
          </w:p>
        </w:tc>
        <w:tc>
          <w:tcPr>
            <w:tcW w:w="845" w:type="dxa"/>
          </w:tcPr>
          <w:p w14:paraId="1E77A5A4"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6F1A407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0089A1A7" w14:textId="77777777" w:rsidTr="00D17292">
        <w:tc>
          <w:tcPr>
            <w:tcW w:w="505" w:type="dxa"/>
          </w:tcPr>
          <w:p w14:paraId="440D39C5" w14:textId="77777777" w:rsidR="00D17292" w:rsidRPr="00D17292" w:rsidRDefault="00D17292" w:rsidP="00150E1A">
            <w:pPr>
              <w:rPr>
                <w:rFonts w:asciiTheme="minorHAnsi" w:hAnsiTheme="minorHAnsi" w:cstheme="minorHAnsi"/>
                <w:szCs w:val="24"/>
              </w:rPr>
            </w:pPr>
          </w:p>
        </w:tc>
        <w:tc>
          <w:tcPr>
            <w:tcW w:w="6720" w:type="dxa"/>
          </w:tcPr>
          <w:p w14:paraId="4A6E1A53"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Demonstrable ability to develop further other academic staff in the skills and methods required of top quality researchers, innovators and teachers.</w:t>
            </w:r>
          </w:p>
        </w:tc>
        <w:tc>
          <w:tcPr>
            <w:tcW w:w="845" w:type="dxa"/>
          </w:tcPr>
          <w:p w14:paraId="7CF4C13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54A607E4"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3B658D22" w14:textId="77777777" w:rsidTr="00D17292">
        <w:tc>
          <w:tcPr>
            <w:tcW w:w="505" w:type="dxa"/>
          </w:tcPr>
          <w:p w14:paraId="3B0B45C1" w14:textId="77777777" w:rsidR="00D17292" w:rsidRPr="00D17292" w:rsidRDefault="00D17292" w:rsidP="00150E1A">
            <w:pPr>
              <w:rPr>
                <w:rFonts w:asciiTheme="minorHAnsi" w:hAnsiTheme="minorHAnsi" w:cstheme="minorHAnsi"/>
                <w:szCs w:val="24"/>
              </w:rPr>
            </w:pPr>
          </w:p>
        </w:tc>
        <w:tc>
          <w:tcPr>
            <w:tcW w:w="6720" w:type="dxa"/>
          </w:tcPr>
          <w:p w14:paraId="3A7FDEE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 xml:space="preserve">Proven managerial qualities, including exceptional </w:t>
            </w:r>
            <w:proofErr w:type="spellStart"/>
            <w:r w:rsidRPr="00D17292">
              <w:rPr>
                <w:rFonts w:asciiTheme="minorHAnsi" w:hAnsiTheme="minorHAnsi" w:cstheme="minorHAnsi"/>
                <w:szCs w:val="24"/>
              </w:rPr>
              <w:t>organisational</w:t>
            </w:r>
            <w:proofErr w:type="spellEnd"/>
            <w:r w:rsidRPr="00D17292">
              <w:rPr>
                <w:rFonts w:asciiTheme="minorHAnsi" w:hAnsiTheme="minorHAnsi" w:cstheme="minorHAnsi"/>
                <w:szCs w:val="24"/>
              </w:rPr>
              <w:t xml:space="preserve"> and planning skills.</w:t>
            </w:r>
          </w:p>
        </w:tc>
        <w:tc>
          <w:tcPr>
            <w:tcW w:w="845" w:type="dxa"/>
          </w:tcPr>
          <w:p w14:paraId="5696DE1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74D21B13"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56192B0D" w14:textId="77777777" w:rsidTr="00D17292">
        <w:tc>
          <w:tcPr>
            <w:tcW w:w="505" w:type="dxa"/>
          </w:tcPr>
          <w:p w14:paraId="41E4141D" w14:textId="77777777" w:rsidR="00D17292" w:rsidRPr="00D17292" w:rsidRDefault="00D17292" w:rsidP="00150E1A">
            <w:pPr>
              <w:rPr>
                <w:rFonts w:asciiTheme="minorHAnsi" w:hAnsiTheme="minorHAnsi" w:cstheme="minorHAnsi"/>
                <w:szCs w:val="24"/>
              </w:rPr>
            </w:pPr>
          </w:p>
        </w:tc>
        <w:tc>
          <w:tcPr>
            <w:tcW w:w="6720" w:type="dxa"/>
          </w:tcPr>
          <w:p w14:paraId="65E4704E"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Demonstrable ability to delegate responsibilities effectively.</w:t>
            </w:r>
          </w:p>
        </w:tc>
        <w:tc>
          <w:tcPr>
            <w:tcW w:w="845" w:type="dxa"/>
          </w:tcPr>
          <w:p w14:paraId="07B53D07"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4EF2DD1B"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5895812D" w14:textId="77777777" w:rsidTr="00D17292">
        <w:tc>
          <w:tcPr>
            <w:tcW w:w="505" w:type="dxa"/>
          </w:tcPr>
          <w:p w14:paraId="1E956E30" w14:textId="77777777" w:rsidR="00D17292" w:rsidRPr="00D17292" w:rsidRDefault="00D17292" w:rsidP="00150E1A">
            <w:pPr>
              <w:rPr>
                <w:rFonts w:asciiTheme="minorHAnsi" w:hAnsiTheme="minorHAnsi" w:cstheme="minorHAnsi"/>
                <w:szCs w:val="24"/>
              </w:rPr>
            </w:pPr>
          </w:p>
        </w:tc>
        <w:tc>
          <w:tcPr>
            <w:tcW w:w="6720" w:type="dxa"/>
          </w:tcPr>
          <w:p w14:paraId="65B0E075"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Ability to plan strategically for the management of resources and processes (for example, staffing, finance, space and equipment).</w:t>
            </w:r>
          </w:p>
        </w:tc>
        <w:tc>
          <w:tcPr>
            <w:tcW w:w="845" w:type="dxa"/>
          </w:tcPr>
          <w:p w14:paraId="4D9FCB1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063FCC83"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172E4EA1" w14:textId="77777777" w:rsidTr="00D17292">
        <w:tc>
          <w:tcPr>
            <w:tcW w:w="505" w:type="dxa"/>
          </w:tcPr>
          <w:p w14:paraId="7A896F0A" w14:textId="77777777" w:rsidR="00D17292" w:rsidRPr="00D17292" w:rsidRDefault="00D17292" w:rsidP="00150E1A">
            <w:pPr>
              <w:rPr>
                <w:rFonts w:asciiTheme="minorHAnsi" w:hAnsiTheme="minorHAnsi" w:cstheme="minorHAnsi"/>
                <w:szCs w:val="24"/>
              </w:rPr>
            </w:pPr>
          </w:p>
        </w:tc>
        <w:tc>
          <w:tcPr>
            <w:tcW w:w="6720" w:type="dxa"/>
          </w:tcPr>
          <w:p w14:paraId="0575CEB8"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Proven ability to produce clear, concise documentation and the ability to communicate to a range of individuals and groups, within and beyond the School and Faculty.</w:t>
            </w:r>
          </w:p>
        </w:tc>
        <w:tc>
          <w:tcPr>
            <w:tcW w:w="845" w:type="dxa"/>
          </w:tcPr>
          <w:p w14:paraId="13881488"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668854E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41798E21" w14:textId="77777777" w:rsidTr="00D17292">
        <w:tc>
          <w:tcPr>
            <w:tcW w:w="505" w:type="dxa"/>
          </w:tcPr>
          <w:p w14:paraId="668B441D" w14:textId="77777777" w:rsidR="00D17292" w:rsidRPr="00D17292" w:rsidRDefault="00D17292" w:rsidP="00150E1A">
            <w:pPr>
              <w:rPr>
                <w:rFonts w:asciiTheme="minorHAnsi" w:hAnsiTheme="minorHAnsi" w:cstheme="minorHAnsi"/>
                <w:szCs w:val="24"/>
              </w:rPr>
            </w:pPr>
          </w:p>
        </w:tc>
        <w:tc>
          <w:tcPr>
            <w:tcW w:w="6720" w:type="dxa"/>
          </w:tcPr>
          <w:p w14:paraId="07C0ED45"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Demonstrable ability to apply analytical and problem-solving skills to a range of contexts.</w:t>
            </w:r>
          </w:p>
        </w:tc>
        <w:tc>
          <w:tcPr>
            <w:tcW w:w="845" w:type="dxa"/>
          </w:tcPr>
          <w:p w14:paraId="0F5B36A7"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394C5C3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660C0FFB" w14:textId="77777777" w:rsidTr="00D17292">
        <w:tc>
          <w:tcPr>
            <w:tcW w:w="505" w:type="dxa"/>
          </w:tcPr>
          <w:p w14:paraId="6F4E6905" w14:textId="77777777" w:rsidR="00D17292" w:rsidRPr="00D17292" w:rsidRDefault="00D17292" w:rsidP="00150E1A">
            <w:pPr>
              <w:rPr>
                <w:rFonts w:asciiTheme="minorHAnsi" w:hAnsiTheme="minorHAnsi" w:cstheme="minorHAnsi"/>
                <w:szCs w:val="24"/>
              </w:rPr>
            </w:pPr>
          </w:p>
        </w:tc>
        <w:tc>
          <w:tcPr>
            <w:tcW w:w="6720" w:type="dxa"/>
          </w:tcPr>
          <w:p w14:paraId="2E1FC74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 xml:space="preserve">Demonstrable ability to </w:t>
            </w:r>
            <w:proofErr w:type="spellStart"/>
            <w:r w:rsidRPr="00D17292">
              <w:rPr>
                <w:rFonts w:asciiTheme="minorHAnsi" w:hAnsiTheme="minorHAnsi" w:cstheme="minorHAnsi"/>
                <w:szCs w:val="24"/>
              </w:rPr>
              <w:t>prioritise</w:t>
            </w:r>
            <w:proofErr w:type="spellEnd"/>
            <w:r w:rsidRPr="00D17292">
              <w:rPr>
                <w:rFonts w:asciiTheme="minorHAnsi" w:hAnsiTheme="minorHAnsi" w:cstheme="minorHAnsi"/>
                <w:szCs w:val="24"/>
              </w:rPr>
              <w:t xml:space="preserve"> workloads, meet deadlines and motivate others to deliver effectively.</w:t>
            </w:r>
          </w:p>
        </w:tc>
        <w:tc>
          <w:tcPr>
            <w:tcW w:w="845" w:type="dxa"/>
          </w:tcPr>
          <w:p w14:paraId="142C95F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0D8297F3"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4F686A91" w14:textId="77777777" w:rsidTr="00D17292">
        <w:tc>
          <w:tcPr>
            <w:tcW w:w="505" w:type="dxa"/>
          </w:tcPr>
          <w:p w14:paraId="77CDEDB1" w14:textId="77777777" w:rsidR="00D17292" w:rsidRPr="00D17292" w:rsidRDefault="00D17292" w:rsidP="00150E1A">
            <w:pPr>
              <w:rPr>
                <w:rFonts w:asciiTheme="minorHAnsi" w:hAnsiTheme="minorHAnsi" w:cstheme="minorHAnsi"/>
                <w:szCs w:val="24"/>
              </w:rPr>
            </w:pPr>
          </w:p>
        </w:tc>
        <w:tc>
          <w:tcPr>
            <w:tcW w:w="6720" w:type="dxa"/>
          </w:tcPr>
          <w:p w14:paraId="32249384"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 xml:space="preserve">Evidence of completion of </w:t>
            </w:r>
            <w:proofErr w:type="spellStart"/>
            <w:r w:rsidRPr="00D17292">
              <w:rPr>
                <w:rFonts w:asciiTheme="minorHAnsi" w:hAnsiTheme="minorHAnsi" w:cstheme="minorHAnsi"/>
                <w:szCs w:val="24"/>
              </w:rPr>
              <w:t>recognised</w:t>
            </w:r>
            <w:proofErr w:type="spellEnd"/>
            <w:r w:rsidRPr="00D17292">
              <w:rPr>
                <w:rFonts w:asciiTheme="minorHAnsi" w:hAnsiTheme="minorHAnsi" w:cstheme="minorHAnsi"/>
                <w:szCs w:val="24"/>
              </w:rPr>
              <w:t xml:space="preserve"> leadership training.</w:t>
            </w:r>
          </w:p>
        </w:tc>
        <w:tc>
          <w:tcPr>
            <w:tcW w:w="845" w:type="dxa"/>
          </w:tcPr>
          <w:p w14:paraId="403BFE4D"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5897B78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 AF</w:t>
            </w:r>
          </w:p>
        </w:tc>
      </w:tr>
      <w:tr w:rsidR="00D17292" w:rsidRPr="00D17292" w14:paraId="6FC763B6" w14:textId="77777777" w:rsidTr="00D17292">
        <w:tc>
          <w:tcPr>
            <w:tcW w:w="505" w:type="dxa"/>
          </w:tcPr>
          <w:p w14:paraId="73CD232D" w14:textId="77777777" w:rsidR="00D17292" w:rsidRPr="00D17292" w:rsidRDefault="00D17292" w:rsidP="00150E1A">
            <w:pPr>
              <w:rPr>
                <w:rFonts w:asciiTheme="minorHAnsi" w:hAnsiTheme="minorHAnsi" w:cstheme="minorHAnsi"/>
                <w:szCs w:val="24"/>
              </w:rPr>
            </w:pPr>
          </w:p>
        </w:tc>
        <w:tc>
          <w:tcPr>
            <w:tcW w:w="6720" w:type="dxa"/>
          </w:tcPr>
          <w:p w14:paraId="1FCB61C5"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Demonstrable ability to manage complex change and engage staff through this process.</w:t>
            </w:r>
          </w:p>
        </w:tc>
        <w:tc>
          <w:tcPr>
            <w:tcW w:w="845" w:type="dxa"/>
          </w:tcPr>
          <w:p w14:paraId="5872961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3EF59E5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34765C66" w14:textId="77777777" w:rsidTr="00D17292">
        <w:tc>
          <w:tcPr>
            <w:tcW w:w="505" w:type="dxa"/>
          </w:tcPr>
          <w:p w14:paraId="4F493899" w14:textId="77777777" w:rsidR="00D17292" w:rsidRPr="00D17292" w:rsidRDefault="00D17292" w:rsidP="00150E1A">
            <w:pPr>
              <w:rPr>
                <w:rFonts w:asciiTheme="minorHAnsi" w:hAnsiTheme="minorHAnsi" w:cstheme="minorHAnsi"/>
                <w:szCs w:val="24"/>
              </w:rPr>
            </w:pPr>
          </w:p>
        </w:tc>
        <w:tc>
          <w:tcPr>
            <w:tcW w:w="6720" w:type="dxa"/>
          </w:tcPr>
          <w:p w14:paraId="470D2C9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Ability to develop new ways of working to solve complex problems.</w:t>
            </w:r>
          </w:p>
        </w:tc>
        <w:tc>
          <w:tcPr>
            <w:tcW w:w="845" w:type="dxa"/>
          </w:tcPr>
          <w:p w14:paraId="5F752D25"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2D51C16E"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7038A3C3" w14:textId="77777777" w:rsidTr="00D17292">
        <w:tc>
          <w:tcPr>
            <w:tcW w:w="505" w:type="dxa"/>
          </w:tcPr>
          <w:p w14:paraId="3BC37AD0" w14:textId="77777777" w:rsidR="00D17292" w:rsidRPr="00D17292" w:rsidRDefault="00D17292" w:rsidP="00150E1A">
            <w:pPr>
              <w:rPr>
                <w:rFonts w:asciiTheme="minorHAnsi" w:hAnsiTheme="minorHAnsi" w:cstheme="minorHAnsi"/>
                <w:szCs w:val="24"/>
              </w:rPr>
            </w:pPr>
          </w:p>
        </w:tc>
        <w:tc>
          <w:tcPr>
            <w:tcW w:w="6720" w:type="dxa"/>
          </w:tcPr>
          <w:p w14:paraId="554B5B8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Evidence of effective mentoring skills.</w:t>
            </w:r>
          </w:p>
        </w:tc>
        <w:tc>
          <w:tcPr>
            <w:tcW w:w="845" w:type="dxa"/>
          </w:tcPr>
          <w:p w14:paraId="4702F4FA"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577CF7BB"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4288A37D" w14:textId="77777777" w:rsidTr="00D17292">
        <w:trPr>
          <w:trHeight w:val="323"/>
        </w:trPr>
        <w:tc>
          <w:tcPr>
            <w:tcW w:w="505" w:type="dxa"/>
          </w:tcPr>
          <w:p w14:paraId="47EF6015"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b/>
                <w:szCs w:val="24"/>
              </w:rPr>
              <w:t xml:space="preserve">3. </w:t>
            </w:r>
          </w:p>
        </w:tc>
        <w:tc>
          <w:tcPr>
            <w:tcW w:w="6720" w:type="dxa"/>
          </w:tcPr>
          <w:p w14:paraId="4545E35D"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b/>
                <w:szCs w:val="24"/>
              </w:rPr>
              <w:t>Qualifications Education and Training</w:t>
            </w:r>
          </w:p>
        </w:tc>
        <w:tc>
          <w:tcPr>
            <w:tcW w:w="845" w:type="dxa"/>
          </w:tcPr>
          <w:p w14:paraId="2530498B" w14:textId="77777777" w:rsidR="00D17292" w:rsidRPr="00D17292" w:rsidRDefault="00D17292" w:rsidP="00150E1A">
            <w:pPr>
              <w:rPr>
                <w:rFonts w:asciiTheme="minorHAnsi" w:hAnsiTheme="minorHAnsi" w:cstheme="minorHAnsi"/>
                <w:szCs w:val="24"/>
              </w:rPr>
            </w:pPr>
          </w:p>
        </w:tc>
        <w:tc>
          <w:tcPr>
            <w:tcW w:w="940" w:type="dxa"/>
          </w:tcPr>
          <w:p w14:paraId="48821C68" w14:textId="77777777" w:rsidR="00D17292" w:rsidRPr="00D17292" w:rsidRDefault="00D17292" w:rsidP="00150E1A">
            <w:pPr>
              <w:rPr>
                <w:rFonts w:asciiTheme="minorHAnsi" w:hAnsiTheme="minorHAnsi" w:cstheme="minorHAnsi"/>
                <w:szCs w:val="24"/>
              </w:rPr>
            </w:pPr>
          </w:p>
        </w:tc>
      </w:tr>
      <w:tr w:rsidR="00D17292" w:rsidRPr="00D17292" w14:paraId="1F203C62" w14:textId="77777777" w:rsidTr="00D17292">
        <w:tc>
          <w:tcPr>
            <w:tcW w:w="505" w:type="dxa"/>
          </w:tcPr>
          <w:p w14:paraId="0EF4C6DC" w14:textId="77777777" w:rsidR="00D17292" w:rsidRPr="00D17292" w:rsidRDefault="00D17292" w:rsidP="00150E1A">
            <w:pPr>
              <w:rPr>
                <w:rFonts w:asciiTheme="minorHAnsi" w:hAnsiTheme="minorHAnsi" w:cstheme="minorHAnsi"/>
                <w:szCs w:val="24"/>
              </w:rPr>
            </w:pPr>
          </w:p>
        </w:tc>
        <w:tc>
          <w:tcPr>
            <w:tcW w:w="6720" w:type="dxa"/>
          </w:tcPr>
          <w:p w14:paraId="5F7D8E3B"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Higher Degree or professional qualification in a relevant subject</w:t>
            </w:r>
          </w:p>
        </w:tc>
        <w:tc>
          <w:tcPr>
            <w:tcW w:w="845" w:type="dxa"/>
          </w:tcPr>
          <w:p w14:paraId="6EC662FE"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4BD0AA40"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AF</w:t>
            </w:r>
          </w:p>
        </w:tc>
      </w:tr>
      <w:tr w:rsidR="00D17292" w:rsidRPr="00D17292" w14:paraId="75DA8DB1" w14:textId="77777777" w:rsidTr="00D17292">
        <w:tc>
          <w:tcPr>
            <w:tcW w:w="505" w:type="dxa"/>
          </w:tcPr>
          <w:p w14:paraId="32B93AFE" w14:textId="77777777" w:rsidR="00D17292" w:rsidRPr="00D17292" w:rsidRDefault="00D17292" w:rsidP="00150E1A">
            <w:pPr>
              <w:rPr>
                <w:rFonts w:asciiTheme="minorHAnsi" w:hAnsiTheme="minorHAnsi" w:cstheme="minorHAnsi"/>
                <w:szCs w:val="24"/>
              </w:rPr>
            </w:pPr>
          </w:p>
        </w:tc>
        <w:tc>
          <w:tcPr>
            <w:tcW w:w="6720" w:type="dxa"/>
          </w:tcPr>
          <w:p w14:paraId="0718EF6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Doctoral qualification, or equivalent, in a relevant subject.</w:t>
            </w:r>
          </w:p>
        </w:tc>
        <w:tc>
          <w:tcPr>
            <w:tcW w:w="845" w:type="dxa"/>
          </w:tcPr>
          <w:p w14:paraId="62A40C3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4A74973B"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AF</w:t>
            </w:r>
          </w:p>
        </w:tc>
      </w:tr>
      <w:tr w:rsidR="00D17292" w:rsidRPr="00D17292" w14:paraId="782A813B" w14:textId="77777777" w:rsidTr="00D17292">
        <w:tc>
          <w:tcPr>
            <w:tcW w:w="505" w:type="dxa"/>
          </w:tcPr>
          <w:p w14:paraId="5C7AC8A5" w14:textId="77777777" w:rsidR="00D17292" w:rsidRPr="00D17292" w:rsidRDefault="00D17292" w:rsidP="00150E1A">
            <w:pPr>
              <w:rPr>
                <w:rFonts w:asciiTheme="minorHAnsi" w:hAnsiTheme="minorHAnsi" w:cstheme="minorHAnsi"/>
                <w:szCs w:val="24"/>
              </w:rPr>
            </w:pPr>
          </w:p>
        </w:tc>
        <w:tc>
          <w:tcPr>
            <w:tcW w:w="6720" w:type="dxa"/>
          </w:tcPr>
          <w:p w14:paraId="6D7039D4"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Relevant professional body membership.</w:t>
            </w:r>
          </w:p>
        </w:tc>
        <w:tc>
          <w:tcPr>
            <w:tcW w:w="845" w:type="dxa"/>
          </w:tcPr>
          <w:p w14:paraId="05677CB2"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6E2763BF"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AF</w:t>
            </w:r>
          </w:p>
        </w:tc>
      </w:tr>
      <w:tr w:rsidR="00D17292" w:rsidRPr="00D17292" w14:paraId="0BB7C568" w14:textId="77777777" w:rsidTr="00D17292">
        <w:tc>
          <w:tcPr>
            <w:tcW w:w="505" w:type="dxa"/>
          </w:tcPr>
          <w:p w14:paraId="11ACB58A" w14:textId="77777777" w:rsidR="00D17292" w:rsidRPr="00D17292" w:rsidRDefault="00D17292" w:rsidP="00150E1A">
            <w:pPr>
              <w:rPr>
                <w:rFonts w:asciiTheme="minorHAnsi" w:hAnsiTheme="minorHAnsi" w:cstheme="minorHAnsi"/>
                <w:szCs w:val="24"/>
              </w:rPr>
            </w:pPr>
          </w:p>
        </w:tc>
        <w:tc>
          <w:tcPr>
            <w:tcW w:w="6720" w:type="dxa"/>
          </w:tcPr>
          <w:p w14:paraId="29BD216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HEA Fellow.</w:t>
            </w:r>
          </w:p>
        </w:tc>
        <w:tc>
          <w:tcPr>
            <w:tcW w:w="845" w:type="dxa"/>
          </w:tcPr>
          <w:p w14:paraId="57B78E6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37DF471C"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AF</w:t>
            </w:r>
          </w:p>
        </w:tc>
      </w:tr>
      <w:tr w:rsidR="00D17292" w:rsidRPr="00D17292" w14:paraId="299EE2C4" w14:textId="77777777" w:rsidTr="00D17292">
        <w:tc>
          <w:tcPr>
            <w:tcW w:w="505" w:type="dxa"/>
          </w:tcPr>
          <w:p w14:paraId="241CDE28" w14:textId="77777777" w:rsidR="00D17292" w:rsidRPr="00D17292" w:rsidRDefault="00D17292" w:rsidP="00150E1A">
            <w:pPr>
              <w:rPr>
                <w:rFonts w:asciiTheme="minorHAnsi" w:hAnsiTheme="minorHAnsi" w:cstheme="minorHAnsi"/>
                <w:szCs w:val="24"/>
              </w:rPr>
            </w:pPr>
          </w:p>
        </w:tc>
        <w:tc>
          <w:tcPr>
            <w:tcW w:w="6720" w:type="dxa"/>
          </w:tcPr>
          <w:p w14:paraId="028360ED"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Professorial status.</w:t>
            </w:r>
          </w:p>
        </w:tc>
        <w:tc>
          <w:tcPr>
            <w:tcW w:w="845" w:type="dxa"/>
          </w:tcPr>
          <w:p w14:paraId="052A2703"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3D275970"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AF</w:t>
            </w:r>
          </w:p>
        </w:tc>
      </w:tr>
      <w:tr w:rsidR="00D17292" w:rsidRPr="00D17292" w14:paraId="05E0C2C7" w14:textId="77777777" w:rsidTr="00D17292">
        <w:tc>
          <w:tcPr>
            <w:tcW w:w="505" w:type="dxa"/>
          </w:tcPr>
          <w:p w14:paraId="4F6E2F87" w14:textId="77777777" w:rsidR="00D17292" w:rsidRPr="00D17292" w:rsidRDefault="00D17292" w:rsidP="00150E1A">
            <w:pPr>
              <w:rPr>
                <w:rFonts w:asciiTheme="minorHAnsi" w:hAnsiTheme="minorHAnsi" w:cstheme="minorHAnsi"/>
                <w:szCs w:val="24"/>
              </w:rPr>
            </w:pPr>
          </w:p>
        </w:tc>
        <w:tc>
          <w:tcPr>
            <w:tcW w:w="6720" w:type="dxa"/>
          </w:tcPr>
          <w:p w14:paraId="51221BF8"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Leadership and management qualifications.</w:t>
            </w:r>
          </w:p>
        </w:tc>
        <w:tc>
          <w:tcPr>
            <w:tcW w:w="845" w:type="dxa"/>
          </w:tcPr>
          <w:p w14:paraId="2497CF57"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6EF9F2B3"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AF</w:t>
            </w:r>
          </w:p>
        </w:tc>
      </w:tr>
      <w:tr w:rsidR="00D17292" w:rsidRPr="00D17292" w14:paraId="66ACA712" w14:textId="77777777" w:rsidTr="00D17292">
        <w:tc>
          <w:tcPr>
            <w:tcW w:w="505" w:type="dxa"/>
          </w:tcPr>
          <w:p w14:paraId="1A9D089D" w14:textId="77777777" w:rsidR="00D17292" w:rsidRPr="00D17292" w:rsidRDefault="00D17292" w:rsidP="00150E1A">
            <w:pPr>
              <w:rPr>
                <w:rFonts w:asciiTheme="minorHAnsi" w:hAnsiTheme="minorHAnsi" w:cstheme="minorHAnsi"/>
                <w:szCs w:val="24"/>
              </w:rPr>
            </w:pPr>
          </w:p>
        </w:tc>
        <w:tc>
          <w:tcPr>
            <w:tcW w:w="6720" w:type="dxa"/>
          </w:tcPr>
          <w:p w14:paraId="15602AFB"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HEA Senior Fellow.</w:t>
            </w:r>
          </w:p>
        </w:tc>
        <w:tc>
          <w:tcPr>
            <w:tcW w:w="845" w:type="dxa"/>
          </w:tcPr>
          <w:p w14:paraId="255D9EA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w:t>
            </w:r>
          </w:p>
        </w:tc>
        <w:tc>
          <w:tcPr>
            <w:tcW w:w="940" w:type="dxa"/>
          </w:tcPr>
          <w:p w14:paraId="139C1A6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AF</w:t>
            </w:r>
          </w:p>
        </w:tc>
      </w:tr>
      <w:tr w:rsidR="00D17292" w:rsidRPr="00D17292" w14:paraId="1A312FB6" w14:textId="77777777" w:rsidTr="00D17292">
        <w:tc>
          <w:tcPr>
            <w:tcW w:w="505" w:type="dxa"/>
          </w:tcPr>
          <w:p w14:paraId="0892415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b/>
                <w:szCs w:val="24"/>
              </w:rPr>
              <w:t>4.</w:t>
            </w:r>
          </w:p>
        </w:tc>
        <w:tc>
          <w:tcPr>
            <w:tcW w:w="6720" w:type="dxa"/>
          </w:tcPr>
          <w:p w14:paraId="6DE1A4B5"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b/>
                <w:szCs w:val="24"/>
              </w:rPr>
              <w:t>Other Requirements</w:t>
            </w:r>
          </w:p>
        </w:tc>
        <w:tc>
          <w:tcPr>
            <w:tcW w:w="845" w:type="dxa"/>
          </w:tcPr>
          <w:p w14:paraId="0478A87F" w14:textId="77777777" w:rsidR="00D17292" w:rsidRPr="00D17292" w:rsidRDefault="00D17292" w:rsidP="00150E1A">
            <w:pPr>
              <w:rPr>
                <w:rFonts w:asciiTheme="minorHAnsi" w:hAnsiTheme="minorHAnsi" w:cstheme="minorHAnsi"/>
                <w:szCs w:val="24"/>
              </w:rPr>
            </w:pPr>
          </w:p>
        </w:tc>
        <w:tc>
          <w:tcPr>
            <w:tcW w:w="940" w:type="dxa"/>
          </w:tcPr>
          <w:p w14:paraId="23E4C39D" w14:textId="77777777" w:rsidR="00D17292" w:rsidRPr="00D17292" w:rsidRDefault="00D17292" w:rsidP="00150E1A">
            <w:pPr>
              <w:rPr>
                <w:rFonts w:asciiTheme="minorHAnsi" w:hAnsiTheme="minorHAnsi" w:cstheme="minorHAnsi"/>
                <w:szCs w:val="24"/>
              </w:rPr>
            </w:pPr>
          </w:p>
        </w:tc>
      </w:tr>
      <w:tr w:rsidR="00D17292" w:rsidRPr="00D17292" w14:paraId="48AAB2BA" w14:textId="77777777" w:rsidTr="00D17292">
        <w:tc>
          <w:tcPr>
            <w:tcW w:w="505" w:type="dxa"/>
          </w:tcPr>
          <w:p w14:paraId="6C000C24" w14:textId="77777777" w:rsidR="00D17292" w:rsidRPr="00D17292" w:rsidRDefault="00D17292" w:rsidP="00150E1A">
            <w:pPr>
              <w:rPr>
                <w:rFonts w:asciiTheme="minorHAnsi" w:hAnsiTheme="minorHAnsi" w:cstheme="minorHAnsi"/>
                <w:szCs w:val="24"/>
              </w:rPr>
            </w:pPr>
          </w:p>
        </w:tc>
        <w:tc>
          <w:tcPr>
            <w:tcW w:w="6720" w:type="dxa"/>
          </w:tcPr>
          <w:p w14:paraId="58DEB5AA"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Commitment to the development of high-quality teaching, research and innovation.</w:t>
            </w:r>
          </w:p>
        </w:tc>
        <w:tc>
          <w:tcPr>
            <w:tcW w:w="845" w:type="dxa"/>
          </w:tcPr>
          <w:p w14:paraId="72EC2CDF"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6982595A"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7FCC75DA" w14:textId="77777777" w:rsidTr="00D17292">
        <w:tc>
          <w:tcPr>
            <w:tcW w:w="505" w:type="dxa"/>
          </w:tcPr>
          <w:p w14:paraId="57976C06" w14:textId="77777777" w:rsidR="00D17292" w:rsidRPr="00D17292" w:rsidRDefault="00D17292" w:rsidP="00150E1A">
            <w:pPr>
              <w:rPr>
                <w:rFonts w:asciiTheme="minorHAnsi" w:hAnsiTheme="minorHAnsi" w:cstheme="minorHAnsi"/>
                <w:szCs w:val="24"/>
              </w:rPr>
            </w:pPr>
          </w:p>
        </w:tc>
        <w:tc>
          <w:tcPr>
            <w:tcW w:w="6720" w:type="dxa"/>
          </w:tcPr>
          <w:p w14:paraId="671815F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Belief in, and commitment to, the contribution that higher education can make in society.</w:t>
            </w:r>
          </w:p>
        </w:tc>
        <w:tc>
          <w:tcPr>
            <w:tcW w:w="845" w:type="dxa"/>
          </w:tcPr>
          <w:p w14:paraId="220EB0BE"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289F3BF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2A5C61E6" w14:textId="77777777" w:rsidTr="00D17292">
        <w:tc>
          <w:tcPr>
            <w:tcW w:w="505" w:type="dxa"/>
          </w:tcPr>
          <w:p w14:paraId="61D22773" w14:textId="77777777" w:rsidR="00D17292" w:rsidRPr="00D17292" w:rsidRDefault="00D17292" w:rsidP="00150E1A">
            <w:pPr>
              <w:rPr>
                <w:rFonts w:asciiTheme="minorHAnsi" w:hAnsiTheme="minorHAnsi" w:cstheme="minorHAnsi"/>
                <w:szCs w:val="24"/>
              </w:rPr>
            </w:pPr>
          </w:p>
        </w:tc>
        <w:tc>
          <w:tcPr>
            <w:tcW w:w="6720" w:type="dxa"/>
          </w:tcPr>
          <w:p w14:paraId="56405F5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Commitment to supporting staff in the School and to creating a supportive and collegiate working environment.</w:t>
            </w:r>
          </w:p>
        </w:tc>
        <w:tc>
          <w:tcPr>
            <w:tcW w:w="845" w:type="dxa"/>
          </w:tcPr>
          <w:p w14:paraId="7E964A0B"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66A38619"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491503CF" w14:textId="77777777" w:rsidTr="00D17292">
        <w:tc>
          <w:tcPr>
            <w:tcW w:w="505" w:type="dxa"/>
          </w:tcPr>
          <w:p w14:paraId="35246EDA" w14:textId="77777777" w:rsidR="00D17292" w:rsidRPr="00D17292" w:rsidRDefault="00D17292" w:rsidP="00150E1A">
            <w:pPr>
              <w:rPr>
                <w:rFonts w:asciiTheme="minorHAnsi" w:hAnsiTheme="minorHAnsi" w:cstheme="minorHAnsi"/>
                <w:szCs w:val="24"/>
              </w:rPr>
            </w:pPr>
          </w:p>
        </w:tc>
        <w:tc>
          <w:tcPr>
            <w:tcW w:w="6720" w:type="dxa"/>
          </w:tcPr>
          <w:p w14:paraId="51BD60CF"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Commitment to equality, diversity and inclusivity in both the workplace and the student experience.</w:t>
            </w:r>
          </w:p>
        </w:tc>
        <w:tc>
          <w:tcPr>
            <w:tcW w:w="845" w:type="dxa"/>
          </w:tcPr>
          <w:p w14:paraId="6937C734"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1BE2063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r w:rsidR="00D17292" w:rsidRPr="00D17292" w14:paraId="44238FFF" w14:textId="77777777" w:rsidTr="00D17292">
        <w:tc>
          <w:tcPr>
            <w:tcW w:w="505" w:type="dxa"/>
          </w:tcPr>
          <w:p w14:paraId="463FECE6" w14:textId="77777777" w:rsidR="00D17292" w:rsidRPr="00D17292" w:rsidRDefault="00D17292" w:rsidP="00150E1A">
            <w:pPr>
              <w:rPr>
                <w:rFonts w:asciiTheme="minorHAnsi" w:hAnsiTheme="minorHAnsi" w:cstheme="minorHAnsi"/>
                <w:szCs w:val="24"/>
              </w:rPr>
            </w:pPr>
          </w:p>
        </w:tc>
        <w:tc>
          <w:tcPr>
            <w:tcW w:w="6720" w:type="dxa"/>
          </w:tcPr>
          <w:p w14:paraId="1D6FFF16"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Motivated to provide a high-quality student learning experience.</w:t>
            </w:r>
          </w:p>
        </w:tc>
        <w:tc>
          <w:tcPr>
            <w:tcW w:w="845" w:type="dxa"/>
          </w:tcPr>
          <w:p w14:paraId="6C99A610"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E</w:t>
            </w:r>
          </w:p>
        </w:tc>
        <w:tc>
          <w:tcPr>
            <w:tcW w:w="940" w:type="dxa"/>
          </w:tcPr>
          <w:p w14:paraId="5D84A10E"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S</w:t>
            </w:r>
          </w:p>
        </w:tc>
      </w:tr>
    </w:tbl>
    <w:p w14:paraId="2357F16C" w14:textId="77777777" w:rsidR="00D17292" w:rsidRPr="00D17292" w:rsidRDefault="00D17292" w:rsidP="00D17292">
      <w:pPr>
        <w:rPr>
          <w:rFonts w:asciiTheme="minorHAnsi" w:hAnsiTheme="minorHAnsi" w:cstheme="minorHAnsi"/>
          <w:b/>
          <w:szCs w:val="24"/>
        </w:rPr>
      </w:pPr>
      <w:r w:rsidRPr="00D17292">
        <w:rPr>
          <w:rFonts w:asciiTheme="minorHAnsi" w:hAnsiTheme="minorHAnsi" w:cstheme="minorHAnsi"/>
          <w:b/>
          <w:szCs w:val="24"/>
        </w:rPr>
        <w:t xml:space="preserve">Legend  </w:t>
      </w:r>
    </w:p>
    <w:p w14:paraId="7FD57028" w14:textId="77777777" w:rsidR="00D17292" w:rsidRPr="00D17292" w:rsidRDefault="00D17292" w:rsidP="00D17292">
      <w:pPr>
        <w:rPr>
          <w:rFonts w:asciiTheme="minorHAnsi" w:hAnsiTheme="minorHAnsi" w:cstheme="minorHAnsi"/>
          <w:szCs w:val="24"/>
        </w:rPr>
      </w:pPr>
      <w:r w:rsidRPr="00D17292">
        <w:rPr>
          <w:rFonts w:asciiTheme="minorHAnsi" w:hAnsiTheme="minorHAnsi" w:cstheme="minorHAnsi"/>
          <w:szCs w:val="24"/>
        </w:rPr>
        <w:t>Rating of attribute: E = essential; D = desirable</w:t>
      </w:r>
    </w:p>
    <w:p w14:paraId="76F9D35E" w14:textId="5112BE3C" w:rsidR="00D17292" w:rsidRPr="00D17292" w:rsidRDefault="00D17292" w:rsidP="00D17292">
      <w:pPr>
        <w:rPr>
          <w:rFonts w:asciiTheme="minorHAnsi" w:hAnsiTheme="minorHAnsi" w:cstheme="minorHAnsi"/>
          <w:szCs w:val="24"/>
        </w:rPr>
      </w:pPr>
      <w:r w:rsidRPr="00D17292">
        <w:rPr>
          <w:rFonts w:asciiTheme="minorHAnsi" w:hAnsiTheme="minorHAnsi" w:cstheme="minorHAnsi"/>
          <w:szCs w:val="24"/>
        </w:rPr>
        <w:t xml:space="preserve">Source of evidence: AF = Application Form; S = Selection </w:t>
      </w:r>
      <w:proofErr w:type="spellStart"/>
      <w:r w:rsidRPr="00D17292">
        <w:rPr>
          <w:rFonts w:asciiTheme="minorHAnsi" w:hAnsiTheme="minorHAnsi" w:cstheme="minorHAnsi"/>
          <w:szCs w:val="24"/>
        </w:rPr>
        <w:t>Programme</w:t>
      </w:r>
      <w:proofErr w:type="spellEnd"/>
      <w:r w:rsidRPr="00D17292">
        <w:rPr>
          <w:rFonts w:asciiTheme="minorHAnsi" w:hAnsiTheme="minorHAnsi" w:cstheme="minorHAnsi"/>
          <w:szCs w:val="24"/>
        </w:rPr>
        <w:t xml:space="preserve"> (including Interview, Test, Presentation, References)</w:t>
      </w:r>
    </w:p>
    <w:p w14:paraId="692EA72B" w14:textId="5718F756" w:rsidR="00D17292" w:rsidRDefault="00D17292" w:rsidP="00D17292">
      <w:pPr>
        <w:rPr>
          <w:rFonts w:asciiTheme="minorHAnsi" w:hAnsiTheme="minorHAnsi" w:cstheme="minorHAnsi"/>
          <w:b/>
          <w:szCs w:val="24"/>
        </w:rPr>
      </w:pPr>
      <w:r w:rsidRPr="00D17292">
        <w:rPr>
          <w:rFonts w:asciiTheme="minorHAnsi" w:hAnsiTheme="minorHAnsi" w:cstheme="minorHAnsi"/>
          <w:b/>
          <w:szCs w:val="24"/>
        </w:rPr>
        <w:lastRenderedPageBreak/>
        <w:t>JOB HAZARD IDENTIFICATION FORM</w:t>
      </w:r>
    </w:p>
    <w:p w14:paraId="73D57B86" w14:textId="77777777" w:rsidR="00D17292" w:rsidRPr="00D17292" w:rsidRDefault="00D17292" w:rsidP="00D17292">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17292" w:rsidRPr="00D17292" w14:paraId="74111AC5" w14:textId="77777777" w:rsidTr="00150E1A">
        <w:trPr>
          <w:cantSplit/>
        </w:trPr>
        <w:tc>
          <w:tcPr>
            <w:tcW w:w="9214" w:type="dxa"/>
            <w:gridSpan w:val="4"/>
          </w:tcPr>
          <w:p w14:paraId="3DD01DB9" w14:textId="77777777" w:rsidR="00D17292" w:rsidRPr="00D17292" w:rsidRDefault="00D17292" w:rsidP="00150E1A">
            <w:pPr>
              <w:pStyle w:val="Closing"/>
              <w:spacing w:before="120" w:after="100" w:afterAutospacing="1" w:line="240" w:lineRule="auto"/>
              <w:ind w:left="0"/>
              <w:jc w:val="center"/>
              <w:rPr>
                <w:rFonts w:asciiTheme="minorHAnsi" w:hAnsiTheme="minorHAnsi" w:cstheme="minorHAnsi"/>
                <w:b/>
                <w:bCs/>
                <w:sz w:val="24"/>
                <w:szCs w:val="24"/>
              </w:rPr>
            </w:pPr>
            <w:r w:rsidRPr="00D17292">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D17292">
                <w:rPr>
                  <w:rStyle w:val="Hyperlink"/>
                  <w:rFonts w:asciiTheme="minorHAnsi" w:hAnsiTheme="minorHAnsi" w:cstheme="minorHAnsi"/>
                  <w:b/>
                  <w:bCs/>
                  <w:sz w:val="24"/>
                  <w:szCs w:val="24"/>
                </w:rPr>
                <w:t>Job Hazard Information</w:t>
              </w:r>
            </w:hyperlink>
            <w:r w:rsidRPr="00D17292">
              <w:rPr>
                <w:rFonts w:asciiTheme="minorHAnsi" w:hAnsiTheme="minorHAnsi" w:cstheme="minorHAnsi"/>
                <w:b/>
                <w:bCs/>
                <w:sz w:val="24"/>
                <w:szCs w:val="24"/>
              </w:rPr>
              <w:t xml:space="preserve"> document in order to do this. </w:t>
            </w:r>
          </w:p>
        </w:tc>
      </w:tr>
      <w:tr w:rsidR="00D17292" w:rsidRPr="00D17292" w14:paraId="32759AFC" w14:textId="77777777" w:rsidTr="00150E1A">
        <w:trPr>
          <w:trHeight w:val="560"/>
        </w:trPr>
        <w:tc>
          <w:tcPr>
            <w:tcW w:w="4114" w:type="dxa"/>
            <w:tcBorders>
              <w:right w:val="nil"/>
            </w:tcBorders>
          </w:tcPr>
          <w:p w14:paraId="4F3CEC3B" w14:textId="77777777" w:rsidR="00D17292" w:rsidRPr="00D17292" w:rsidRDefault="00D17292" w:rsidP="00D17292">
            <w:pPr>
              <w:pStyle w:val="Closing"/>
              <w:numPr>
                <w:ilvl w:val="0"/>
                <w:numId w:val="5"/>
              </w:numPr>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F3F663A" w14:textId="77777777" w:rsidR="00D17292" w:rsidRPr="00D17292" w:rsidRDefault="00D17292" w:rsidP="00150E1A">
            <w:pPr>
              <w:pStyle w:val="Closing"/>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2C016926" wp14:editId="4D2B98D1">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711A0B" w14:textId="77777777" w:rsidR="00D17292" w:rsidRDefault="00D17292" w:rsidP="00D1729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16926"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LuC0o4oAgAAWQQAAA4AAAAAAAAAAAAAAAAALgIAAGRycy9lMm9E&#10;b2MueG1sUEsBAi0AFAAGAAgAAAAhAIF/na3dAAAABwEAAA8AAAAAAAAAAAAAAAAAggQAAGRycy9k&#10;b3ducmV2LnhtbFBLBQYAAAAABAAEAPMAAACMBQAAAAA=&#10;">
                      <v:textbox>
                        <w:txbxContent>
                          <w:p w14:paraId="3D711A0B" w14:textId="77777777" w:rsidR="00D17292" w:rsidRDefault="00D17292" w:rsidP="00D17292">
                            <w:r>
                              <w:t>x</w:t>
                            </w:r>
                          </w:p>
                        </w:txbxContent>
                      </v:textbox>
                    </v:shape>
                  </w:pict>
                </mc:Fallback>
              </mc:AlternateContent>
            </w:r>
          </w:p>
        </w:tc>
        <w:tc>
          <w:tcPr>
            <w:tcW w:w="4074" w:type="dxa"/>
            <w:tcBorders>
              <w:left w:val="single" w:sz="4" w:space="0" w:color="auto"/>
              <w:right w:val="nil"/>
            </w:tcBorders>
          </w:tcPr>
          <w:p w14:paraId="6E41B441" w14:textId="77777777" w:rsidR="00D17292" w:rsidRPr="00D17292" w:rsidRDefault="00D17292" w:rsidP="00150E1A">
            <w:pPr>
              <w:pStyle w:val="Closing"/>
              <w:spacing w:after="100" w:afterAutospacing="1" w:line="240" w:lineRule="auto"/>
              <w:ind w:left="382" w:hanging="382"/>
              <w:rPr>
                <w:rFonts w:asciiTheme="minorHAnsi" w:hAnsiTheme="minorHAnsi" w:cstheme="minorHAnsi"/>
                <w:sz w:val="24"/>
                <w:szCs w:val="24"/>
              </w:rPr>
            </w:pPr>
            <w:r w:rsidRPr="00D17292">
              <w:rPr>
                <w:rFonts w:asciiTheme="minorHAnsi" w:hAnsiTheme="minorHAnsi" w:cstheme="minorHAns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69AD251C"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1C9264BE" wp14:editId="372F8632">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00E09A"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264BE" id="Text Box 2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WD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Vac5KmhOSCxFtJ843tEowf7k5IRZ7ui7seOWUGJ+qhRnOv5&#10;YhEeQ9wslm8L3NhLT33pYZojVEU9Jcnc+PSAdsbKrsdMaRw03KKgrYxkB+VTVcf6cX6jXMe3Fh7I&#10;5T5G/fojrJ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uYrWDKQIAAFkEAAAOAAAAAAAAAAAAAAAAAC4CAABkcnMvZTJv&#10;RG9jLnhtbFBLAQItABQABgAIAAAAIQANsXN13QAAAAcBAAAPAAAAAAAAAAAAAAAAAIMEAABkcnMv&#10;ZG93bnJldi54bWxQSwUGAAAAAAQABADzAAAAjQUAAAAA&#10;">
                      <v:textbox>
                        <w:txbxContent>
                          <w:p w14:paraId="3700E09A" w14:textId="77777777" w:rsidR="00D17292" w:rsidRDefault="00D17292" w:rsidP="00D17292"/>
                        </w:txbxContent>
                      </v:textbox>
                    </v:shape>
                  </w:pict>
                </mc:Fallback>
              </mc:AlternateContent>
            </w:r>
          </w:p>
        </w:tc>
      </w:tr>
      <w:tr w:rsidR="00D17292" w:rsidRPr="00D17292" w14:paraId="36C16F6F" w14:textId="77777777" w:rsidTr="00150E1A">
        <w:trPr>
          <w:trHeight w:val="560"/>
        </w:trPr>
        <w:tc>
          <w:tcPr>
            <w:tcW w:w="4114" w:type="dxa"/>
            <w:tcBorders>
              <w:right w:val="nil"/>
            </w:tcBorders>
          </w:tcPr>
          <w:p w14:paraId="64C77A08" w14:textId="77777777" w:rsidR="00D17292" w:rsidRPr="00D17292" w:rsidRDefault="00D17292" w:rsidP="00D17292">
            <w:pPr>
              <w:pStyle w:val="Closing"/>
              <w:numPr>
                <w:ilvl w:val="0"/>
                <w:numId w:val="5"/>
              </w:numPr>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53A15F7E" w14:textId="77777777" w:rsidR="00D17292" w:rsidRPr="00D17292" w:rsidRDefault="00D17292" w:rsidP="00150E1A">
            <w:pPr>
              <w:pStyle w:val="Closing"/>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353BF658" wp14:editId="58666110">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B54E29"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BF658" id="Text Box 2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WkKA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qcOpZIjhzX0ByQWAfTfOM+otCD+0XJgLNdUf9zx5ygRH0y2Jyr&#10;+WIRlyEpi+W7AhV3bqnPLcxwhKpooGQSN2FaoJ11susx0jQOBm6woa1MZD9ndcwf5ze167hrcUHO&#10;9eT1/EdYPw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R/a1pCgCAABZBAAADgAAAAAAAAAAAAAAAAAuAgAAZHJzL2Uyb0Rv&#10;Yy54bWxQSwECLQAUAAYACAAAACEAikj/ndwAAAAGAQAADwAAAAAAAAAAAAAAAACCBAAAZHJzL2Rv&#10;d25yZXYueG1sUEsFBgAAAAAEAAQA8wAAAIsFAAAAAA==&#10;">
                      <v:textbox>
                        <w:txbxContent>
                          <w:p w14:paraId="37B54E29" w14:textId="77777777" w:rsidR="00D17292" w:rsidRDefault="00D17292" w:rsidP="00D17292"/>
                        </w:txbxContent>
                      </v:textbox>
                    </v:shape>
                  </w:pict>
                </mc:Fallback>
              </mc:AlternateContent>
            </w:r>
          </w:p>
        </w:tc>
        <w:tc>
          <w:tcPr>
            <w:tcW w:w="4074" w:type="dxa"/>
            <w:tcBorders>
              <w:left w:val="single" w:sz="4" w:space="0" w:color="auto"/>
              <w:right w:val="nil"/>
            </w:tcBorders>
          </w:tcPr>
          <w:p w14:paraId="70D955C3"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5CBC16BE"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6AA68D82" wp14:editId="128FA73F">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84490C"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68D82" id="Text Box 22"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Kp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2l8I8c1Ng9ErMNpvmkfSejQ/eRsoNmuuP+xByc50x8NNedy&#10;vljEZUjKYvm2IMWdW+pzCxhBUBUPnE3iJkwLtLdO7TqKNI2DwWtqaKsS2U9ZHfOn+U3tOu5aXJBz&#10;PXk9/RHWvwA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IW0qkoAgAAWQQAAA4AAAAAAAAAAAAAAAAALgIAAGRycy9lMm9E&#10;b2MueG1sUEsBAi0AFAAGAAgAAAAhAOUF9lrdAAAABgEAAA8AAAAAAAAAAAAAAAAAggQAAGRycy9k&#10;b3ducmV2LnhtbFBLBQYAAAAABAAEAPMAAACMBQAAAAA=&#10;">
                      <v:textbox>
                        <w:txbxContent>
                          <w:p w14:paraId="4184490C" w14:textId="77777777" w:rsidR="00D17292" w:rsidRDefault="00D17292" w:rsidP="00D17292"/>
                        </w:txbxContent>
                      </v:textbox>
                    </v:shape>
                  </w:pict>
                </mc:Fallback>
              </mc:AlternateContent>
            </w:r>
          </w:p>
        </w:tc>
      </w:tr>
      <w:tr w:rsidR="00D17292" w:rsidRPr="00D17292" w14:paraId="7BE6BF6D" w14:textId="77777777" w:rsidTr="00150E1A">
        <w:trPr>
          <w:trHeight w:val="560"/>
        </w:trPr>
        <w:tc>
          <w:tcPr>
            <w:tcW w:w="4114" w:type="dxa"/>
            <w:tcBorders>
              <w:right w:val="nil"/>
            </w:tcBorders>
          </w:tcPr>
          <w:p w14:paraId="35DCCB31" w14:textId="77777777" w:rsidR="00D17292" w:rsidRPr="00D17292" w:rsidRDefault="00D17292" w:rsidP="00D17292">
            <w:pPr>
              <w:pStyle w:val="Closing"/>
              <w:numPr>
                <w:ilvl w:val="0"/>
                <w:numId w:val="5"/>
              </w:numPr>
              <w:spacing w:line="240" w:lineRule="auto"/>
              <w:ind w:left="318" w:hanging="318"/>
              <w:rPr>
                <w:rFonts w:asciiTheme="minorHAnsi" w:hAnsiTheme="minorHAnsi" w:cstheme="minorHAnsi"/>
                <w:iCs/>
                <w:sz w:val="24"/>
                <w:szCs w:val="24"/>
              </w:rPr>
            </w:pPr>
            <w:r w:rsidRPr="00D17292">
              <w:rPr>
                <w:rFonts w:asciiTheme="minorHAnsi" w:hAnsiTheme="minorHAnsi" w:cs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726BF6C8" w14:textId="77777777" w:rsidR="00D17292" w:rsidRPr="00D17292" w:rsidRDefault="00D17292" w:rsidP="00150E1A">
            <w:pPr>
              <w:pStyle w:val="Closing"/>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2C0FC865" wp14:editId="7487A07B">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F31626"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FC865" id="Text Box 21"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">
                      <v:textbox>
                        <w:txbxContent>
                          <w:p w14:paraId="0AF31626" w14:textId="77777777" w:rsidR="00D17292" w:rsidRDefault="00D17292" w:rsidP="00D17292"/>
                        </w:txbxContent>
                      </v:textbox>
                    </v:shape>
                  </w:pict>
                </mc:Fallback>
              </mc:AlternateContent>
            </w:r>
          </w:p>
        </w:tc>
        <w:tc>
          <w:tcPr>
            <w:tcW w:w="4074" w:type="dxa"/>
            <w:tcBorders>
              <w:left w:val="single" w:sz="4" w:space="0" w:color="auto"/>
              <w:right w:val="nil"/>
            </w:tcBorders>
          </w:tcPr>
          <w:p w14:paraId="32E74AA5" w14:textId="77777777" w:rsidR="00D17292" w:rsidRPr="00D17292" w:rsidRDefault="00D17292" w:rsidP="00150E1A">
            <w:pPr>
              <w:pStyle w:val="Closing"/>
              <w:spacing w:after="100" w:afterAutospacing="1" w:line="240" w:lineRule="auto"/>
              <w:ind w:left="382" w:hanging="382"/>
              <w:rPr>
                <w:rFonts w:asciiTheme="minorHAnsi" w:hAnsiTheme="minorHAnsi" w:cstheme="minorHAnsi"/>
                <w:sz w:val="24"/>
                <w:szCs w:val="24"/>
              </w:rPr>
            </w:pPr>
            <w:r w:rsidRPr="00D17292">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6E277CAC"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12248E11" wp14:editId="1F6ACD90">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A5598B"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48E11" id="Text Box 2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CW3dcaKQIAAFkEAAAOAAAAAAAAAAAAAAAAAC4CAABkcnMvZTJv&#10;RG9jLnhtbFBLAQItABQABgAIAAAAIQBo2k/Z3QAAAAYBAAAPAAAAAAAAAAAAAAAAAIMEAABkcnMv&#10;ZG93bnJldi54bWxQSwUGAAAAAAQABADzAAAAjQUAAAAA&#10;">
                      <v:textbox>
                        <w:txbxContent>
                          <w:p w14:paraId="2AA5598B" w14:textId="77777777" w:rsidR="00D17292" w:rsidRDefault="00D17292" w:rsidP="00D17292"/>
                        </w:txbxContent>
                      </v:textbox>
                    </v:shape>
                  </w:pict>
                </mc:Fallback>
              </mc:AlternateContent>
            </w:r>
          </w:p>
        </w:tc>
      </w:tr>
      <w:tr w:rsidR="00D17292" w:rsidRPr="00D17292" w14:paraId="5A50D5AB" w14:textId="77777777" w:rsidTr="00150E1A">
        <w:trPr>
          <w:trHeight w:val="560"/>
        </w:trPr>
        <w:tc>
          <w:tcPr>
            <w:tcW w:w="4114" w:type="dxa"/>
            <w:tcBorders>
              <w:right w:val="nil"/>
            </w:tcBorders>
          </w:tcPr>
          <w:p w14:paraId="5E4ABCFF" w14:textId="77777777" w:rsidR="00D17292" w:rsidRPr="00D17292" w:rsidRDefault="00D17292" w:rsidP="00D17292">
            <w:pPr>
              <w:pStyle w:val="Closing"/>
              <w:numPr>
                <w:ilvl w:val="0"/>
                <w:numId w:val="5"/>
              </w:numPr>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74415AF9" w14:textId="77777777" w:rsidR="00D17292" w:rsidRPr="00D17292" w:rsidRDefault="00D17292" w:rsidP="00150E1A">
            <w:pPr>
              <w:pStyle w:val="Closing"/>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5F5CC74E" wp14:editId="0556EBCF">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68E3A4"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CC74E" id="Text Box 19"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Pr7EaKQIAAFkEAAAOAAAAAAAAAAAAAAAAAC4CAABkcnMvZTJv&#10;RG9jLnhtbFBLAQItABQABgAIAAAAIQDXXshn3QAAAAYBAAAPAAAAAAAAAAAAAAAAAIMEAABkcnMv&#10;ZG93bnJldi54bWxQSwUGAAAAAAQABADzAAAAjQUAAAAA&#10;">
                      <v:textbox>
                        <w:txbxContent>
                          <w:p w14:paraId="2468E3A4" w14:textId="77777777" w:rsidR="00D17292" w:rsidRDefault="00D17292" w:rsidP="00D17292"/>
                        </w:txbxContent>
                      </v:textbox>
                    </v:shape>
                  </w:pict>
                </mc:Fallback>
              </mc:AlternateContent>
            </w:r>
          </w:p>
        </w:tc>
        <w:tc>
          <w:tcPr>
            <w:tcW w:w="4074" w:type="dxa"/>
            <w:tcBorders>
              <w:left w:val="single" w:sz="4" w:space="0" w:color="auto"/>
              <w:right w:val="nil"/>
            </w:tcBorders>
          </w:tcPr>
          <w:p w14:paraId="0A4C0895"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21F1F500"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72A109F6" wp14:editId="27081130">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F1E29E"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109F6" id="Text Box 18"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YX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Gk/WFygCAABZBAAADgAAAAAAAAAAAAAAAAAuAgAAZHJzL2Uyb0Rv&#10;Yy54bWxQSwECLQAUAAYACAAAACEAuBPBoNwAAAAGAQAADwAAAAAAAAAAAAAAAACCBAAAZHJzL2Rv&#10;d25yZXYueG1sUEsFBgAAAAAEAAQA8wAAAIsFAAAAAA==&#10;">
                      <v:textbox>
                        <w:txbxContent>
                          <w:p w14:paraId="66F1E29E" w14:textId="77777777" w:rsidR="00D17292" w:rsidRDefault="00D17292" w:rsidP="00D17292"/>
                        </w:txbxContent>
                      </v:textbox>
                    </v:shape>
                  </w:pict>
                </mc:Fallback>
              </mc:AlternateContent>
            </w:r>
          </w:p>
        </w:tc>
      </w:tr>
      <w:tr w:rsidR="00D17292" w:rsidRPr="00D17292" w14:paraId="2C7E6981" w14:textId="77777777" w:rsidTr="00150E1A">
        <w:trPr>
          <w:trHeight w:val="560"/>
        </w:trPr>
        <w:tc>
          <w:tcPr>
            <w:tcW w:w="4114" w:type="dxa"/>
            <w:tcBorders>
              <w:right w:val="nil"/>
            </w:tcBorders>
          </w:tcPr>
          <w:p w14:paraId="6A21E4B3" w14:textId="77777777" w:rsidR="00D17292" w:rsidRPr="00D17292" w:rsidRDefault="00D17292" w:rsidP="00D17292">
            <w:pPr>
              <w:pStyle w:val="Closing"/>
              <w:numPr>
                <w:ilvl w:val="0"/>
                <w:numId w:val="5"/>
              </w:numPr>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sz w:val="24"/>
                <w:szCs w:val="24"/>
              </w:rPr>
              <w:t xml:space="preserve">Noise &gt; 80 </w:t>
            </w:r>
            <w:proofErr w:type="spellStart"/>
            <w:r w:rsidRPr="00D17292">
              <w:rPr>
                <w:rFonts w:asciiTheme="minorHAnsi" w:hAnsiTheme="minorHAnsi" w:cstheme="minorHAnsi"/>
                <w:sz w:val="24"/>
                <w:szCs w:val="24"/>
              </w:rPr>
              <w:t>DbA</w:t>
            </w:r>
            <w:proofErr w:type="spellEnd"/>
            <w:r w:rsidRPr="00D17292">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314F903A" w14:textId="77777777" w:rsidR="00D17292" w:rsidRPr="00D17292" w:rsidRDefault="00D17292" w:rsidP="00150E1A">
            <w:pPr>
              <w:pStyle w:val="Closing"/>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7B882AC9" wp14:editId="31DE64BF">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8FB1A5"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82AC9" id="Text Box 17"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dR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n7GHUSgCAABZBAAADgAAAAAAAAAAAAAAAAAuAgAAZHJzL2Uyb0Rv&#10;Yy54bWxQSwECLQAUAAYACAAAACEA55VbGNwAAAAGAQAADwAAAAAAAAAAAAAAAACCBAAAZHJzL2Rv&#10;d25yZXYueG1sUEsFBgAAAAAEAAQA8wAAAIsFAAAAAA==&#10;">
                      <v:textbox>
                        <w:txbxContent>
                          <w:p w14:paraId="688FB1A5" w14:textId="77777777" w:rsidR="00D17292" w:rsidRDefault="00D17292" w:rsidP="00D17292"/>
                        </w:txbxContent>
                      </v:textbox>
                    </v:shape>
                  </w:pict>
                </mc:Fallback>
              </mc:AlternateContent>
            </w:r>
          </w:p>
        </w:tc>
        <w:tc>
          <w:tcPr>
            <w:tcW w:w="4074" w:type="dxa"/>
            <w:tcBorders>
              <w:left w:val="single" w:sz="4" w:space="0" w:color="auto"/>
              <w:right w:val="nil"/>
            </w:tcBorders>
          </w:tcPr>
          <w:p w14:paraId="545CDBCF"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9696CC5"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3BCBB373" wp14:editId="10B0283C">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9EF682"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BB373" id="Text Box 16"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Bc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Nj/J00B7QGId5PnG94hGD+4HJQPOdk399x1zghL1waA4N9P5&#10;PD6GtJkv3sxw4y49zaWHGY5QNQ2UZHMd8gPaWSe3PWbK42DgDgXtZCI7Kp+rOtaP85vkOr61+EAu&#10;9ynq1x9h9RM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EpR4FwoAgAAWQQAAA4AAAAAAAAAAAAAAAAALgIAAGRycy9lMm9E&#10;b2MueG1sUEsBAi0AFAAGAAgAAAAhAA2xc3XdAAAABwEAAA8AAAAAAAAAAAAAAAAAggQAAGRycy9k&#10;b3ducmV2LnhtbFBLBQYAAAAABAAEAPMAAACMBQAAAAA=&#10;">
                      <v:textbox>
                        <w:txbxContent>
                          <w:p w14:paraId="6B9EF682" w14:textId="77777777" w:rsidR="00D17292" w:rsidRDefault="00D17292" w:rsidP="00D17292"/>
                        </w:txbxContent>
                      </v:textbox>
                    </v:shape>
                  </w:pict>
                </mc:Fallback>
              </mc:AlternateContent>
            </w:r>
          </w:p>
        </w:tc>
      </w:tr>
      <w:tr w:rsidR="00D17292" w:rsidRPr="00D17292" w14:paraId="4B80DCE9" w14:textId="77777777" w:rsidTr="00150E1A">
        <w:trPr>
          <w:trHeight w:val="560"/>
        </w:trPr>
        <w:tc>
          <w:tcPr>
            <w:tcW w:w="4114" w:type="dxa"/>
            <w:tcBorders>
              <w:right w:val="nil"/>
            </w:tcBorders>
          </w:tcPr>
          <w:p w14:paraId="08A24C96" w14:textId="77777777" w:rsidR="00D17292" w:rsidRPr="00D17292" w:rsidRDefault="00D17292" w:rsidP="00D17292">
            <w:pPr>
              <w:pStyle w:val="Closing"/>
              <w:numPr>
                <w:ilvl w:val="0"/>
                <w:numId w:val="5"/>
              </w:numPr>
              <w:spacing w:line="240" w:lineRule="auto"/>
              <w:ind w:left="318" w:hanging="318"/>
              <w:rPr>
                <w:rFonts w:asciiTheme="minorHAnsi" w:hAnsiTheme="minorHAnsi" w:cstheme="minorHAnsi"/>
                <w:sz w:val="24"/>
                <w:szCs w:val="24"/>
              </w:rPr>
            </w:pPr>
            <w:r w:rsidRPr="00D17292">
              <w:rPr>
                <w:rFonts w:asciiTheme="minorHAnsi" w:hAnsiTheme="minorHAnsi" w:cstheme="minorHAnsi"/>
                <w:sz w:val="24"/>
                <w:szCs w:val="24"/>
              </w:rPr>
              <w:t>Night Working</w:t>
            </w:r>
          </w:p>
          <w:p w14:paraId="5560DE59" w14:textId="77777777" w:rsidR="00D17292" w:rsidRPr="00D17292" w:rsidRDefault="00D17292" w:rsidP="00150E1A">
            <w:pPr>
              <w:pStyle w:val="Closing"/>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03EDD98" w14:textId="77777777" w:rsidR="00D17292" w:rsidRPr="00D17292" w:rsidRDefault="00D17292" w:rsidP="00150E1A">
            <w:pPr>
              <w:pStyle w:val="Closing"/>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51043706" wp14:editId="29BFC7FC">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63C4D3"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43706" id="Text Box 1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9O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VbUG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A3Rn9OKAIAAFkEAAAOAAAAAAAAAAAAAAAAAC4CAABkcnMvZTJvRG9j&#10;LnhtbFBLAQItABQABgAIAAAAIQDUeFHu2wAAAAYBAAAPAAAAAAAAAAAAAAAAAIIEAABkcnMvZG93&#10;bnJldi54bWxQSwUGAAAAAAQABADzAAAAigUAAAAA&#10;">
                      <v:textbox>
                        <w:txbxContent>
                          <w:p w14:paraId="4C63C4D3" w14:textId="77777777" w:rsidR="00D17292" w:rsidRDefault="00D17292" w:rsidP="00D17292"/>
                        </w:txbxContent>
                      </v:textbox>
                    </v:shape>
                  </w:pict>
                </mc:Fallback>
              </mc:AlternateContent>
            </w:r>
          </w:p>
        </w:tc>
        <w:tc>
          <w:tcPr>
            <w:tcW w:w="4074" w:type="dxa"/>
            <w:tcBorders>
              <w:left w:val="single" w:sz="4" w:space="0" w:color="auto"/>
              <w:right w:val="nil"/>
            </w:tcBorders>
          </w:tcPr>
          <w:p w14:paraId="06C7BADB"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37582499"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3D67CA1E" wp14:editId="51C1A3E2">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82A633"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7CA1E" id="Text Box 14"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KmGEMoAgAAWQQAAA4AAAAAAAAAAAAAAAAALgIAAGRycy9lMm9E&#10;b2MueG1sUEsBAi0AFAAGAAgAAAAhALs1WCndAAAABgEAAA8AAAAAAAAAAAAAAAAAggQAAGRycy9k&#10;b3ducmV2LnhtbFBLBQYAAAAABAAEAPMAAACMBQAAAAA=&#10;">
                      <v:textbox>
                        <w:txbxContent>
                          <w:p w14:paraId="2A82A633" w14:textId="77777777" w:rsidR="00D17292" w:rsidRDefault="00D17292" w:rsidP="00D17292"/>
                        </w:txbxContent>
                      </v:textbox>
                    </v:shape>
                  </w:pict>
                </mc:Fallback>
              </mc:AlternateContent>
            </w:r>
          </w:p>
        </w:tc>
      </w:tr>
      <w:tr w:rsidR="00D17292" w:rsidRPr="00D17292" w14:paraId="50A688FE" w14:textId="77777777" w:rsidTr="00150E1A">
        <w:trPr>
          <w:trHeight w:val="560"/>
        </w:trPr>
        <w:tc>
          <w:tcPr>
            <w:tcW w:w="4114" w:type="dxa"/>
            <w:tcBorders>
              <w:right w:val="nil"/>
            </w:tcBorders>
          </w:tcPr>
          <w:p w14:paraId="29A7B14F" w14:textId="77777777" w:rsidR="00D17292" w:rsidRPr="00D17292" w:rsidRDefault="00D17292" w:rsidP="00D17292">
            <w:pPr>
              <w:pStyle w:val="Closing"/>
              <w:numPr>
                <w:ilvl w:val="0"/>
                <w:numId w:val="5"/>
              </w:numPr>
              <w:spacing w:line="240" w:lineRule="auto"/>
              <w:ind w:left="318" w:hanging="318"/>
              <w:rPr>
                <w:rFonts w:asciiTheme="minorHAnsi" w:hAnsiTheme="minorHAnsi" w:cstheme="minorHAnsi"/>
                <w:sz w:val="24"/>
                <w:szCs w:val="24"/>
              </w:rPr>
            </w:pPr>
            <w:r w:rsidRPr="00D17292">
              <w:rPr>
                <w:rFonts w:asciiTheme="minorHAnsi" w:hAnsiTheme="minorHAnsi" w:cstheme="minorHAnsi"/>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14:paraId="2149F54C" w14:textId="77777777" w:rsidR="00D17292" w:rsidRPr="00D17292" w:rsidRDefault="00D17292" w:rsidP="00150E1A">
            <w:pPr>
              <w:pStyle w:val="Closing"/>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0CB8FDC8" wp14:editId="2FEC8B9E">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2EBA4E" w14:textId="77777777" w:rsidR="00D17292" w:rsidRDefault="00D17292" w:rsidP="00D1729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8FDC8" id="Text Box 13"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DLMhhkJwIAAFkEAAAOAAAAAAAAAAAAAAAAAC4CAABkcnMvZTJvRG9j&#10;LnhtbFBLAQItABQABgAIAAAAIQBagXHk3AAAAAYBAAAPAAAAAAAAAAAAAAAAAIEEAABkcnMvZG93&#10;bnJldi54bWxQSwUGAAAAAAQABADzAAAAigUAAAAA&#10;">
                      <v:textbox>
                        <w:txbxContent>
                          <w:p w14:paraId="712EBA4E" w14:textId="77777777" w:rsidR="00D17292" w:rsidRDefault="00D17292" w:rsidP="00D17292">
                            <w:r>
                              <w:t>x</w:t>
                            </w:r>
                          </w:p>
                        </w:txbxContent>
                      </v:textbox>
                    </v:shape>
                  </w:pict>
                </mc:Fallback>
              </mc:AlternateContent>
            </w:r>
          </w:p>
        </w:tc>
        <w:tc>
          <w:tcPr>
            <w:tcW w:w="4074" w:type="dxa"/>
            <w:tcBorders>
              <w:left w:val="single" w:sz="4" w:space="0" w:color="auto"/>
              <w:right w:val="nil"/>
            </w:tcBorders>
          </w:tcPr>
          <w:p w14:paraId="2D543708"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12D00041"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20B4FB73" wp14:editId="5A1F3674">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AE42FD"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4FB73" id="Text Box 12"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9p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HtJ/aScCAABZBAAADgAAAAAAAAAAAAAAAAAuAgAAZHJzL2Uyb0Rv&#10;Yy54bWxQSwECLQAUAAYACAAAACEANcx4I90AAAAGAQAADwAAAAAAAAAAAAAAAACBBAAAZHJzL2Rv&#10;d25yZXYueG1sUEsFBgAAAAAEAAQA8wAAAIsFAAAAAA==&#10;">
                      <v:textbox>
                        <w:txbxContent>
                          <w:p w14:paraId="28AE42FD" w14:textId="77777777" w:rsidR="00D17292" w:rsidRDefault="00D17292" w:rsidP="00D17292"/>
                        </w:txbxContent>
                      </v:textbox>
                    </v:shape>
                  </w:pict>
                </mc:Fallback>
              </mc:AlternateContent>
            </w:r>
          </w:p>
        </w:tc>
      </w:tr>
      <w:tr w:rsidR="00D17292" w:rsidRPr="00D17292" w14:paraId="2E8EEA74" w14:textId="77777777" w:rsidTr="00150E1A">
        <w:trPr>
          <w:trHeight w:val="560"/>
        </w:trPr>
        <w:tc>
          <w:tcPr>
            <w:tcW w:w="4114" w:type="dxa"/>
            <w:tcBorders>
              <w:right w:val="nil"/>
            </w:tcBorders>
          </w:tcPr>
          <w:p w14:paraId="1FE247C6" w14:textId="77777777" w:rsidR="00D17292" w:rsidRPr="00D17292" w:rsidRDefault="00D17292" w:rsidP="00D17292">
            <w:pPr>
              <w:pStyle w:val="Closing"/>
              <w:numPr>
                <w:ilvl w:val="0"/>
                <w:numId w:val="5"/>
              </w:numPr>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sz w:val="24"/>
                <w:szCs w:val="24"/>
              </w:rPr>
              <w:t xml:space="preserve">Repetitive tasks (e.g. pipette use, book sensitization </w:t>
            </w:r>
            <w:proofErr w:type="spellStart"/>
            <w:r w:rsidRPr="00D17292">
              <w:rPr>
                <w:rFonts w:asciiTheme="minorHAnsi" w:hAnsiTheme="minorHAnsi" w:cstheme="minorHAnsi"/>
                <w:sz w:val="24"/>
                <w:szCs w:val="24"/>
              </w:rPr>
              <w:t>etc</w:t>
            </w:r>
            <w:proofErr w:type="spellEnd"/>
            <w:r w:rsidRPr="00D17292">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46E8460E" w14:textId="77777777" w:rsidR="00D17292" w:rsidRPr="00D17292" w:rsidRDefault="00D17292" w:rsidP="00150E1A">
            <w:pPr>
              <w:pStyle w:val="Closing"/>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7A78EB82" wp14:editId="0BEFE599">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4CB91B"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8EB82" id="Text Box 11"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kzn5eioCAABYBAAADgAAAAAAAAAAAAAAAAAuAgAAZHJzL2Uy&#10;b0RvYy54bWxQSwECLQAUAAYACAAAACEA117IZ90AAAAGAQAADwAAAAAAAAAAAAAAAACEBAAAZHJz&#10;L2Rvd25yZXYueG1sUEsFBgAAAAAEAAQA8wAAAI4FAAAAAA==&#10;">
                      <v:textbox>
                        <w:txbxContent>
                          <w:p w14:paraId="404CB91B" w14:textId="77777777" w:rsidR="00D17292" w:rsidRDefault="00D17292" w:rsidP="00D17292"/>
                        </w:txbxContent>
                      </v:textbox>
                    </v:shape>
                  </w:pict>
                </mc:Fallback>
              </mc:AlternateContent>
            </w:r>
          </w:p>
        </w:tc>
        <w:tc>
          <w:tcPr>
            <w:tcW w:w="4074" w:type="dxa"/>
            <w:tcBorders>
              <w:left w:val="single" w:sz="4" w:space="0" w:color="auto"/>
              <w:bottom w:val="single" w:sz="4" w:space="0" w:color="auto"/>
              <w:right w:val="nil"/>
            </w:tcBorders>
          </w:tcPr>
          <w:p w14:paraId="57D459BB"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8834230"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0D47CC5E" wp14:editId="1677E4F4">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660870"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7CC5E" id="Text Box 1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eBo6CigCAABYBAAADgAAAAAAAAAAAAAAAAAuAgAAZHJzL2Uyb0Rv&#10;Yy54bWxQSwECLQAUAAYACAAAACEAuBPBoNwAAAAGAQAADwAAAAAAAAAAAAAAAACCBAAAZHJzL2Rv&#10;d25yZXYueG1sUEsFBgAAAAAEAAQA8wAAAIsFAAAAAA==&#10;">
                      <v:textbox>
                        <w:txbxContent>
                          <w:p w14:paraId="5A660870" w14:textId="77777777" w:rsidR="00D17292" w:rsidRDefault="00D17292" w:rsidP="00D17292"/>
                        </w:txbxContent>
                      </v:textbox>
                    </v:shape>
                  </w:pict>
                </mc:Fallback>
              </mc:AlternateContent>
            </w:r>
          </w:p>
        </w:tc>
      </w:tr>
      <w:tr w:rsidR="00D17292" w:rsidRPr="00D17292" w14:paraId="5DAA0090" w14:textId="77777777" w:rsidTr="00150E1A">
        <w:trPr>
          <w:cantSplit/>
          <w:trHeight w:val="560"/>
        </w:trPr>
        <w:tc>
          <w:tcPr>
            <w:tcW w:w="4614" w:type="dxa"/>
            <w:gridSpan w:val="2"/>
            <w:tcBorders>
              <w:right w:val="single" w:sz="4" w:space="0" w:color="auto"/>
            </w:tcBorders>
          </w:tcPr>
          <w:p w14:paraId="3BC534C4" w14:textId="77777777" w:rsidR="00D17292" w:rsidRPr="00D17292" w:rsidRDefault="00D17292" w:rsidP="00D17292">
            <w:pPr>
              <w:pStyle w:val="Closing"/>
              <w:numPr>
                <w:ilvl w:val="0"/>
                <w:numId w:val="5"/>
              </w:numPr>
              <w:spacing w:after="100" w:afterAutospacing="1" w:line="240" w:lineRule="auto"/>
              <w:ind w:left="318" w:hanging="318"/>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10971DF7" wp14:editId="10653E7C">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5EA368"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71DF7" id="Text Box 9"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mgfZQicCAABWBAAADgAAAAAAAAAAAAAAAAAuAgAAZHJzL2Uyb0Rv&#10;Yy54bWxQSwECLQAUAAYACAAAACEAtU5AT90AAAAIAQAADwAAAAAAAAAAAAAAAACBBAAAZHJzL2Rv&#10;d25yZXYueG1sUEsFBgAAAAAEAAQA8wAAAIsFAAAAAA==&#10;">
                      <v:textbox>
                        <w:txbxContent>
                          <w:p w14:paraId="175EA368" w14:textId="77777777" w:rsidR="00D17292" w:rsidRDefault="00D17292" w:rsidP="00D17292"/>
                        </w:txbxContent>
                      </v:textbox>
                    </v:shape>
                  </w:pict>
                </mc:Fallback>
              </mc:AlternateContent>
            </w:r>
            <w:r w:rsidRPr="00D17292">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178607C4"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sz w:val="24"/>
                <w:szCs w:val="24"/>
              </w:rPr>
              <w:t>21.  Contaminated soil/</w:t>
            </w:r>
            <w:proofErr w:type="spellStart"/>
            <w:r w:rsidRPr="00D17292">
              <w:rPr>
                <w:rFonts w:asciiTheme="minorHAnsi" w:hAnsiTheme="minorHAnsi" w:cstheme="minorHAnsi"/>
                <w:sz w:val="24"/>
                <w:szCs w:val="24"/>
              </w:rPr>
              <w:t>bioaerosols</w:t>
            </w:r>
            <w:proofErr w:type="spellEnd"/>
          </w:p>
        </w:tc>
        <w:tc>
          <w:tcPr>
            <w:tcW w:w="526" w:type="dxa"/>
            <w:tcBorders>
              <w:left w:val="nil"/>
            </w:tcBorders>
          </w:tcPr>
          <w:p w14:paraId="0BE4A566"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171AE5E7" wp14:editId="7DF29400">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AF83C8"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AE5E7" id="Text Box 8"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0zJwIAAFY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BfC9MycCAABWBAAADgAAAAAAAAAAAAAAAAAuAgAAZHJzL2Uyb0Rv&#10;Yy54bWxQSwECLQAUAAYACAAAACEAuzVYKd0AAAAGAQAADwAAAAAAAAAAAAAAAACBBAAAZHJzL2Rv&#10;d25yZXYueG1sUEsFBgAAAAAEAAQA8wAAAIsFAAAAAA==&#10;">
                      <v:textbox>
                        <w:txbxContent>
                          <w:p w14:paraId="24AF83C8" w14:textId="77777777" w:rsidR="00D17292" w:rsidRDefault="00D17292" w:rsidP="00D17292"/>
                        </w:txbxContent>
                      </v:textbox>
                    </v:shape>
                  </w:pict>
                </mc:Fallback>
              </mc:AlternateContent>
            </w:r>
          </w:p>
        </w:tc>
      </w:tr>
      <w:tr w:rsidR="00D17292" w:rsidRPr="00D17292" w14:paraId="58E0B2C2" w14:textId="77777777" w:rsidTr="00150E1A">
        <w:trPr>
          <w:cantSplit/>
          <w:trHeight w:val="560"/>
        </w:trPr>
        <w:tc>
          <w:tcPr>
            <w:tcW w:w="4614" w:type="dxa"/>
            <w:gridSpan w:val="2"/>
          </w:tcPr>
          <w:p w14:paraId="5DE46B3A"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5E24AFF8" wp14:editId="407FB38E">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5F4F91"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4AFF8" id="Text Box 7"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6MKA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l2m6MKAIAAFYEAAAOAAAAAAAAAAAAAAAAAC4CAABkcnMvZTJv&#10;RG9jLnhtbFBLAQItABQABgAIAAAAIQBmxteb3gAAAAgBAAAPAAAAAAAAAAAAAAAAAIIEAABkcnMv&#10;ZG93bnJldi54bWxQSwUGAAAAAAQABADzAAAAjQUAAAAA&#10;">
                      <v:textbox>
                        <w:txbxContent>
                          <w:p w14:paraId="7C5F4F91" w14:textId="77777777" w:rsidR="00D17292" w:rsidRDefault="00D17292" w:rsidP="00D17292"/>
                        </w:txbxContent>
                      </v:textbox>
                    </v:shape>
                  </w:pict>
                </mc:Fallback>
              </mc:AlternateContent>
            </w:r>
            <w:r w:rsidRPr="00D17292">
              <w:rPr>
                <w:rFonts w:asciiTheme="minorHAnsi" w:hAnsiTheme="minorHAnsi" w:cstheme="minorHAnsi"/>
                <w:sz w:val="24"/>
                <w:szCs w:val="24"/>
              </w:rPr>
              <w:t xml:space="preserve">10.  Asbestos and lead                                                         </w:t>
            </w:r>
          </w:p>
        </w:tc>
        <w:tc>
          <w:tcPr>
            <w:tcW w:w="4600" w:type="dxa"/>
            <w:gridSpan w:val="2"/>
          </w:tcPr>
          <w:p w14:paraId="1EF284E3"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7E182F17" wp14:editId="00D383C4">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7C6B8E"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82F17" id="Text Box 6"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r9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KROhfUT8epwHG56jGS06H5w1tNgl9x/34OTnOkPhrS5ns7n&#10;8SUkZ754MyPHXUaqywgYQVAlD5yN5iaMr2dvndq1dNM4DQZvSc9GJa6j8GNVx/JpeJNax4cWX8el&#10;n7J+/Q7WPwE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6LQr9KAIAAFYEAAAOAAAAAAAAAAAAAAAAAC4CAABkcnMvZTJv&#10;RG9jLnhtbFBLAQItABQABgAIAAAAIQAjuudM3gAAAAgBAAAPAAAAAAAAAAAAAAAAAIIEAABkcnMv&#10;ZG93bnJldi54bWxQSwUGAAAAAAQABADzAAAAjQUAAAAA&#10;">
                      <v:textbox>
                        <w:txbxContent>
                          <w:p w14:paraId="6F7C6B8E" w14:textId="77777777" w:rsidR="00D17292" w:rsidRDefault="00D17292" w:rsidP="00D17292"/>
                        </w:txbxContent>
                      </v:textbox>
                    </v:shape>
                  </w:pict>
                </mc:Fallback>
              </mc:AlternateContent>
            </w:r>
            <w:r w:rsidRPr="00D17292">
              <w:rPr>
                <w:rFonts w:asciiTheme="minorHAnsi" w:hAnsiTheme="minorHAnsi" w:cstheme="minorHAnsi"/>
                <w:sz w:val="24"/>
                <w:szCs w:val="24"/>
              </w:rPr>
              <w:t xml:space="preserve">22.  Nanomaterials                                           </w:t>
            </w:r>
          </w:p>
        </w:tc>
      </w:tr>
      <w:tr w:rsidR="00D17292" w:rsidRPr="00D17292" w14:paraId="48A861C2" w14:textId="77777777" w:rsidTr="00150E1A">
        <w:trPr>
          <w:cantSplit/>
          <w:trHeight w:val="560"/>
        </w:trPr>
        <w:tc>
          <w:tcPr>
            <w:tcW w:w="4614" w:type="dxa"/>
            <w:gridSpan w:val="2"/>
          </w:tcPr>
          <w:p w14:paraId="3F36A274" w14:textId="77777777" w:rsidR="00D17292" w:rsidRPr="00D17292" w:rsidRDefault="00D17292" w:rsidP="00150E1A">
            <w:pPr>
              <w:pStyle w:val="Closing"/>
              <w:spacing w:after="100" w:afterAutospacing="1" w:line="240" w:lineRule="auto"/>
              <w:ind w:left="318" w:hanging="284"/>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4D7293CD" wp14:editId="3F9CEFA6">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37066C"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293CD" id="Text Box 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ZA5BrKAIAAFYEAAAOAAAAAAAAAAAAAAAAAC4CAABkcnMvZTJv&#10;RG9jLnhtbFBLAQItABQABgAIAAAAIQBUY3053gAAAAgBAAAPAAAAAAAAAAAAAAAAAIIEAABkcnMv&#10;ZG93bnJldi54bWxQSwUGAAAAAAQABADzAAAAjQUAAAAA&#10;">
                      <v:textbox>
                        <w:txbxContent>
                          <w:p w14:paraId="1337066C" w14:textId="77777777" w:rsidR="00D17292" w:rsidRDefault="00D17292" w:rsidP="00D17292"/>
                        </w:txbxContent>
                      </v:textbox>
                    </v:shape>
                  </w:pict>
                </mc:Fallback>
              </mc:AlternateContent>
            </w:r>
            <w:r w:rsidRPr="00D17292">
              <w:rPr>
                <w:rFonts w:asciiTheme="minorHAnsi" w:hAnsiTheme="minorHAnsi" w:cstheme="minorHAnsi"/>
                <w:sz w:val="24"/>
                <w:szCs w:val="24"/>
              </w:rPr>
              <w:t xml:space="preserve">11.  Driving on University business (mini-bus,    van, bus, forklift truck </w:t>
            </w:r>
            <w:proofErr w:type="spellStart"/>
            <w:r w:rsidRPr="00D17292">
              <w:rPr>
                <w:rFonts w:asciiTheme="minorHAnsi" w:hAnsiTheme="minorHAnsi" w:cstheme="minorHAnsi"/>
                <w:sz w:val="24"/>
                <w:szCs w:val="24"/>
              </w:rPr>
              <w:t>etc</w:t>
            </w:r>
            <w:proofErr w:type="spellEnd"/>
            <w:r w:rsidRPr="00D17292">
              <w:rPr>
                <w:rFonts w:asciiTheme="minorHAnsi" w:hAnsiTheme="minorHAnsi" w:cstheme="minorHAnsi"/>
                <w:sz w:val="24"/>
                <w:szCs w:val="24"/>
              </w:rPr>
              <w:t xml:space="preserve">)                                                </w:t>
            </w:r>
          </w:p>
        </w:tc>
        <w:tc>
          <w:tcPr>
            <w:tcW w:w="4600" w:type="dxa"/>
            <w:gridSpan w:val="2"/>
          </w:tcPr>
          <w:p w14:paraId="2E031E26"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02A27FE3" wp14:editId="2F10CD01">
                      <wp:simplePos x="0" y="0"/>
                      <wp:positionH relativeFrom="column">
                        <wp:posOffset>2536825</wp:posOffset>
                      </wp:positionH>
                      <wp:positionV relativeFrom="paragraph">
                        <wp:posOffset>61595</wp:posOffset>
                      </wp:positionV>
                      <wp:extent cx="241300" cy="241300"/>
                      <wp:effectExtent l="6350" t="635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FE1D00" w14:textId="77777777" w:rsidR="00D17292" w:rsidRDefault="00D17292" w:rsidP="00D1729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7FE3" id="Text Box 30"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saKAIAAFg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Wt5saKAIAAFgEAAAOAAAAAAAAAAAAAAAAAC4CAABkcnMvZTJv&#10;RG9jLnhtbFBLAQItABQABgAIAAAAIQARH03u3gAAAAgBAAAPAAAAAAAAAAAAAAAAAIIEAABkcnMv&#10;ZG93bnJldi54bWxQSwUGAAAAAAQABADzAAAAjQUAAAAA&#10;">
                      <v:textbox>
                        <w:txbxContent>
                          <w:p w14:paraId="40FE1D00" w14:textId="77777777" w:rsidR="00D17292" w:rsidRDefault="00D17292" w:rsidP="00D17292">
                            <w:r>
                              <w:t>x</w:t>
                            </w:r>
                          </w:p>
                        </w:txbxContent>
                      </v:textbox>
                    </v:shape>
                  </w:pict>
                </mc:Fallback>
              </mc:AlternateContent>
            </w:r>
            <w:r w:rsidRPr="00D17292">
              <w:rPr>
                <w:rFonts w:asciiTheme="minorHAnsi" w:hAnsiTheme="minorHAnsi" w:cstheme="minorHAnsi"/>
                <w:sz w:val="24"/>
                <w:szCs w:val="24"/>
              </w:rPr>
              <w:t xml:space="preserve">23.  Workplace stressors (e.g. workload, relationships, job role </w:t>
            </w:r>
            <w:proofErr w:type="spellStart"/>
            <w:r w:rsidRPr="00D17292">
              <w:rPr>
                <w:rFonts w:asciiTheme="minorHAnsi" w:hAnsiTheme="minorHAnsi" w:cstheme="minorHAnsi"/>
                <w:sz w:val="24"/>
                <w:szCs w:val="24"/>
              </w:rPr>
              <w:t>etc</w:t>
            </w:r>
            <w:proofErr w:type="spellEnd"/>
            <w:r w:rsidRPr="00D17292">
              <w:rPr>
                <w:rFonts w:asciiTheme="minorHAnsi" w:hAnsiTheme="minorHAnsi" w:cstheme="minorHAnsi"/>
                <w:sz w:val="24"/>
                <w:szCs w:val="24"/>
              </w:rPr>
              <w:t xml:space="preserve">)                                           </w:t>
            </w:r>
          </w:p>
        </w:tc>
      </w:tr>
      <w:tr w:rsidR="00D17292" w:rsidRPr="00D17292" w14:paraId="3982FF20" w14:textId="77777777" w:rsidTr="00150E1A">
        <w:trPr>
          <w:cantSplit/>
          <w:trHeight w:val="560"/>
        </w:trPr>
        <w:tc>
          <w:tcPr>
            <w:tcW w:w="4614" w:type="dxa"/>
            <w:gridSpan w:val="2"/>
          </w:tcPr>
          <w:p w14:paraId="7EBB3407"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32957948" wp14:editId="2B5A8870">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AB5294"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57948"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14:paraId="6FAB5294" w14:textId="77777777" w:rsidR="00D17292" w:rsidRDefault="00D17292" w:rsidP="00D17292"/>
                        </w:txbxContent>
                      </v:textbox>
                    </v:shape>
                  </w:pict>
                </mc:Fallback>
              </mc:AlternateContent>
            </w:r>
            <w:r w:rsidRPr="00D17292">
              <w:rPr>
                <w:rFonts w:asciiTheme="minorHAnsi" w:hAnsiTheme="minorHAnsi" w:cstheme="minorHAnsi"/>
                <w:sz w:val="24"/>
                <w:szCs w:val="24"/>
              </w:rPr>
              <w:t xml:space="preserve">12.  Food handling                                              </w:t>
            </w:r>
          </w:p>
        </w:tc>
        <w:tc>
          <w:tcPr>
            <w:tcW w:w="4600" w:type="dxa"/>
            <w:gridSpan w:val="2"/>
          </w:tcPr>
          <w:p w14:paraId="6EC7E79A"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r w:rsidRPr="00D17292">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4B30FCE4" wp14:editId="31628641">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8BDFD8" w14:textId="77777777" w:rsidR="00D17292" w:rsidRDefault="00D17292" w:rsidP="00D1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0FCE4" id="Text Box 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">
                      <v:textbox>
                        <w:txbxContent>
                          <w:p w14:paraId="1A8BDFD8" w14:textId="77777777" w:rsidR="00D17292" w:rsidRDefault="00D17292" w:rsidP="00D17292"/>
                        </w:txbxContent>
                      </v:textbox>
                    </v:shape>
                  </w:pict>
                </mc:Fallback>
              </mc:AlternateContent>
            </w:r>
            <w:r w:rsidRPr="00D17292">
              <w:rPr>
                <w:rFonts w:asciiTheme="minorHAnsi" w:hAnsiTheme="minorHAnsi" w:cstheme="minorHAnsi"/>
                <w:sz w:val="24"/>
                <w:szCs w:val="24"/>
              </w:rPr>
              <w:t xml:space="preserve">24.  Other (please specify)                      </w:t>
            </w:r>
          </w:p>
          <w:p w14:paraId="060CF0EA" w14:textId="77777777" w:rsidR="00D17292" w:rsidRPr="00D17292" w:rsidRDefault="00D17292" w:rsidP="00150E1A">
            <w:pPr>
              <w:pStyle w:val="Closing"/>
              <w:spacing w:after="100" w:afterAutospacing="1" w:line="240" w:lineRule="auto"/>
              <w:ind w:left="0"/>
              <w:rPr>
                <w:rFonts w:asciiTheme="minorHAnsi" w:hAnsiTheme="minorHAnsi" w:cstheme="minorHAnsi"/>
                <w:sz w:val="24"/>
                <w:szCs w:val="24"/>
              </w:rPr>
            </w:pPr>
          </w:p>
        </w:tc>
      </w:tr>
    </w:tbl>
    <w:p w14:paraId="7182385A" w14:textId="77777777" w:rsidR="00D17292" w:rsidRPr="00D17292" w:rsidRDefault="00D17292" w:rsidP="00D17292">
      <w:pPr>
        <w:rPr>
          <w:rFonts w:asciiTheme="minorHAnsi" w:hAnsiTheme="minorHAnsi" w:cstheme="minorHAnsi"/>
          <w:szCs w:val="24"/>
        </w:rPr>
      </w:pPr>
    </w:p>
    <w:p w14:paraId="2BB8CAB5" w14:textId="77777777" w:rsidR="00D17292" w:rsidRPr="00D17292" w:rsidRDefault="00D17292" w:rsidP="00D17292">
      <w:pPr>
        <w:rPr>
          <w:rFonts w:asciiTheme="minorHAnsi" w:hAnsiTheme="minorHAnsi" w:cstheme="minorHAnsi"/>
          <w:b/>
          <w:szCs w:val="24"/>
        </w:rPr>
      </w:pPr>
      <w:r w:rsidRPr="00D17292">
        <w:rPr>
          <w:rFonts w:asciiTheme="minorHAnsi" w:hAnsiTheme="minorHAnsi" w:cs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D17292" w:rsidRPr="00D17292" w14:paraId="066AE28F" w14:textId="77777777" w:rsidTr="00150E1A">
        <w:tc>
          <w:tcPr>
            <w:tcW w:w="2660" w:type="dxa"/>
          </w:tcPr>
          <w:p w14:paraId="6B455EE3"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Name (block capitals)</w:t>
            </w:r>
          </w:p>
        </w:tc>
        <w:tc>
          <w:tcPr>
            <w:tcW w:w="6582" w:type="dxa"/>
          </w:tcPr>
          <w:p w14:paraId="5F562233"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Dean of Faculty</w:t>
            </w:r>
          </w:p>
        </w:tc>
      </w:tr>
      <w:tr w:rsidR="00D17292" w:rsidRPr="00D17292" w14:paraId="6D518103" w14:textId="77777777" w:rsidTr="00150E1A">
        <w:tc>
          <w:tcPr>
            <w:tcW w:w="2660" w:type="dxa"/>
          </w:tcPr>
          <w:p w14:paraId="4D824E3B"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Date</w:t>
            </w:r>
          </w:p>
        </w:tc>
        <w:tc>
          <w:tcPr>
            <w:tcW w:w="6582" w:type="dxa"/>
          </w:tcPr>
          <w:p w14:paraId="1B0015D0"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May 2018</w:t>
            </w:r>
          </w:p>
        </w:tc>
      </w:tr>
      <w:tr w:rsidR="00D17292" w:rsidRPr="00D17292" w14:paraId="4FED7E60" w14:textId="77777777" w:rsidTr="00150E1A">
        <w:tc>
          <w:tcPr>
            <w:tcW w:w="2660" w:type="dxa"/>
          </w:tcPr>
          <w:p w14:paraId="6ACF2F9F" w14:textId="77777777" w:rsidR="00D17292" w:rsidRPr="00D17292" w:rsidRDefault="00D17292" w:rsidP="00150E1A">
            <w:pPr>
              <w:rPr>
                <w:rFonts w:asciiTheme="minorHAnsi" w:hAnsiTheme="minorHAnsi" w:cstheme="minorHAnsi"/>
                <w:b/>
                <w:szCs w:val="24"/>
              </w:rPr>
            </w:pPr>
            <w:r w:rsidRPr="00D17292">
              <w:rPr>
                <w:rFonts w:asciiTheme="minorHAnsi" w:hAnsiTheme="minorHAnsi" w:cstheme="minorHAnsi"/>
                <w:b/>
                <w:szCs w:val="24"/>
              </w:rPr>
              <w:t>Extension number</w:t>
            </w:r>
          </w:p>
        </w:tc>
        <w:tc>
          <w:tcPr>
            <w:tcW w:w="6582" w:type="dxa"/>
          </w:tcPr>
          <w:p w14:paraId="2962D761" w14:textId="77777777" w:rsidR="00D17292" w:rsidRPr="00D17292" w:rsidRDefault="00D17292" w:rsidP="00150E1A">
            <w:pPr>
              <w:rPr>
                <w:rFonts w:asciiTheme="minorHAnsi" w:hAnsiTheme="minorHAnsi" w:cstheme="minorHAnsi"/>
                <w:szCs w:val="24"/>
              </w:rPr>
            </w:pPr>
            <w:r w:rsidRPr="00D17292">
              <w:rPr>
                <w:rFonts w:asciiTheme="minorHAnsi" w:hAnsiTheme="minorHAnsi" w:cstheme="minorHAnsi"/>
                <w:szCs w:val="24"/>
              </w:rPr>
              <w:t>5453</w:t>
            </w:r>
          </w:p>
        </w:tc>
      </w:tr>
    </w:tbl>
    <w:p w14:paraId="6516166B" w14:textId="77777777" w:rsidR="00D17292" w:rsidRPr="00D17292" w:rsidRDefault="00D17292" w:rsidP="00D17292">
      <w:pPr>
        <w:rPr>
          <w:rFonts w:asciiTheme="minorHAnsi" w:hAnsiTheme="minorHAnsi" w:cstheme="minorHAnsi"/>
          <w:szCs w:val="24"/>
        </w:rPr>
      </w:pPr>
    </w:p>
    <w:p w14:paraId="1B66F624" w14:textId="77777777" w:rsidR="00D17292" w:rsidRPr="00D17292" w:rsidRDefault="00D17292" w:rsidP="00D17292">
      <w:pPr>
        <w:rPr>
          <w:rFonts w:asciiTheme="minorHAnsi" w:hAnsiTheme="minorHAnsi" w:cstheme="minorHAnsi"/>
          <w:szCs w:val="24"/>
        </w:rPr>
      </w:pPr>
      <w:r w:rsidRPr="00D17292">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57FD92CD" w14:textId="77777777" w:rsidR="00D17292" w:rsidRPr="00D17292" w:rsidRDefault="00D17292" w:rsidP="00D17292">
      <w:pPr>
        <w:rPr>
          <w:rFonts w:asciiTheme="minorHAnsi" w:hAnsiTheme="minorHAnsi" w:cstheme="minorHAnsi"/>
          <w:szCs w:val="24"/>
        </w:rPr>
      </w:pPr>
      <w:r w:rsidRPr="00D17292">
        <w:rPr>
          <w:rFonts w:asciiTheme="minorHAnsi" w:hAnsiTheme="minorHAnsi" w:cstheme="minorHAnsi"/>
          <w:szCs w:val="24"/>
        </w:rPr>
        <w:t>Should any of this associated information be unavailable please contact OH (Tel: 023 9284 3187) so that appropriate advice can be given.</w:t>
      </w:r>
    </w:p>
    <w:p w14:paraId="433041F5" w14:textId="77777777" w:rsidR="00D17292" w:rsidRPr="00654EE1" w:rsidRDefault="00D17292" w:rsidP="00D827C3">
      <w:pPr>
        <w:rPr>
          <w:rFonts w:ascii="Calibri" w:hAnsi="Calibri"/>
          <w:szCs w:val="24"/>
        </w:rPr>
      </w:pPr>
    </w:p>
    <w:sectPr w:rsidR="00D17292" w:rsidRPr="00654EE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42E5"/>
    <w:multiLevelType w:val="hybridMultilevel"/>
    <w:tmpl w:val="368C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E17CD6"/>
    <w:multiLevelType w:val="hybridMultilevel"/>
    <w:tmpl w:val="DC48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599D"/>
    <w:rsid w:val="001A0788"/>
    <w:rsid w:val="002529F1"/>
    <w:rsid w:val="002716B0"/>
    <w:rsid w:val="002C6381"/>
    <w:rsid w:val="003010CF"/>
    <w:rsid w:val="003E4E1E"/>
    <w:rsid w:val="00406355"/>
    <w:rsid w:val="004A66FA"/>
    <w:rsid w:val="0056516D"/>
    <w:rsid w:val="006B6C5D"/>
    <w:rsid w:val="006F3237"/>
    <w:rsid w:val="006F7C0A"/>
    <w:rsid w:val="007A1124"/>
    <w:rsid w:val="007A6D0C"/>
    <w:rsid w:val="007E1DE4"/>
    <w:rsid w:val="009761DF"/>
    <w:rsid w:val="009925F5"/>
    <w:rsid w:val="009E4EBB"/>
    <w:rsid w:val="00A4244F"/>
    <w:rsid w:val="00CA49CC"/>
    <w:rsid w:val="00D17292"/>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17292"/>
    <w:pPr>
      <w:widowControl/>
      <w:spacing w:line="220" w:lineRule="atLeast"/>
      <w:ind w:left="835"/>
    </w:pPr>
    <w:rPr>
      <w:snapToGrid/>
      <w:sz w:val="20"/>
      <w:lang w:val="en-GB"/>
    </w:rPr>
  </w:style>
  <w:style w:type="character" w:customStyle="1" w:styleId="ClosingChar">
    <w:name w:val="Closing Char"/>
    <w:basedOn w:val="DefaultParagraphFont"/>
    <w:link w:val="Closing"/>
    <w:rsid w:val="00D172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92DC4-EA36-474F-9718-E30D0803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Alexandra Mundy</cp:lastModifiedBy>
  <cp:revision>5</cp:revision>
  <cp:lastPrinted>2018-07-06T10:01:00Z</cp:lastPrinted>
  <dcterms:created xsi:type="dcterms:W3CDTF">2018-07-06T09:51:00Z</dcterms:created>
  <dcterms:modified xsi:type="dcterms:W3CDTF">2018-07-06T10:05:00Z</dcterms:modified>
</cp:coreProperties>
</file>