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46384C4E" w14:textId="41CFDC62" w:rsidR="000C46E3" w:rsidRDefault="000C46E3" w:rsidP="000C46E3">
      <w:pPr>
        <w:jc w:val="both"/>
        <w:rPr>
          <w:rFonts w:ascii="Calibri" w:hAnsi="Calibri"/>
          <w:b/>
          <w:snapToGrid/>
          <w:sz w:val="32"/>
          <w:lang w:val="en-GB"/>
        </w:rPr>
      </w:pPr>
      <w:r>
        <w:rPr>
          <w:rFonts w:ascii="Calibri" w:hAnsi="Calibri"/>
          <w:b/>
          <w:sz w:val="32"/>
          <w:lang w:val="en-GB"/>
        </w:rPr>
        <w:t xml:space="preserve">Faculty </w:t>
      </w:r>
      <w:r w:rsidR="0076320E">
        <w:rPr>
          <w:rFonts w:ascii="Calibri" w:hAnsi="Calibri"/>
          <w:b/>
          <w:sz w:val="32"/>
          <w:lang w:val="en-GB"/>
        </w:rPr>
        <w:t>of Business and Law</w:t>
      </w:r>
    </w:p>
    <w:p w14:paraId="78D417C9" w14:textId="7EEC42EC" w:rsidR="000C46E3" w:rsidRDefault="0076320E" w:rsidP="000C46E3">
      <w:pPr>
        <w:jc w:val="both"/>
        <w:rPr>
          <w:rFonts w:ascii="Calibri" w:hAnsi="Calibri"/>
          <w:b/>
          <w:sz w:val="32"/>
          <w:lang w:val="en-GB"/>
        </w:rPr>
      </w:pPr>
      <w:r>
        <w:rPr>
          <w:rFonts w:ascii="Calibri" w:hAnsi="Calibri"/>
          <w:b/>
          <w:sz w:val="32"/>
          <w:lang w:val="en-GB"/>
        </w:rPr>
        <w:t>Marketing and Sales</w:t>
      </w:r>
    </w:p>
    <w:p w14:paraId="7BA176D9" w14:textId="77777777" w:rsidR="000C46E3" w:rsidRDefault="000C46E3" w:rsidP="000C46E3">
      <w:pPr>
        <w:jc w:val="both"/>
        <w:rPr>
          <w:rFonts w:ascii="Calibri" w:hAnsi="Calibri"/>
          <w:b/>
          <w:sz w:val="32"/>
          <w:lang w:val="en-GB"/>
        </w:rPr>
      </w:pPr>
    </w:p>
    <w:p w14:paraId="7C595458" w14:textId="2F0755C9" w:rsidR="000C46E3" w:rsidRDefault="0076320E" w:rsidP="000C46E3">
      <w:pPr>
        <w:jc w:val="both"/>
        <w:rPr>
          <w:rFonts w:ascii="Calibri" w:hAnsi="Calibri"/>
          <w:b/>
          <w:sz w:val="32"/>
          <w:lang w:val="en-GB"/>
        </w:rPr>
      </w:pPr>
      <w:r>
        <w:rPr>
          <w:rFonts w:ascii="Calibri" w:hAnsi="Calibri"/>
          <w:b/>
          <w:sz w:val="32"/>
          <w:lang w:val="en-GB"/>
        </w:rPr>
        <w:t>Lecturer or Senior Lecturer in Marketing</w:t>
      </w:r>
    </w:p>
    <w:p w14:paraId="0A05BB5E" w14:textId="2D8AF707" w:rsidR="000C46E3" w:rsidRDefault="0076320E" w:rsidP="000C46E3">
      <w:pPr>
        <w:jc w:val="both"/>
        <w:rPr>
          <w:rFonts w:ascii="Calibri" w:hAnsi="Calibri"/>
          <w:b/>
          <w:sz w:val="32"/>
          <w:lang w:val="en-GB"/>
        </w:rPr>
      </w:pPr>
      <w:r>
        <w:rPr>
          <w:rFonts w:ascii="Calibri" w:hAnsi="Calibri"/>
          <w:b/>
          <w:sz w:val="32"/>
          <w:lang w:val="en-GB"/>
        </w:rPr>
        <w:t>ZZ003802</w:t>
      </w:r>
    </w:p>
    <w:p w14:paraId="18F1C152" w14:textId="77777777" w:rsidR="000C46E3" w:rsidRDefault="000C46E3"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77777777" w:rsidR="000C46E3" w:rsidRDefault="000C46E3" w:rsidP="000C46E3">
      <w:pPr>
        <w:jc w:val="both"/>
        <w:rPr>
          <w:rFonts w:ascii="Calibri" w:hAnsi="Calibri"/>
          <w:lang w:val="en-GB"/>
        </w:rPr>
      </w:pPr>
      <w:r>
        <w:rPr>
          <w:rFonts w:ascii="Calibri" w:hAnsi="Calibri"/>
          <w:b/>
          <w:lang w:val="en-GB"/>
        </w:rPr>
        <w:t>TERMS OF APPOINTMENT</w:t>
      </w:r>
    </w:p>
    <w:p w14:paraId="31F721CA" w14:textId="77777777" w:rsidR="000C46E3" w:rsidRPr="0076320E" w:rsidRDefault="000C46E3" w:rsidP="000C46E3">
      <w:pPr>
        <w:widowControl/>
        <w:shd w:val="clear" w:color="auto" w:fill="FFFFFF"/>
        <w:jc w:val="both"/>
        <w:rPr>
          <w:rStyle w:val="SubtleEmphasis"/>
          <w:rFonts w:ascii="Calibri" w:hAnsi="Calibri"/>
          <w:i w:val="0"/>
          <w:color w:val="000000" w:themeColor="text1"/>
        </w:rPr>
      </w:pPr>
    </w:p>
    <w:p w14:paraId="70D80D9C" w14:textId="2EB60ACF" w:rsidR="000C46E3" w:rsidRPr="0076320E" w:rsidRDefault="0076320E" w:rsidP="000C46E3">
      <w:pPr>
        <w:widowControl/>
        <w:shd w:val="clear" w:color="auto" w:fill="FFFFFF"/>
        <w:jc w:val="both"/>
        <w:rPr>
          <w:rStyle w:val="SubtleEmphasis"/>
          <w:rFonts w:ascii="Calibri" w:hAnsi="Calibri"/>
          <w:i w:val="0"/>
          <w:color w:val="000000" w:themeColor="text1"/>
        </w:rPr>
      </w:pPr>
      <w:r w:rsidRPr="0076320E">
        <w:rPr>
          <w:rStyle w:val="SubtleEmphasis"/>
          <w:rFonts w:ascii="Calibri" w:hAnsi="Calibri"/>
          <w:i w:val="0"/>
          <w:color w:val="000000" w:themeColor="text1"/>
        </w:rPr>
        <w:t xml:space="preserve">Full-time </w:t>
      </w:r>
    </w:p>
    <w:p w14:paraId="2B8F0199" w14:textId="18C985B0" w:rsidR="000C46E3" w:rsidRPr="0076320E" w:rsidRDefault="000C46E3" w:rsidP="000C46E3">
      <w:pPr>
        <w:widowControl/>
        <w:shd w:val="clear" w:color="auto" w:fill="FFFFFF"/>
        <w:jc w:val="both"/>
        <w:rPr>
          <w:rStyle w:val="SubtleEmphasis"/>
          <w:rFonts w:ascii="Calibri" w:hAnsi="Calibri"/>
          <w:i w:val="0"/>
          <w:color w:val="000000" w:themeColor="text1"/>
        </w:rPr>
      </w:pPr>
      <w:r w:rsidRPr="0076320E">
        <w:rPr>
          <w:rStyle w:val="SubtleEmphasis"/>
          <w:rFonts w:ascii="Calibri" w:hAnsi="Calibri"/>
          <w:i w:val="0"/>
          <w:color w:val="000000" w:themeColor="text1"/>
        </w:rPr>
        <w:t>Permanent</w:t>
      </w:r>
    </w:p>
    <w:p w14:paraId="283D2206" w14:textId="77777777" w:rsidR="000C46E3" w:rsidRDefault="000C46E3" w:rsidP="000C46E3">
      <w:pPr>
        <w:jc w:val="both"/>
        <w:rPr>
          <w:rFonts w:ascii="Calibri" w:hAnsi="Calibri"/>
          <w:lang w:val="en-GB"/>
        </w:rPr>
      </w:pPr>
    </w:p>
    <w:p w14:paraId="4C4F190B" w14:textId="6F3346C2" w:rsidR="000C46E3" w:rsidRDefault="000C46E3" w:rsidP="000C46E3">
      <w:pPr>
        <w:outlineLvl w:val="0"/>
        <w:rPr>
          <w:rFonts w:ascii="Calibri" w:hAnsi="Calibri"/>
          <w:szCs w:val="24"/>
          <w:lang w:val="en-GB"/>
        </w:rPr>
      </w:pPr>
      <w:r>
        <w:rPr>
          <w:rFonts w:ascii="Calibri" w:hAnsi="Calibri"/>
          <w:szCs w:val="24"/>
          <w:lang w:val="en-GB"/>
        </w:rPr>
        <w:t>Salary is in the range</w:t>
      </w:r>
      <w:r w:rsidR="0076320E">
        <w:rPr>
          <w:rFonts w:ascii="Calibri" w:hAnsi="Calibri"/>
          <w:szCs w:val="24"/>
          <w:lang w:val="en-GB"/>
        </w:rPr>
        <w:t>, Lecturer</w:t>
      </w:r>
      <w:r>
        <w:rPr>
          <w:rFonts w:ascii="Calibri" w:hAnsi="Calibri"/>
          <w:szCs w:val="24"/>
          <w:lang w:val="en-GB"/>
        </w:rPr>
        <w:t xml:space="preserve"> £</w:t>
      </w:r>
      <w:r w:rsidR="0076320E">
        <w:rPr>
          <w:rFonts w:ascii="Calibri" w:hAnsi="Calibri"/>
          <w:szCs w:val="24"/>
          <w:lang w:val="en-GB"/>
        </w:rPr>
        <w:t xml:space="preserve">34,520 </w:t>
      </w:r>
      <w:r>
        <w:rPr>
          <w:rFonts w:ascii="Calibri" w:hAnsi="Calibri"/>
          <w:szCs w:val="24"/>
          <w:lang w:val="en-GB"/>
        </w:rPr>
        <w:t>- £</w:t>
      </w:r>
      <w:r w:rsidR="0076320E">
        <w:rPr>
          <w:rFonts w:ascii="Calibri" w:hAnsi="Calibri"/>
          <w:szCs w:val="24"/>
          <w:lang w:val="en-GB"/>
        </w:rPr>
        <w:t xml:space="preserve">37,706 per </w:t>
      </w:r>
      <w:r w:rsidR="00654966">
        <w:rPr>
          <w:rFonts w:ascii="Calibri" w:hAnsi="Calibri"/>
          <w:szCs w:val="24"/>
          <w:lang w:val="en-GB"/>
        </w:rPr>
        <w:t>annum or Senior Lecturer £38,833</w:t>
      </w:r>
      <w:r w:rsidR="0076320E">
        <w:rPr>
          <w:rFonts w:ascii="Calibri" w:hAnsi="Calibri"/>
          <w:szCs w:val="24"/>
          <w:lang w:val="en-GB"/>
        </w:rPr>
        <w:t xml:space="preserve"> - £47,722</w:t>
      </w:r>
      <w:r>
        <w:rPr>
          <w:rFonts w:ascii="Calibri" w:hAnsi="Calibri"/>
          <w:szCs w:val="24"/>
          <w:lang w:val="en-GB"/>
        </w:rPr>
        <w:t xml:space="preserve"> per annum</w:t>
      </w:r>
      <w:r w:rsidR="00E855D2">
        <w:rPr>
          <w:rFonts w:ascii="Calibri" w:hAnsi="Calibri"/>
          <w:szCs w:val="24"/>
          <w:lang w:val="en-GB"/>
        </w:rPr>
        <w:t xml:space="preserve"> </w:t>
      </w:r>
      <w:r w:rsidR="00E855D2" w:rsidRPr="00853DA4">
        <w:rPr>
          <w:rFonts w:ascii="Calibri" w:hAnsi="Calibri"/>
          <w:lang w:val="en-GB"/>
        </w:rPr>
        <w:t>and progress to the top of the scale is by annual increments p</w:t>
      </w:r>
      <w:r w:rsidR="00E855D2">
        <w:rPr>
          <w:rFonts w:ascii="Calibri" w:hAnsi="Calibri"/>
          <w:lang w:val="en-GB"/>
        </w:rPr>
        <w:t>ayable on 1 September each year</w:t>
      </w:r>
      <w:r>
        <w:rPr>
          <w:rFonts w:ascii="Calibri" w:hAnsi="Calibri"/>
          <w:szCs w:val="24"/>
          <w:lang w:val="en-GB"/>
        </w:rPr>
        <w:t>.  Salary is paid into a bank or building society monthly in arrears.</w:t>
      </w:r>
    </w:p>
    <w:p w14:paraId="1180A52C" w14:textId="77777777" w:rsidR="000C46E3" w:rsidRDefault="000C46E3" w:rsidP="000C46E3">
      <w:pPr>
        <w:rPr>
          <w:rFonts w:ascii="Calibri" w:hAnsi="Calibri"/>
          <w:szCs w:val="24"/>
          <w:lang w:val="en-GB"/>
        </w:rPr>
      </w:pPr>
    </w:p>
    <w:p w14:paraId="234B9310" w14:textId="4F346777" w:rsidR="000C46E3" w:rsidRDefault="000C46E3" w:rsidP="000C46E3">
      <w:pPr>
        <w:rPr>
          <w:rFonts w:ascii="Calibri" w:hAnsi="Calibri"/>
          <w:szCs w:val="24"/>
          <w:lang w:val="en-GB"/>
        </w:rPr>
      </w:pPr>
      <w:r>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F40E8FA" w14:textId="02B9E1B1" w:rsidR="006B6C5D" w:rsidRDefault="006B6C5D" w:rsidP="006B6C5D">
      <w:pPr>
        <w:rPr>
          <w:rFonts w:ascii="Calibri" w:hAnsi="Calibri"/>
          <w:szCs w:val="24"/>
          <w:lang w:val="en-GB"/>
        </w:rPr>
      </w:pPr>
    </w:p>
    <w:p w14:paraId="48367225" w14:textId="77777777" w:rsidR="006B6C5D" w:rsidRDefault="006B6C5D" w:rsidP="006B6C5D">
      <w:pPr>
        <w:rPr>
          <w:rFonts w:ascii="Calibri" w:hAnsi="Calibri"/>
          <w:szCs w:val="24"/>
          <w:lang w:val="en-GB"/>
        </w:rPr>
      </w:pPr>
      <w:r>
        <w:rPr>
          <w:rFonts w:ascii="Calibri" w:hAnsi="Calibri"/>
          <w:szCs w:val="24"/>
          <w:lang w:val="en-GB"/>
        </w:rPr>
        <w:t>In addition, the University is normally closed from Christmas Eve until New Year’s Day inclusive and on bank holidays.</w:t>
      </w:r>
    </w:p>
    <w:p w14:paraId="1996DD4F" w14:textId="77777777" w:rsidR="006B6C5D" w:rsidRDefault="006B6C5D" w:rsidP="000C46E3">
      <w:pPr>
        <w:rPr>
          <w:rFonts w:ascii="Calibri" w:hAnsi="Calibri"/>
          <w:szCs w:val="24"/>
          <w:lang w:val="en-GB"/>
        </w:rPr>
      </w:pPr>
    </w:p>
    <w:p w14:paraId="60E751D9" w14:textId="77777777" w:rsidR="000C46E3"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14:paraId="253BE0BA" w14:textId="77777777" w:rsidR="000C46E3" w:rsidRDefault="000C46E3" w:rsidP="000C46E3">
      <w:pPr>
        <w:rPr>
          <w:rFonts w:ascii="Calibri" w:hAnsi="Calibri"/>
          <w:szCs w:val="24"/>
          <w:lang w:val="en-GB"/>
        </w:rPr>
      </w:pPr>
    </w:p>
    <w:p w14:paraId="052912D2" w14:textId="68B8D918"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have already Descriptor 2 of the UK Professional Standards for Teaching and Supporting Learning in Higher Education and thus be Fellows of the HE Academy, or </w:t>
      </w:r>
    </w:p>
    <w:p w14:paraId="13C3AE33" w14:textId="77777777" w:rsidR="000C46E3" w:rsidRDefault="000C46E3" w:rsidP="000C46E3">
      <w:pPr>
        <w:numPr>
          <w:ilvl w:val="0"/>
          <w:numId w:val="7"/>
        </w:numPr>
        <w:snapToGrid w:val="0"/>
        <w:ind w:left="426" w:hanging="284"/>
        <w:rPr>
          <w:rFonts w:ascii="Calibri" w:hAnsi="Calibri"/>
          <w:szCs w:val="24"/>
          <w:lang w:val="en-GB"/>
        </w:rPr>
      </w:pPr>
      <w:proofErr w:type="gramStart"/>
      <w:r>
        <w:rPr>
          <w:rFonts w:ascii="Calibri" w:hAnsi="Calibri"/>
          <w:szCs w:val="24"/>
          <w:lang w:val="en-GB"/>
        </w:rPr>
        <w:t>to</w:t>
      </w:r>
      <w:proofErr w:type="gramEnd"/>
      <w:r>
        <w:rPr>
          <w:rFonts w:ascii="Calibri" w:hAnsi="Calibri"/>
          <w:szCs w:val="24"/>
          <w:lang w:val="en-GB"/>
        </w:rPr>
        <w:t xml:space="preserve"> achieve Descriptor 2 within their probationary year.  </w:t>
      </w:r>
    </w:p>
    <w:p w14:paraId="54FE9EF0" w14:textId="77777777" w:rsidR="000C46E3" w:rsidRDefault="000C46E3" w:rsidP="000C46E3">
      <w:pPr>
        <w:rPr>
          <w:rFonts w:ascii="Calibri" w:hAnsi="Calibri"/>
          <w:szCs w:val="24"/>
          <w:lang w:val="en-GB"/>
        </w:rPr>
      </w:pPr>
    </w:p>
    <w:p w14:paraId="472430CF" w14:textId="77777777" w:rsidR="000C46E3" w:rsidRDefault="000C46E3" w:rsidP="000C46E3">
      <w:pPr>
        <w:rPr>
          <w:rFonts w:ascii="Calibri" w:hAnsi="Calibri"/>
          <w:szCs w:val="24"/>
          <w:lang w:val="en-GB"/>
        </w:rPr>
      </w:pPr>
      <w:r>
        <w:rPr>
          <w:rFonts w:ascii="Calibri" w:hAnsi="Calibri"/>
          <w:szCs w:val="24"/>
          <w:lang w:val="en-GB"/>
        </w:rPr>
        <w:t xml:space="preserve">The UK Professional Standards are a set of standards for the HE sector and can be found at </w:t>
      </w:r>
      <w:hyperlink r:id="rId8" w:history="1">
        <w:r>
          <w:rPr>
            <w:rStyle w:val="Hyperlink"/>
            <w:rFonts w:ascii="Calibri" w:hAnsi="Calibri"/>
            <w:szCs w:val="24"/>
            <w:lang w:val="en-GB"/>
          </w:rPr>
          <w:t>www.heacademy.ac.uk/ukpsf</w:t>
        </w:r>
      </w:hyperlink>
      <w:r>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14:paraId="527143F3" w14:textId="77777777" w:rsidR="000C46E3" w:rsidRDefault="000C46E3" w:rsidP="000C46E3">
      <w:pPr>
        <w:rPr>
          <w:rFonts w:ascii="Calibri" w:hAnsi="Calibri"/>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802"/>
        <w:gridCol w:w="5872"/>
      </w:tblGrid>
      <w:tr w:rsidR="000C46E3" w14:paraId="06E65941" w14:textId="77777777" w:rsidTr="000C46E3">
        <w:trPr>
          <w:trHeight w:val="327"/>
        </w:trPr>
        <w:tc>
          <w:tcPr>
            <w:tcW w:w="1126" w:type="dxa"/>
            <w:tcBorders>
              <w:top w:val="single" w:sz="4" w:space="0" w:color="auto"/>
              <w:left w:val="single" w:sz="4" w:space="0" w:color="auto"/>
              <w:bottom w:val="single" w:sz="4" w:space="0" w:color="auto"/>
              <w:right w:val="single" w:sz="4" w:space="0" w:color="auto"/>
            </w:tcBorders>
            <w:hideMark/>
          </w:tcPr>
          <w:p w14:paraId="5E489771" w14:textId="77777777" w:rsidR="000C46E3" w:rsidRDefault="000C46E3">
            <w:pPr>
              <w:rPr>
                <w:rFonts w:ascii="Calibri" w:hAnsi="Calibri"/>
                <w:szCs w:val="24"/>
                <w:lang w:val="en-GB"/>
              </w:rPr>
            </w:pPr>
            <w:r>
              <w:rPr>
                <w:rFonts w:ascii="Calibri" w:hAnsi="Calibri"/>
                <w:szCs w:val="24"/>
                <w:lang w:val="en-GB"/>
              </w:rPr>
              <w:lastRenderedPageBreak/>
              <w:t>Descriptor</w:t>
            </w:r>
          </w:p>
        </w:tc>
        <w:tc>
          <w:tcPr>
            <w:tcW w:w="1840" w:type="dxa"/>
            <w:tcBorders>
              <w:top w:val="single" w:sz="4" w:space="0" w:color="auto"/>
              <w:left w:val="single" w:sz="4" w:space="0" w:color="auto"/>
              <w:bottom w:val="single" w:sz="4" w:space="0" w:color="auto"/>
              <w:right w:val="single" w:sz="4" w:space="0" w:color="auto"/>
            </w:tcBorders>
            <w:hideMark/>
          </w:tcPr>
          <w:p w14:paraId="21E6C5E9" w14:textId="77777777" w:rsidR="000C46E3" w:rsidRDefault="000C46E3">
            <w:pPr>
              <w:rPr>
                <w:rFonts w:ascii="Calibri" w:hAnsi="Calibri"/>
                <w:szCs w:val="24"/>
                <w:lang w:val="en-GB"/>
              </w:rPr>
            </w:pPr>
            <w:r>
              <w:rPr>
                <w:rFonts w:ascii="Calibri" w:hAnsi="Calibri"/>
                <w:szCs w:val="24"/>
                <w:lang w:val="en-GB"/>
              </w:rPr>
              <w:t>HEA Fellowship Category</w:t>
            </w:r>
          </w:p>
        </w:tc>
        <w:tc>
          <w:tcPr>
            <w:tcW w:w="6168" w:type="dxa"/>
            <w:tcBorders>
              <w:top w:val="single" w:sz="4" w:space="0" w:color="auto"/>
              <w:left w:val="single" w:sz="4" w:space="0" w:color="auto"/>
              <w:bottom w:val="single" w:sz="4" w:space="0" w:color="auto"/>
              <w:right w:val="single" w:sz="4" w:space="0" w:color="auto"/>
            </w:tcBorders>
            <w:hideMark/>
          </w:tcPr>
          <w:p w14:paraId="2D4338CA" w14:textId="77777777" w:rsidR="000C46E3" w:rsidRDefault="000C46E3">
            <w:pPr>
              <w:rPr>
                <w:rFonts w:ascii="Calibri" w:hAnsi="Calibri"/>
                <w:szCs w:val="24"/>
                <w:lang w:val="en-GB"/>
              </w:rPr>
            </w:pPr>
            <w:r>
              <w:rPr>
                <w:rFonts w:ascii="Calibri" w:hAnsi="Calibri"/>
                <w:szCs w:val="24"/>
                <w:lang w:val="en-GB"/>
              </w:rPr>
              <w:t>Target Group</w:t>
            </w:r>
          </w:p>
        </w:tc>
      </w:tr>
      <w:tr w:rsidR="000C46E3" w14:paraId="623BA632"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4DFACB1C" w14:textId="77777777" w:rsidR="000C46E3" w:rsidRDefault="000C46E3">
            <w:pPr>
              <w:rPr>
                <w:rFonts w:ascii="Calibri" w:hAnsi="Calibri"/>
                <w:szCs w:val="24"/>
                <w:lang w:val="en-GB"/>
              </w:rPr>
            </w:pPr>
            <w:r>
              <w:rPr>
                <w:rFonts w:ascii="Calibri" w:hAnsi="Calibri"/>
                <w:szCs w:val="24"/>
                <w:lang w:val="en-GB"/>
              </w:rPr>
              <w:t>D1</w:t>
            </w:r>
          </w:p>
        </w:tc>
        <w:tc>
          <w:tcPr>
            <w:tcW w:w="1840" w:type="dxa"/>
            <w:tcBorders>
              <w:top w:val="single" w:sz="4" w:space="0" w:color="auto"/>
              <w:left w:val="single" w:sz="4" w:space="0" w:color="auto"/>
              <w:bottom w:val="single" w:sz="4" w:space="0" w:color="auto"/>
              <w:right w:val="single" w:sz="4" w:space="0" w:color="auto"/>
            </w:tcBorders>
            <w:hideMark/>
          </w:tcPr>
          <w:p w14:paraId="294EC95D" w14:textId="77777777" w:rsidR="000C46E3" w:rsidRDefault="000C46E3">
            <w:pPr>
              <w:rPr>
                <w:rFonts w:ascii="Calibri" w:hAnsi="Calibri"/>
                <w:szCs w:val="24"/>
                <w:lang w:val="en-GB"/>
              </w:rPr>
            </w:pPr>
            <w:r>
              <w:rPr>
                <w:rFonts w:ascii="Calibri" w:hAnsi="Calibri"/>
                <w:szCs w:val="24"/>
                <w:lang w:val="en-GB"/>
              </w:rPr>
              <w:t>Associate Fellow</w:t>
            </w:r>
          </w:p>
        </w:tc>
        <w:tc>
          <w:tcPr>
            <w:tcW w:w="6168" w:type="dxa"/>
            <w:tcBorders>
              <w:top w:val="single" w:sz="4" w:space="0" w:color="auto"/>
              <w:left w:val="single" w:sz="4" w:space="0" w:color="auto"/>
              <w:bottom w:val="single" w:sz="4" w:space="0" w:color="auto"/>
              <w:right w:val="single" w:sz="4" w:space="0" w:color="auto"/>
            </w:tcBorders>
            <w:hideMark/>
          </w:tcPr>
          <w:p w14:paraId="4E8FC69B" w14:textId="77777777" w:rsidR="000C46E3" w:rsidRDefault="000C46E3">
            <w:pPr>
              <w:rPr>
                <w:rFonts w:ascii="Calibri" w:hAnsi="Calibri"/>
                <w:szCs w:val="24"/>
                <w:lang w:val="en-GB"/>
              </w:rPr>
            </w:pPr>
            <w:r>
              <w:rPr>
                <w:rFonts w:ascii="Calibri" w:hAnsi="Calibri"/>
                <w:szCs w:val="24"/>
                <w:lang w:val="en-GB"/>
              </w:rPr>
              <w:t>Staff who support learning</w:t>
            </w:r>
          </w:p>
          <w:p w14:paraId="7CC30FA2" w14:textId="77777777" w:rsidR="000C46E3" w:rsidRDefault="000C46E3">
            <w:pPr>
              <w:rPr>
                <w:rFonts w:ascii="Calibri" w:hAnsi="Calibri"/>
                <w:szCs w:val="24"/>
                <w:lang w:val="en-GB"/>
              </w:rPr>
            </w:pPr>
            <w:r>
              <w:rPr>
                <w:rFonts w:ascii="Calibri" w:hAnsi="Calibri"/>
                <w:szCs w:val="24"/>
                <w:lang w:val="en-GB"/>
              </w:rPr>
              <w:t>Academic  staff with limited teaching portfolios</w:t>
            </w:r>
          </w:p>
        </w:tc>
      </w:tr>
      <w:tr w:rsidR="000C46E3" w14:paraId="4A36C85E"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2563BF2E" w14:textId="77777777" w:rsidR="000C46E3" w:rsidRDefault="000C46E3">
            <w:pPr>
              <w:rPr>
                <w:rFonts w:ascii="Calibri" w:hAnsi="Calibri"/>
                <w:szCs w:val="24"/>
                <w:lang w:val="en-GB"/>
              </w:rPr>
            </w:pPr>
            <w:r>
              <w:rPr>
                <w:rFonts w:ascii="Calibri" w:hAnsi="Calibri"/>
                <w:szCs w:val="24"/>
                <w:lang w:val="en-GB"/>
              </w:rPr>
              <w:t>D2</w:t>
            </w:r>
          </w:p>
        </w:tc>
        <w:tc>
          <w:tcPr>
            <w:tcW w:w="1840" w:type="dxa"/>
            <w:tcBorders>
              <w:top w:val="single" w:sz="4" w:space="0" w:color="auto"/>
              <w:left w:val="single" w:sz="4" w:space="0" w:color="auto"/>
              <w:bottom w:val="single" w:sz="4" w:space="0" w:color="auto"/>
              <w:right w:val="single" w:sz="4" w:space="0" w:color="auto"/>
            </w:tcBorders>
            <w:hideMark/>
          </w:tcPr>
          <w:p w14:paraId="7EAA1A94" w14:textId="77777777" w:rsidR="000C46E3" w:rsidRDefault="000C46E3">
            <w:pPr>
              <w:rPr>
                <w:rFonts w:ascii="Calibri" w:hAnsi="Calibri"/>
                <w:szCs w:val="24"/>
                <w:lang w:val="en-GB"/>
              </w:rPr>
            </w:pPr>
            <w:r>
              <w:rPr>
                <w:rFonts w:ascii="Calibri" w:hAnsi="Calibri"/>
                <w:szCs w:val="24"/>
                <w:lang w:val="en-GB"/>
              </w:rPr>
              <w:t>Fellow</w:t>
            </w:r>
          </w:p>
        </w:tc>
        <w:tc>
          <w:tcPr>
            <w:tcW w:w="6168" w:type="dxa"/>
            <w:tcBorders>
              <w:top w:val="single" w:sz="4" w:space="0" w:color="auto"/>
              <w:left w:val="single" w:sz="4" w:space="0" w:color="auto"/>
              <w:bottom w:val="single" w:sz="4" w:space="0" w:color="auto"/>
              <w:right w:val="single" w:sz="4" w:space="0" w:color="auto"/>
            </w:tcBorders>
            <w:hideMark/>
          </w:tcPr>
          <w:p w14:paraId="5ECA9BEC" w14:textId="77777777" w:rsidR="000C46E3" w:rsidRDefault="000C46E3">
            <w:pPr>
              <w:rPr>
                <w:rFonts w:ascii="Calibri" w:hAnsi="Calibri"/>
                <w:szCs w:val="24"/>
                <w:lang w:val="en-GB"/>
              </w:rPr>
            </w:pPr>
            <w:r>
              <w:rPr>
                <w:rFonts w:ascii="Calibri" w:hAnsi="Calibri"/>
                <w:szCs w:val="24"/>
                <w:lang w:val="en-GB"/>
              </w:rPr>
              <w:t>Early career teaching staff</w:t>
            </w:r>
          </w:p>
          <w:p w14:paraId="1DCC85D4" w14:textId="77777777" w:rsidR="000C46E3" w:rsidRDefault="000C46E3">
            <w:pPr>
              <w:rPr>
                <w:rFonts w:ascii="Calibri" w:hAnsi="Calibri"/>
                <w:szCs w:val="24"/>
                <w:lang w:val="en-GB"/>
              </w:rPr>
            </w:pPr>
            <w:r>
              <w:rPr>
                <w:rFonts w:ascii="Calibri" w:hAnsi="Calibri"/>
                <w:szCs w:val="24"/>
                <w:lang w:val="en-GB"/>
              </w:rPr>
              <w:t>Experienced academic staff with substantive teaching and learning responsibilities</w:t>
            </w:r>
          </w:p>
        </w:tc>
      </w:tr>
      <w:tr w:rsidR="000C46E3" w14:paraId="1D73E208"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32B19A63" w14:textId="77777777" w:rsidR="000C46E3" w:rsidRDefault="000C46E3">
            <w:pPr>
              <w:rPr>
                <w:rFonts w:ascii="Calibri" w:hAnsi="Calibri"/>
                <w:szCs w:val="24"/>
                <w:lang w:val="en-GB"/>
              </w:rPr>
            </w:pPr>
            <w:r>
              <w:rPr>
                <w:rFonts w:ascii="Calibri" w:hAnsi="Calibri"/>
                <w:szCs w:val="24"/>
                <w:lang w:val="en-GB"/>
              </w:rPr>
              <w:t>D3</w:t>
            </w:r>
          </w:p>
        </w:tc>
        <w:tc>
          <w:tcPr>
            <w:tcW w:w="1840" w:type="dxa"/>
            <w:tcBorders>
              <w:top w:val="single" w:sz="4" w:space="0" w:color="auto"/>
              <w:left w:val="single" w:sz="4" w:space="0" w:color="auto"/>
              <w:bottom w:val="single" w:sz="4" w:space="0" w:color="auto"/>
              <w:right w:val="single" w:sz="4" w:space="0" w:color="auto"/>
            </w:tcBorders>
            <w:hideMark/>
          </w:tcPr>
          <w:p w14:paraId="627C9271" w14:textId="77777777" w:rsidR="000C46E3" w:rsidRDefault="000C46E3">
            <w:pPr>
              <w:rPr>
                <w:rFonts w:ascii="Calibri" w:hAnsi="Calibri"/>
                <w:szCs w:val="24"/>
                <w:lang w:val="en-GB"/>
              </w:rPr>
            </w:pPr>
            <w:r>
              <w:rPr>
                <w:rFonts w:ascii="Calibri" w:hAnsi="Calibri"/>
                <w:szCs w:val="24"/>
                <w:lang w:val="en-GB"/>
              </w:rPr>
              <w:t>Senior Fellow</w:t>
            </w:r>
          </w:p>
        </w:tc>
        <w:tc>
          <w:tcPr>
            <w:tcW w:w="6168" w:type="dxa"/>
            <w:tcBorders>
              <w:top w:val="single" w:sz="4" w:space="0" w:color="auto"/>
              <w:left w:val="single" w:sz="4" w:space="0" w:color="auto"/>
              <w:bottom w:val="single" w:sz="4" w:space="0" w:color="auto"/>
              <w:right w:val="single" w:sz="4" w:space="0" w:color="auto"/>
            </w:tcBorders>
            <w:hideMark/>
          </w:tcPr>
          <w:p w14:paraId="600AE805" w14:textId="77777777" w:rsidR="000C46E3" w:rsidRDefault="000C46E3">
            <w:pPr>
              <w:rPr>
                <w:rFonts w:ascii="Calibri" w:hAnsi="Calibri"/>
                <w:szCs w:val="24"/>
                <w:lang w:val="en-GB"/>
              </w:rPr>
            </w:pPr>
            <w:r>
              <w:rPr>
                <w:rFonts w:ascii="Calibri" w:hAnsi="Calibri"/>
                <w:szCs w:val="24"/>
                <w:lang w:val="en-GB"/>
              </w:rPr>
              <w:t>Experienced academic  staff who can demonstrate impact &amp;influence through academic leadership &amp;/or mentoring</w:t>
            </w:r>
          </w:p>
        </w:tc>
      </w:tr>
      <w:tr w:rsidR="000C46E3" w14:paraId="35DE6CB4"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01B31B10" w14:textId="77777777" w:rsidR="000C46E3" w:rsidRDefault="000C46E3">
            <w:pPr>
              <w:rPr>
                <w:rFonts w:ascii="Calibri" w:hAnsi="Calibri"/>
                <w:szCs w:val="24"/>
                <w:lang w:val="en-GB"/>
              </w:rPr>
            </w:pPr>
            <w:r>
              <w:rPr>
                <w:rFonts w:ascii="Calibri" w:hAnsi="Calibri"/>
                <w:szCs w:val="24"/>
                <w:lang w:val="en-GB"/>
              </w:rPr>
              <w:t>D4</w:t>
            </w:r>
          </w:p>
        </w:tc>
        <w:tc>
          <w:tcPr>
            <w:tcW w:w="1840" w:type="dxa"/>
            <w:tcBorders>
              <w:top w:val="single" w:sz="4" w:space="0" w:color="auto"/>
              <w:left w:val="single" w:sz="4" w:space="0" w:color="auto"/>
              <w:bottom w:val="single" w:sz="4" w:space="0" w:color="auto"/>
              <w:right w:val="single" w:sz="4" w:space="0" w:color="auto"/>
            </w:tcBorders>
            <w:hideMark/>
          </w:tcPr>
          <w:p w14:paraId="4F21D33C" w14:textId="77777777" w:rsidR="000C46E3" w:rsidRDefault="000C46E3">
            <w:pPr>
              <w:rPr>
                <w:rFonts w:ascii="Calibri" w:hAnsi="Calibri"/>
                <w:szCs w:val="24"/>
                <w:lang w:val="en-GB"/>
              </w:rPr>
            </w:pPr>
            <w:r>
              <w:rPr>
                <w:rFonts w:ascii="Calibri" w:hAnsi="Calibri"/>
                <w:szCs w:val="24"/>
                <w:lang w:val="en-GB"/>
              </w:rPr>
              <w:t>Principal Fellow</w:t>
            </w:r>
          </w:p>
        </w:tc>
        <w:tc>
          <w:tcPr>
            <w:tcW w:w="6168" w:type="dxa"/>
            <w:tcBorders>
              <w:top w:val="single" w:sz="4" w:space="0" w:color="auto"/>
              <w:left w:val="single" w:sz="4" w:space="0" w:color="auto"/>
              <w:bottom w:val="single" w:sz="4" w:space="0" w:color="auto"/>
              <w:right w:val="single" w:sz="4" w:space="0" w:color="auto"/>
            </w:tcBorders>
            <w:hideMark/>
          </w:tcPr>
          <w:p w14:paraId="5FB174E5" w14:textId="77777777" w:rsidR="000C46E3" w:rsidRDefault="000C46E3">
            <w:pPr>
              <w:rPr>
                <w:rFonts w:ascii="Calibri" w:hAnsi="Calibri"/>
                <w:szCs w:val="24"/>
                <w:lang w:val="en-GB"/>
              </w:rPr>
            </w:pPr>
            <w:r>
              <w:rPr>
                <w:rFonts w:ascii="Calibri" w:hAnsi="Calibri"/>
                <w:szCs w:val="24"/>
                <w:lang w:val="en-GB"/>
              </w:rPr>
              <w:t>Senior academic staff responsible for institutional leadership</w:t>
            </w:r>
          </w:p>
        </w:tc>
      </w:tr>
    </w:tbl>
    <w:p w14:paraId="2EE7170E" w14:textId="77777777" w:rsidR="000C46E3" w:rsidRDefault="000C46E3" w:rsidP="000C46E3">
      <w:pPr>
        <w:rPr>
          <w:rFonts w:ascii="Calibri" w:hAnsi="Calibri"/>
          <w:szCs w:val="24"/>
          <w:lang w:val="en-GB"/>
        </w:rPr>
      </w:pPr>
    </w:p>
    <w:p w14:paraId="726C3259" w14:textId="77777777" w:rsidR="000C46E3" w:rsidRDefault="000C46E3" w:rsidP="000C46E3">
      <w:pPr>
        <w:rPr>
          <w:rFonts w:ascii="Calibri" w:hAnsi="Calibri"/>
          <w:szCs w:val="24"/>
          <w:lang w:val="en-GB"/>
        </w:rPr>
      </w:pPr>
      <w:r>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3BD47E5D" w14:textId="77777777" w:rsidR="000C46E3" w:rsidRDefault="000C46E3" w:rsidP="000C46E3">
      <w:pPr>
        <w:rPr>
          <w:rFonts w:ascii="Calibri" w:hAnsi="Calibri"/>
          <w:szCs w:val="24"/>
          <w:lang w:val="en-GB"/>
        </w:rPr>
      </w:pPr>
    </w:p>
    <w:p w14:paraId="62007D57" w14:textId="77777777" w:rsidR="000C46E3" w:rsidRDefault="000C46E3" w:rsidP="000C46E3">
      <w:pPr>
        <w:rPr>
          <w:rFonts w:ascii="Calibri" w:hAnsi="Calibri"/>
          <w:lang w:val="en-GB"/>
        </w:rPr>
      </w:pPr>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7D55E5A" w14:textId="77777777" w:rsidR="000C46E3" w:rsidRDefault="000C46E3" w:rsidP="000C46E3"/>
    <w:p w14:paraId="5F91842D" w14:textId="77777777" w:rsidR="000C46E3" w:rsidRDefault="00654966" w:rsidP="000C46E3">
      <w:pPr>
        <w:rPr>
          <w:rFonts w:ascii="Calibri" w:hAnsi="Calibri"/>
          <w:lang w:val="en-GB"/>
        </w:rPr>
      </w:pPr>
      <w:hyperlink r:id="rId9"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7EE26B1E"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lastRenderedPageBreak/>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26641651" w14:textId="77777777" w:rsidR="000C46E3" w:rsidRDefault="000C46E3" w:rsidP="000C46E3">
      <w:pPr>
        <w:rPr>
          <w:rFonts w:ascii="Calibri" w:hAnsi="Calibri"/>
          <w:lang w:val="en-GB"/>
        </w:rPr>
      </w:pPr>
      <w:r>
        <w:rPr>
          <w:rFonts w:ascii="Calibri" w:hAnsi="Calibri"/>
          <w:lang w:val="en-GB"/>
        </w:rPr>
        <w:t xml:space="preserve">All applications must be submitted by Midnight (GMT) on the closing date published.  </w:t>
      </w:r>
    </w:p>
    <w:p w14:paraId="5D808ECC" w14:textId="77777777" w:rsidR="000C46E3" w:rsidRDefault="000C46E3" w:rsidP="000C46E3">
      <w:pPr>
        <w:rPr>
          <w:rFonts w:ascii="Calibri" w:hAnsi="Calibri"/>
          <w:lang w:val="en-GB"/>
        </w:rPr>
      </w:pPr>
    </w:p>
    <w:p w14:paraId="27F30745"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77777777" w:rsidR="000C46E3" w:rsidRDefault="000C46E3" w:rsidP="000C46E3">
      <w:pPr>
        <w:rPr>
          <w:rFonts w:ascii="Calibri" w:hAnsi="Calibri"/>
          <w:lang w:val="en-GB"/>
        </w:rPr>
      </w:pPr>
    </w:p>
    <w:p w14:paraId="60E55BBE" w14:textId="77777777" w:rsidR="000C46E3" w:rsidRDefault="000C46E3" w:rsidP="000C46E3">
      <w:pPr>
        <w:rPr>
          <w:rFonts w:ascii="Calibri" w:hAnsi="Calibri"/>
          <w:lang w:val="en-GB"/>
        </w:rPr>
      </w:pPr>
    </w:p>
    <w:p w14:paraId="59FD6648" w14:textId="77777777" w:rsidR="000C46E3" w:rsidRDefault="000C46E3" w:rsidP="000C46E3">
      <w:pPr>
        <w:rPr>
          <w:rFonts w:ascii="Calibri" w:hAnsi="Calibri"/>
          <w:lang w:val="en-GB"/>
        </w:rPr>
      </w:pPr>
    </w:p>
    <w:p w14:paraId="6949C553" w14:textId="77777777" w:rsidR="000C46E3" w:rsidRDefault="000C46E3" w:rsidP="000C46E3">
      <w:pPr>
        <w:rPr>
          <w:rFonts w:ascii="Calibri" w:hAnsi="Calibri"/>
          <w:lang w:val="en-GB"/>
        </w:rPr>
      </w:pPr>
    </w:p>
    <w:p w14:paraId="4E23F3F1" w14:textId="77777777" w:rsidR="000C46E3" w:rsidRDefault="000C46E3" w:rsidP="000C46E3">
      <w:pPr>
        <w:rPr>
          <w:rFonts w:ascii="Calibri" w:hAnsi="Calibri"/>
          <w:lang w:val="en-GB"/>
        </w:rPr>
      </w:pPr>
    </w:p>
    <w:p w14:paraId="545248E1" w14:textId="77777777" w:rsidR="000C46E3" w:rsidRDefault="000C46E3" w:rsidP="000C46E3">
      <w:pPr>
        <w:rPr>
          <w:rFonts w:ascii="Calibri" w:hAnsi="Calibri"/>
          <w:lang w:val="en-GB"/>
        </w:rPr>
      </w:pPr>
    </w:p>
    <w:p w14:paraId="73C2C1E4" w14:textId="77777777" w:rsidR="000C46E3" w:rsidRDefault="000C46E3" w:rsidP="000C46E3">
      <w:pPr>
        <w:rPr>
          <w:rFonts w:ascii="Calibri" w:hAnsi="Calibri"/>
          <w:lang w:val="en-GB"/>
        </w:rPr>
      </w:pPr>
    </w:p>
    <w:p w14:paraId="11954616" w14:textId="77777777" w:rsidR="000C46E3" w:rsidRDefault="000C46E3" w:rsidP="000C46E3">
      <w:pPr>
        <w:rPr>
          <w:rFonts w:ascii="Calibri" w:hAnsi="Calibri"/>
          <w:lang w:val="en-GB"/>
        </w:rPr>
      </w:pPr>
    </w:p>
    <w:p w14:paraId="26AE7004" w14:textId="77777777" w:rsidR="000C46E3" w:rsidRDefault="000C46E3" w:rsidP="000C46E3">
      <w:pPr>
        <w:rPr>
          <w:rFonts w:ascii="Calibri" w:hAnsi="Calibri"/>
          <w:lang w:val="en-GB"/>
        </w:rPr>
      </w:pPr>
    </w:p>
    <w:p w14:paraId="0D0C21DF" w14:textId="77777777" w:rsidR="000C46E3" w:rsidRDefault="000C46E3" w:rsidP="000C46E3">
      <w:pPr>
        <w:rPr>
          <w:rFonts w:ascii="Calibri" w:hAnsi="Calibri"/>
          <w:lang w:val="en-GB"/>
        </w:rPr>
      </w:pPr>
    </w:p>
    <w:p w14:paraId="257C2861" w14:textId="77777777" w:rsidR="000C46E3" w:rsidRDefault="000C46E3" w:rsidP="000C46E3">
      <w:pPr>
        <w:rPr>
          <w:rFonts w:ascii="Calibri" w:hAnsi="Calibri"/>
          <w:lang w:val="en-GB"/>
        </w:rPr>
      </w:pPr>
    </w:p>
    <w:p w14:paraId="2725C5D7" w14:textId="77777777" w:rsidR="000C46E3" w:rsidRDefault="000C46E3" w:rsidP="000C46E3">
      <w:pPr>
        <w:rPr>
          <w:rFonts w:ascii="Calibri" w:hAnsi="Calibri"/>
          <w:lang w:val="en-GB"/>
        </w:rPr>
      </w:pPr>
    </w:p>
    <w:p w14:paraId="6F239036" w14:textId="77777777" w:rsidR="000C46E3" w:rsidRDefault="000C46E3" w:rsidP="000C46E3">
      <w:pPr>
        <w:rPr>
          <w:rFonts w:ascii="Calibri" w:hAnsi="Calibri"/>
          <w:lang w:val="en-GB"/>
        </w:rPr>
      </w:pPr>
    </w:p>
    <w:p w14:paraId="42604FEB" w14:textId="77777777" w:rsidR="000C46E3" w:rsidRDefault="000C46E3" w:rsidP="000C46E3">
      <w:pPr>
        <w:rPr>
          <w:rFonts w:ascii="Calibri" w:hAnsi="Calibri"/>
          <w:lang w:val="en-GB"/>
        </w:rPr>
      </w:pPr>
    </w:p>
    <w:p w14:paraId="03E6BE38" w14:textId="77777777" w:rsidR="000C46E3" w:rsidRDefault="000C46E3" w:rsidP="000C46E3">
      <w:pPr>
        <w:rPr>
          <w:rFonts w:ascii="Calibri" w:hAnsi="Calibri"/>
          <w:lang w:val="en-GB"/>
        </w:rPr>
      </w:pPr>
    </w:p>
    <w:p w14:paraId="461C27A3" w14:textId="77777777" w:rsidR="000C46E3" w:rsidRDefault="000C46E3" w:rsidP="000C46E3">
      <w:pPr>
        <w:rPr>
          <w:rFonts w:ascii="Calibri" w:hAnsi="Calibri"/>
          <w:lang w:val="en-GB"/>
        </w:rPr>
      </w:pPr>
    </w:p>
    <w:p w14:paraId="41296205" w14:textId="77777777" w:rsidR="000C46E3" w:rsidRDefault="000C46E3" w:rsidP="000C46E3">
      <w:pPr>
        <w:rPr>
          <w:rFonts w:ascii="Calibri" w:hAnsi="Calibri"/>
          <w:lang w:val="en-GB"/>
        </w:rPr>
      </w:pPr>
    </w:p>
    <w:p w14:paraId="6BA2306E" w14:textId="77777777" w:rsidR="000C46E3" w:rsidRDefault="000C46E3" w:rsidP="000C46E3">
      <w:pPr>
        <w:rPr>
          <w:rFonts w:ascii="Calibri" w:hAnsi="Calibri"/>
          <w:lang w:val="en-GB"/>
        </w:rPr>
      </w:pPr>
    </w:p>
    <w:p w14:paraId="4828EB44" w14:textId="77777777" w:rsidR="000C46E3" w:rsidRDefault="000C46E3" w:rsidP="000C46E3">
      <w:pPr>
        <w:rPr>
          <w:rFonts w:ascii="Calibri" w:hAnsi="Calibri"/>
          <w:lang w:val="en-GB"/>
        </w:rPr>
      </w:pPr>
    </w:p>
    <w:p w14:paraId="64D65A8E" w14:textId="77777777" w:rsidR="000C46E3" w:rsidRDefault="000C46E3" w:rsidP="000C46E3">
      <w:pPr>
        <w:rPr>
          <w:rFonts w:ascii="Calibri" w:hAnsi="Calibri"/>
          <w:lang w:val="en-GB"/>
        </w:rPr>
      </w:pPr>
    </w:p>
    <w:p w14:paraId="0E5CE509" w14:textId="77777777" w:rsidR="000C46E3" w:rsidRDefault="000C46E3" w:rsidP="000C46E3">
      <w:pPr>
        <w:rPr>
          <w:rFonts w:ascii="Calibri" w:hAnsi="Calibri"/>
          <w:lang w:val="en-GB"/>
        </w:rPr>
      </w:pPr>
    </w:p>
    <w:p w14:paraId="1CCB4FE1" w14:textId="77777777" w:rsidR="000C46E3" w:rsidRDefault="000C46E3" w:rsidP="000C46E3">
      <w:pPr>
        <w:rPr>
          <w:rFonts w:ascii="Calibri" w:hAnsi="Calibri"/>
          <w:lang w:val="en-GB"/>
        </w:rPr>
      </w:pPr>
    </w:p>
    <w:p w14:paraId="3EC43AC3" w14:textId="77777777" w:rsidR="000C46E3" w:rsidRDefault="000C46E3" w:rsidP="000C46E3">
      <w:pPr>
        <w:rPr>
          <w:rFonts w:ascii="Calibri" w:hAnsi="Calibri"/>
          <w:lang w:val="en-GB"/>
        </w:rPr>
      </w:pPr>
    </w:p>
    <w:p w14:paraId="090F2462" w14:textId="77777777" w:rsidR="000C46E3" w:rsidRDefault="000C46E3" w:rsidP="000C46E3">
      <w:pPr>
        <w:rPr>
          <w:rFonts w:ascii="Calibri" w:hAnsi="Calibri"/>
          <w:lang w:val="en-GB"/>
        </w:rPr>
      </w:pPr>
    </w:p>
    <w:p w14:paraId="241D3368" w14:textId="77777777" w:rsidR="007A1124" w:rsidRDefault="007A1124" w:rsidP="000C46E3">
      <w:pPr>
        <w:rPr>
          <w:rFonts w:ascii="Calibri" w:hAnsi="Calibri"/>
          <w:lang w:val="en-GB"/>
        </w:rPr>
      </w:pPr>
    </w:p>
    <w:p w14:paraId="0F49DF52" w14:textId="77777777" w:rsidR="007A1124" w:rsidRDefault="007A1124" w:rsidP="000C46E3">
      <w:pPr>
        <w:rPr>
          <w:rFonts w:ascii="Calibri" w:hAnsi="Calibri"/>
          <w:lang w:val="en-GB"/>
        </w:rPr>
      </w:pPr>
    </w:p>
    <w:p w14:paraId="5D9EE53B" w14:textId="42B97D0F" w:rsidR="000C46E3" w:rsidRDefault="000C46E3" w:rsidP="000C46E3">
      <w:pPr>
        <w:rPr>
          <w:rFonts w:ascii="Calibri" w:hAnsi="Calibri"/>
          <w:lang w:val="en-GB"/>
        </w:rPr>
      </w:pPr>
    </w:p>
    <w:p w14:paraId="60FF6EBB" w14:textId="4247E44F" w:rsidR="0076320E" w:rsidRDefault="0076320E" w:rsidP="000C46E3">
      <w:pPr>
        <w:rPr>
          <w:rFonts w:ascii="Calibri" w:hAnsi="Calibri"/>
          <w:lang w:val="en-GB"/>
        </w:rPr>
      </w:pPr>
    </w:p>
    <w:p w14:paraId="5B0E8583" w14:textId="5724D21F" w:rsidR="0076320E" w:rsidRDefault="0076320E" w:rsidP="000C46E3">
      <w:pPr>
        <w:rPr>
          <w:rFonts w:ascii="Calibri" w:hAnsi="Calibri"/>
          <w:lang w:val="en-GB"/>
        </w:rPr>
      </w:pPr>
    </w:p>
    <w:p w14:paraId="3A9DDFCE" w14:textId="559FB4EE" w:rsidR="0076320E" w:rsidRDefault="0076320E" w:rsidP="000C46E3">
      <w:pPr>
        <w:rPr>
          <w:rFonts w:ascii="Calibri" w:hAnsi="Calibri"/>
          <w:lang w:val="en-GB"/>
        </w:rPr>
      </w:pPr>
    </w:p>
    <w:p w14:paraId="6AECF928" w14:textId="201F668C" w:rsidR="0076320E" w:rsidRDefault="0076320E" w:rsidP="000C46E3">
      <w:pPr>
        <w:rPr>
          <w:rFonts w:ascii="Calibri" w:hAnsi="Calibri"/>
          <w:lang w:val="en-GB"/>
        </w:rPr>
      </w:pPr>
    </w:p>
    <w:p w14:paraId="6FADDBCD" w14:textId="7BD64A98" w:rsidR="0076320E" w:rsidRDefault="0076320E" w:rsidP="000C46E3">
      <w:pPr>
        <w:rPr>
          <w:rFonts w:ascii="Calibri" w:hAnsi="Calibri"/>
          <w:lang w:val="en-GB"/>
        </w:rPr>
      </w:pPr>
    </w:p>
    <w:p w14:paraId="3622B58A" w14:textId="6C9B47C5" w:rsidR="0076320E" w:rsidRDefault="0076320E" w:rsidP="000C46E3">
      <w:pPr>
        <w:rPr>
          <w:rFonts w:ascii="Calibri" w:hAnsi="Calibri"/>
          <w:lang w:val="en-GB"/>
        </w:rPr>
      </w:pPr>
    </w:p>
    <w:p w14:paraId="55707EBB" w14:textId="77777777" w:rsidR="000C46E3" w:rsidRDefault="000C46E3" w:rsidP="000C46E3">
      <w:pPr>
        <w:rPr>
          <w:rFonts w:ascii="Calibri" w:hAnsi="Calibri"/>
          <w:lang w:val="en-GB"/>
        </w:rPr>
      </w:pPr>
    </w:p>
    <w:p w14:paraId="01466117" w14:textId="77777777" w:rsidR="00D827C3" w:rsidRDefault="00D827C3" w:rsidP="00D827C3">
      <w:pPr>
        <w:rPr>
          <w:rFonts w:ascii="Calibri" w:hAnsi="Calibri"/>
          <w:lang w:val="en-GB"/>
        </w:rPr>
      </w:pPr>
    </w:p>
    <w:p w14:paraId="09D217C1" w14:textId="2B966EDD" w:rsidR="0076320E" w:rsidRDefault="00D827C3" w:rsidP="0076320E">
      <w:pPr>
        <w:rPr>
          <w:rFonts w:ascii="Calibri" w:hAnsi="Calibri"/>
          <w:szCs w:val="24"/>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1F7A72E1" w14:textId="68656913" w:rsidR="0076320E" w:rsidRPr="0076320E" w:rsidRDefault="0076320E" w:rsidP="0076320E">
      <w:pPr>
        <w:rPr>
          <w:rFonts w:ascii="Calibri" w:hAnsi="Calibri"/>
          <w:b/>
          <w:color w:val="000000" w:themeColor="text1"/>
          <w:szCs w:val="24"/>
        </w:rPr>
      </w:pPr>
      <w:r w:rsidRPr="0076320E">
        <w:rPr>
          <w:rFonts w:ascii="Calibri" w:hAnsi="Calibri"/>
          <w:b/>
          <w:color w:val="000000" w:themeColor="text1"/>
          <w:szCs w:val="24"/>
        </w:rPr>
        <w:lastRenderedPageBreak/>
        <w:t>UNIVERSITY OF PORTSMOUTH – RECRUITMENT PAPERWORK</w:t>
      </w:r>
    </w:p>
    <w:p w14:paraId="3795E121" w14:textId="77777777" w:rsidR="0076320E" w:rsidRPr="0076320E" w:rsidRDefault="0076320E" w:rsidP="0076320E">
      <w:pPr>
        <w:pStyle w:val="ListParagraph"/>
        <w:numPr>
          <w:ilvl w:val="0"/>
          <w:numId w:val="1"/>
        </w:numPr>
        <w:spacing w:after="0"/>
        <w:rPr>
          <w:b/>
          <w:color w:val="000000" w:themeColor="text1"/>
          <w:sz w:val="24"/>
          <w:szCs w:val="24"/>
        </w:rPr>
      </w:pPr>
      <w:r w:rsidRPr="0076320E">
        <w:rPr>
          <w:b/>
          <w:color w:val="000000" w:themeColor="text1"/>
          <w:sz w:val="24"/>
          <w:szCs w:val="24"/>
        </w:rPr>
        <w:t>JOB DESCRIPTION</w:t>
      </w:r>
    </w:p>
    <w:p w14:paraId="0BEA7C18" w14:textId="77777777" w:rsidR="0076320E" w:rsidRPr="0076320E" w:rsidRDefault="0076320E" w:rsidP="0076320E">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7"/>
        <w:gridCol w:w="5689"/>
      </w:tblGrid>
      <w:tr w:rsidR="0076320E" w:rsidRPr="0076320E" w14:paraId="358C4B0C" w14:textId="77777777" w:rsidTr="002D132F">
        <w:tc>
          <w:tcPr>
            <w:tcW w:w="3369" w:type="dxa"/>
          </w:tcPr>
          <w:p w14:paraId="3DA754AC"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Job Title:</w:t>
            </w:r>
          </w:p>
          <w:p w14:paraId="57682DEA" w14:textId="77777777" w:rsidR="0076320E" w:rsidRPr="0076320E" w:rsidRDefault="0076320E" w:rsidP="002D132F">
            <w:pPr>
              <w:rPr>
                <w:rFonts w:ascii="Calibri" w:hAnsi="Calibri"/>
                <w:b/>
                <w:color w:val="000000" w:themeColor="text1"/>
                <w:szCs w:val="24"/>
              </w:rPr>
            </w:pPr>
          </w:p>
        </w:tc>
        <w:tc>
          <w:tcPr>
            <w:tcW w:w="5873" w:type="dxa"/>
          </w:tcPr>
          <w:p w14:paraId="52B64545"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 xml:space="preserve">Lecturer </w:t>
            </w:r>
          </w:p>
        </w:tc>
      </w:tr>
      <w:tr w:rsidR="0076320E" w:rsidRPr="0076320E" w14:paraId="6001181F" w14:textId="77777777" w:rsidTr="002D132F">
        <w:tc>
          <w:tcPr>
            <w:tcW w:w="3369" w:type="dxa"/>
          </w:tcPr>
          <w:p w14:paraId="6227E32C"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Grade:</w:t>
            </w:r>
          </w:p>
          <w:p w14:paraId="2F430AB1" w14:textId="77777777" w:rsidR="0076320E" w:rsidRPr="0076320E" w:rsidRDefault="0076320E" w:rsidP="002D132F">
            <w:pPr>
              <w:rPr>
                <w:rFonts w:ascii="Calibri" w:hAnsi="Calibri"/>
                <w:b/>
                <w:color w:val="000000" w:themeColor="text1"/>
                <w:szCs w:val="24"/>
              </w:rPr>
            </w:pPr>
          </w:p>
        </w:tc>
        <w:tc>
          <w:tcPr>
            <w:tcW w:w="5873" w:type="dxa"/>
          </w:tcPr>
          <w:p w14:paraId="39FDFDDF"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7</w:t>
            </w:r>
          </w:p>
        </w:tc>
      </w:tr>
      <w:tr w:rsidR="0076320E" w:rsidRPr="0076320E" w14:paraId="10C97AAB" w14:textId="77777777" w:rsidTr="002D132F">
        <w:tc>
          <w:tcPr>
            <w:tcW w:w="3369" w:type="dxa"/>
          </w:tcPr>
          <w:p w14:paraId="25073B60"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Faculty/Centre:</w:t>
            </w:r>
          </w:p>
          <w:p w14:paraId="217D8ABF" w14:textId="77777777" w:rsidR="0076320E" w:rsidRPr="0076320E" w:rsidRDefault="0076320E" w:rsidP="002D132F">
            <w:pPr>
              <w:rPr>
                <w:rFonts w:ascii="Calibri" w:hAnsi="Calibri"/>
                <w:b/>
                <w:color w:val="000000" w:themeColor="text1"/>
                <w:szCs w:val="24"/>
              </w:rPr>
            </w:pPr>
          </w:p>
        </w:tc>
        <w:tc>
          <w:tcPr>
            <w:tcW w:w="5873" w:type="dxa"/>
          </w:tcPr>
          <w:p w14:paraId="41428CC0" w14:textId="77777777" w:rsidR="00654966" w:rsidRPr="00654966" w:rsidRDefault="00654966" w:rsidP="00654966">
            <w:pPr>
              <w:rPr>
                <w:rFonts w:ascii="Calibri" w:hAnsi="Calibri"/>
                <w:color w:val="000000" w:themeColor="text1"/>
                <w:szCs w:val="24"/>
                <w:lang w:val="en-GB"/>
              </w:rPr>
            </w:pPr>
            <w:r w:rsidRPr="00654966">
              <w:rPr>
                <w:rFonts w:ascii="Calibri" w:hAnsi="Calibri"/>
                <w:color w:val="000000" w:themeColor="text1"/>
                <w:szCs w:val="24"/>
                <w:lang w:val="en-GB"/>
              </w:rPr>
              <w:t>Faculty of Business and Law</w:t>
            </w:r>
          </w:p>
          <w:p w14:paraId="6840960E" w14:textId="3D961223" w:rsidR="0076320E" w:rsidRPr="0076320E" w:rsidRDefault="0076320E" w:rsidP="002D132F">
            <w:pPr>
              <w:rPr>
                <w:rFonts w:ascii="Calibri" w:hAnsi="Calibri"/>
                <w:color w:val="000000" w:themeColor="text1"/>
                <w:szCs w:val="24"/>
              </w:rPr>
            </w:pPr>
          </w:p>
        </w:tc>
      </w:tr>
      <w:tr w:rsidR="0076320E" w:rsidRPr="0076320E" w14:paraId="0B063929" w14:textId="77777777" w:rsidTr="002D132F">
        <w:tc>
          <w:tcPr>
            <w:tcW w:w="3369" w:type="dxa"/>
          </w:tcPr>
          <w:p w14:paraId="1C73B4F6"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Department/Service:</w:t>
            </w:r>
          </w:p>
          <w:p w14:paraId="1DF1F5BF"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Location:</w:t>
            </w:r>
          </w:p>
        </w:tc>
        <w:tc>
          <w:tcPr>
            <w:tcW w:w="5873" w:type="dxa"/>
          </w:tcPr>
          <w:p w14:paraId="76D1279E" w14:textId="77777777" w:rsidR="0076320E" w:rsidRDefault="0076320E" w:rsidP="002D132F">
            <w:pPr>
              <w:rPr>
                <w:rFonts w:ascii="Calibri" w:hAnsi="Calibri"/>
                <w:color w:val="000000" w:themeColor="text1"/>
                <w:szCs w:val="24"/>
              </w:rPr>
            </w:pPr>
            <w:r w:rsidRPr="0076320E">
              <w:rPr>
                <w:rFonts w:ascii="Calibri" w:hAnsi="Calibri"/>
                <w:color w:val="000000" w:themeColor="text1"/>
                <w:szCs w:val="24"/>
              </w:rPr>
              <w:t>Marketing and Sales</w:t>
            </w:r>
          </w:p>
          <w:p w14:paraId="666D5296" w14:textId="270E67FA" w:rsidR="0076320E" w:rsidRPr="0076320E" w:rsidRDefault="0076320E" w:rsidP="002D132F">
            <w:pPr>
              <w:rPr>
                <w:rFonts w:ascii="Calibri" w:hAnsi="Calibri"/>
                <w:color w:val="000000" w:themeColor="text1"/>
                <w:szCs w:val="24"/>
              </w:rPr>
            </w:pPr>
            <w:r>
              <w:rPr>
                <w:rFonts w:ascii="Calibri" w:hAnsi="Calibri"/>
                <w:color w:val="000000" w:themeColor="text1"/>
                <w:szCs w:val="24"/>
              </w:rPr>
              <w:t>Richmond Building</w:t>
            </w:r>
          </w:p>
        </w:tc>
      </w:tr>
      <w:tr w:rsidR="0076320E" w:rsidRPr="0076320E" w14:paraId="48947332" w14:textId="77777777" w:rsidTr="002D132F">
        <w:tc>
          <w:tcPr>
            <w:tcW w:w="3369" w:type="dxa"/>
          </w:tcPr>
          <w:p w14:paraId="08CB8641"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Position Reference No:</w:t>
            </w:r>
          </w:p>
          <w:p w14:paraId="02EA3379" w14:textId="77777777" w:rsidR="0076320E" w:rsidRPr="0076320E" w:rsidRDefault="0076320E" w:rsidP="002D132F">
            <w:pPr>
              <w:rPr>
                <w:rFonts w:ascii="Calibri" w:hAnsi="Calibri"/>
                <w:b/>
                <w:color w:val="000000" w:themeColor="text1"/>
                <w:szCs w:val="24"/>
              </w:rPr>
            </w:pPr>
          </w:p>
        </w:tc>
        <w:tc>
          <w:tcPr>
            <w:tcW w:w="5873" w:type="dxa"/>
          </w:tcPr>
          <w:p w14:paraId="6DC563D9" w14:textId="2A46C944" w:rsidR="0076320E" w:rsidRPr="0076320E" w:rsidRDefault="0076320E" w:rsidP="002D132F">
            <w:pPr>
              <w:rPr>
                <w:rFonts w:ascii="Calibri" w:hAnsi="Calibri"/>
                <w:color w:val="000000" w:themeColor="text1"/>
                <w:szCs w:val="24"/>
              </w:rPr>
            </w:pPr>
            <w:r>
              <w:rPr>
                <w:rFonts w:ascii="Calibri" w:hAnsi="Calibri"/>
                <w:color w:val="000000" w:themeColor="text1"/>
                <w:szCs w:val="24"/>
              </w:rPr>
              <w:t>ZZ003802</w:t>
            </w:r>
          </w:p>
        </w:tc>
      </w:tr>
      <w:tr w:rsidR="0076320E" w:rsidRPr="0076320E" w14:paraId="637630C1" w14:textId="77777777" w:rsidTr="002D132F">
        <w:tc>
          <w:tcPr>
            <w:tcW w:w="3369" w:type="dxa"/>
          </w:tcPr>
          <w:p w14:paraId="02141D35"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Cost Centre:</w:t>
            </w:r>
          </w:p>
          <w:p w14:paraId="58B13E23" w14:textId="77777777" w:rsidR="0076320E" w:rsidRPr="0076320E" w:rsidRDefault="0076320E" w:rsidP="002D132F">
            <w:pPr>
              <w:rPr>
                <w:rFonts w:ascii="Calibri" w:hAnsi="Calibri"/>
                <w:b/>
                <w:color w:val="000000" w:themeColor="text1"/>
                <w:szCs w:val="24"/>
              </w:rPr>
            </w:pPr>
          </w:p>
        </w:tc>
        <w:tc>
          <w:tcPr>
            <w:tcW w:w="5873" w:type="dxa"/>
          </w:tcPr>
          <w:p w14:paraId="22A9B44A"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40100</w:t>
            </w:r>
          </w:p>
        </w:tc>
      </w:tr>
      <w:tr w:rsidR="0076320E" w:rsidRPr="0076320E" w14:paraId="4E12179D" w14:textId="77777777" w:rsidTr="002D132F">
        <w:tc>
          <w:tcPr>
            <w:tcW w:w="3369" w:type="dxa"/>
          </w:tcPr>
          <w:p w14:paraId="48394CF5"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Responsible to:</w:t>
            </w:r>
          </w:p>
          <w:p w14:paraId="594A1B9C" w14:textId="77777777" w:rsidR="0076320E" w:rsidRPr="0076320E" w:rsidRDefault="0076320E" w:rsidP="002D132F">
            <w:pPr>
              <w:rPr>
                <w:rFonts w:ascii="Calibri" w:hAnsi="Calibri"/>
                <w:b/>
                <w:color w:val="000000" w:themeColor="text1"/>
                <w:szCs w:val="24"/>
              </w:rPr>
            </w:pPr>
          </w:p>
        </w:tc>
        <w:tc>
          <w:tcPr>
            <w:tcW w:w="5873" w:type="dxa"/>
          </w:tcPr>
          <w:p w14:paraId="0B1209E4"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Head of Subject Group</w:t>
            </w:r>
          </w:p>
        </w:tc>
      </w:tr>
      <w:tr w:rsidR="0076320E" w:rsidRPr="0076320E" w14:paraId="001445D2" w14:textId="77777777" w:rsidTr="002D132F">
        <w:tc>
          <w:tcPr>
            <w:tcW w:w="3369" w:type="dxa"/>
          </w:tcPr>
          <w:p w14:paraId="2720CD2F"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Responsible for:</w:t>
            </w:r>
          </w:p>
          <w:p w14:paraId="306C542D" w14:textId="77777777" w:rsidR="0076320E" w:rsidRPr="0076320E" w:rsidRDefault="0076320E" w:rsidP="002D132F">
            <w:pPr>
              <w:rPr>
                <w:rFonts w:ascii="Calibri" w:hAnsi="Calibri"/>
                <w:b/>
                <w:color w:val="000000" w:themeColor="text1"/>
                <w:szCs w:val="24"/>
              </w:rPr>
            </w:pPr>
          </w:p>
        </w:tc>
        <w:tc>
          <w:tcPr>
            <w:tcW w:w="5873" w:type="dxa"/>
          </w:tcPr>
          <w:p w14:paraId="46E5FC7E"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N/A</w:t>
            </w:r>
          </w:p>
        </w:tc>
      </w:tr>
      <w:tr w:rsidR="0076320E" w:rsidRPr="0076320E" w14:paraId="36C9E87B" w14:textId="77777777" w:rsidTr="002D132F">
        <w:tc>
          <w:tcPr>
            <w:tcW w:w="3369" w:type="dxa"/>
          </w:tcPr>
          <w:p w14:paraId="0728C2C6" w14:textId="7303F0DC"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Eff</w:t>
            </w:r>
            <w:r>
              <w:rPr>
                <w:rFonts w:ascii="Calibri" w:hAnsi="Calibri"/>
                <w:b/>
                <w:color w:val="000000" w:themeColor="text1"/>
                <w:szCs w:val="24"/>
              </w:rPr>
              <w:t>ective date of job description:</w:t>
            </w:r>
          </w:p>
        </w:tc>
        <w:tc>
          <w:tcPr>
            <w:tcW w:w="5873" w:type="dxa"/>
          </w:tcPr>
          <w:p w14:paraId="41C4D270" w14:textId="78A402A7" w:rsidR="0076320E" w:rsidRDefault="0076320E" w:rsidP="002D132F">
            <w:pPr>
              <w:rPr>
                <w:rFonts w:ascii="Calibri" w:hAnsi="Calibri"/>
                <w:color w:val="000000" w:themeColor="text1"/>
                <w:szCs w:val="24"/>
              </w:rPr>
            </w:pPr>
            <w:r w:rsidRPr="0076320E">
              <w:rPr>
                <w:rFonts w:ascii="Calibri" w:hAnsi="Calibri"/>
                <w:color w:val="000000" w:themeColor="text1"/>
                <w:szCs w:val="24"/>
              </w:rPr>
              <w:t>April 2018</w:t>
            </w:r>
          </w:p>
          <w:p w14:paraId="79D6FE2D" w14:textId="47E20C7E" w:rsidR="0076320E" w:rsidRPr="0076320E" w:rsidRDefault="0076320E" w:rsidP="0076320E">
            <w:pPr>
              <w:rPr>
                <w:rFonts w:ascii="Calibri" w:hAnsi="Calibri"/>
                <w:szCs w:val="24"/>
              </w:rPr>
            </w:pPr>
          </w:p>
        </w:tc>
      </w:tr>
    </w:tbl>
    <w:p w14:paraId="7AE88FB2" w14:textId="77777777" w:rsidR="0076320E" w:rsidRPr="0076320E" w:rsidRDefault="0076320E" w:rsidP="0076320E">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6320E" w:rsidRPr="0076320E" w14:paraId="3E14675D" w14:textId="77777777" w:rsidTr="002D132F">
        <w:tc>
          <w:tcPr>
            <w:tcW w:w="9242" w:type="dxa"/>
          </w:tcPr>
          <w:p w14:paraId="46DD97C6"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Context of Job:</w:t>
            </w:r>
          </w:p>
        </w:tc>
      </w:tr>
      <w:tr w:rsidR="0076320E" w:rsidRPr="0076320E" w14:paraId="18C7994B" w14:textId="77777777" w:rsidTr="002D132F">
        <w:tc>
          <w:tcPr>
            <w:tcW w:w="9242" w:type="dxa"/>
          </w:tcPr>
          <w:p w14:paraId="13755EEE" w14:textId="11B43E35"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 xml:space="preserve">As a member of the Marketing and Sales teaching team contribute to the delivery of undergraduate and postgraduate units and </w:t>
            </w:r>
            <w:proofErr w:type="spellStart"/>
            <w:r w:rsidRPr="0076320E">
              <w:rPr>
                <w:rFonts w:ascii="Calibri" w:hAnsi="Calibri"/>
                <w:color w:val="000000" w:themeColor="text1"/>
                <w:szCs w:val="24"/>
              </w:rPr>
              <w:t>programmes</w:t>
            </w:r>
            <w:proofErr w:type="spellEnd"/>
            <w:r w:rsidRPr="0076320E">
              <w:rPr>
                <w:rFonts w:ascii="Calibri" w:hAnsi="Calibri"/>
                <w:color w:val="000000" w:themeColor="text1"/>
                <w:szCs w:val="24"/>
              </w:rPr>
              <w:t>, responding to students’ needs.</w:t>
            </w:r>
          </w:p>
        </w:tc>
      </w:tr>
    </w:tbl>
    <w:p w14:paraId="3C509B01" w14:textId="77777777" w:rsidR="0076320E" w:rsidRPr="0076320E" w:rsidRDefault="0076320E" w:rsidP="0076320E">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6320E" w:rsidRPr="0076320E" w14:paraId="5BEB9913" w14:textId="77777777" w:rsidTr="002D132F">
        <w:trPr>
          <w:trHeight w:val="209"/>
        </w:trPr>
        <w:tc>
          <w:tcPr>
            <w:tcW w:w="9242" w:type="dxa"/>
            <w:shd w:val="clear" w:color="auto" w:fill="auto"/>
          </w:tcPr>
          <w:p w14:paraId="7B573726" w14:textId="77777777" w:rsidR="0076320E" w:rsidRPr="0076320E" w:rsidRDefault="0076320E" w:rsidP="002D132F">
            <w:pPr>
              <w:rPr>
                <w:rFonts w:ascii="Calibri" w:hAnsi="Calibri"/>
                <w:color w:val="000000" w:themeColor="text1"/>
                <w:szCs w:val="24"/>
              </w:rPr>
            </w:pPr>
            <w:r w:rsidRPr="0076320E">
              <w:rPr>
                <w:rFonts w:ascii="Calibri" w:hAnsi="Calibri"/>
                <w:b/>
                <w:color w:val="000000" w:themeColor="text1"/>
                <w:szCs w:val="24"/>
              </w:rPr>
              <w:t xml:space="preserve">Purpose of Job: </w:t>
            </w:r>
          </w:p>
        </w:tc>
      </w:tr>
      <w:tr w:rsidR="0076320E" w:rsidRPr="0076320E" w14:paraId="09F0B667" w14:textId="77777777" w:rsidTr="002D132F">
        <w:tc>
          <w:tcPr>
            <w:tcW w:w="9242" w:type="dxa"/>
            <w:shd w:val="clear" w:color="auto" w:fill="auto"/>
          </w:tcPr>
          <w:p w14:paraId="785C59DF"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To engage in teaching, scholarship, research and knowledge transfer as part of a team in line with Marketing and Sales Subject Group/Faculty objectives, and make a significant contribution to the research profile of the Faculty.</w:t>
            </w:r>
          </w:p>
        </w:tc>
      </w:tr>
    </w:tbl>
    <w:p w14:paraId="72924097" w14:textId="77777777" w:rsidR="0076320E" w:rsidRPr="0076320E" w:rsidRDefault="0076320E" w:rsidP="0076320E">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6320E" w:rsidRPr="0076320E" w14:paraId="6F53EA42" w14:textId="77777777" w:rsidTr="002D132F">
        <w:tc>
          <w:tcPr>
            <w:tcW w:w="9242" w:type="dxa"/>
          </w:tcPr>
          <w:p w14:paraId="6FC4E361"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Key Responsibilities:</w:t>
            </w:r>
          </w:p>
        </w:tc>
      </w:tr>
      <w:tr w:rsidR="0076320E" w:rsidRPr="0076320E" w14:paraId="3088A501" w14:textId="77777777" w:rsidTr="002D132F">
        <w:tc>
          <w:tcPr>
            <w:tcW w:w="9242" w:type="dxa"/>
          </w:tcPr>
          <w:p w14:paraId="014EE715"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Contribute as a member of the teaching team to the delivery and review of units within the subject area for undergraduate and postgraduate courses, including marking and verification of assessments.</w:t>
            </w:r>
          </w:p>
          <w:p w14:paraId="4B03C2E8" w14:textId="77777777" w:rsidR="0076320E" w:rsidRPr="0076320E" w:rsidRDefault="0076320E" w:rsidP="002D132F">
            <w:pPr>
              <w:rPr>
                <w:rFonts w:ascii="Calibri" w:hAnsi="Calibri"/>
                <w:color w:val="000000" w:themeColor="text1"/>
                <w:szCs w:val="24"/>
              </w:rPr>
            </w:pPr>
          </w:p>
          <w:p w14:paraId="6A59138C"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Contribute to continuing development of the curriculum, including proposing new units and active participation at subject group meetings.</w:t>
            </w:r>
          </w:p>
          <w:p w14:paraId="764FE249" w14:textId="77777777" w:rsidR="0076320E" w:rsidRPr="0076320E" w:rsidRDefault="0076320E" w:rsidP="002D132F">
            <w:pPr>
              <w:rPr>
                <w:rFonts w:ascii="Calibri" w:hAnsi="Calibri"/>
                <w:color w:val="000000" w:themeColor="text1"/>
                <w:szCs w:val="24"/>
              </w:rPr>
            </w:pPr>
          </w:p>
          <w:p w14:paraId="71A8F118"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Engage in research and knowledge transfer activities, either on own initiative or as part of a team, and contribute to enhancing the research profile of the Faculty in line with stated objectives.</w:t>
            </w:r>
          </w:p>
          <w:p w14:paraId="7936192E" w14:textId="77777777" w:rsidR="0076320E" w:rsidRPr="0076320E" w:rsidRDefault="0076320E" w:rsidP="002D132F">
            <w:pPr>
              <w:rPr>
                <w:rFonts w:ascii="Calibri" w:hAnsi="Calibri"/>
                <w:color w:val="000000" w:themeColor="text1"/>
                <w:szCs w:val="24"/>
              </w:rPr>
            </w:pPr>
          </w:p>
          <w:p w14:paraId="2B70F678"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Supervise undergraduate and postgraduate dissertations, and similar independent learning activities.</w:t>
            </w:r>
          </w:p>
          <w:p w14:paraId="27AC1DB5" w14:textId="77777777" w:rsidR="0076320E" w:rsidRPr="0076320E" w:rsidRDefault="0076320E" w:rsidP="002D132F">
            <w:pPr>
              <w:rPr>
                <w:rFonts w:ascii="Calibri" w:hAnsi="Calibri"/>
                <w:color w:val="000000" w:themeColor="text1"/>
                <w:szCs w:val="24"/>
              </w:rPr>
            </w:pPr>
          </w:p>
          <w:p w14:paraId="6A7F942A" w14:textId="04C7288C" w:rsidR="0076320E" w:rsidRDefault="0076320E" w:rsidP="002D132F">
            <w:pPr>
              <w:rPr>
                <w:rFonts w:ascii="Calibri" w:hAnsi="Calibri"/>
                <w:color w:val="000000" w:themeColor="text1"/>
                <w:szCs w:val="24"/>
              </w:rPr>
            </w:pPr>
            <w:r w:rsidRPr="0076320E">
              <w:rPr>
                <w:rFonts w:ascii="Calibri" w:hAnsi="Calibri"/>
                <w:color w:val="000000" w:themeColor="text1"/>
                <w:szCs w:val="24"/>
              </w:rPr>
              <w:t>Undertake academic course-related administrative tasks, including attendance at Exam</w:t>
            </w:r>
            <w:r>
              <w:rPr>
                <w:rFonts w:ascii="Calibri" w:hAnsi="Calibri"/>
                <w:color w:val="000000" w:themeColor="text1"/>
                <w:szCs w:val="24"/>
              </w:rPr>
              <w:t>ination Boards, as appropriate.</w:t>
            </w:r>
          </w:p>
          <w:p w14:paraId="676B29E5" w14:textId="77777777" w:rsidR="0076320E" w:rsidRPr="0076320E" w:rsidRDefault="0076320E" w:rsidP="002D132F">
            <w:pPr>
              <w:rPr>
                <w:rFonts w:ascii="Calibri" w:hAnsi="Calibri"/>
                <w:color w:val="000000" w:themeColor="text1"/>
                <w:szCs w:val="24"/>
              </w:rPr>
            </w:pPr>
          </w:p>
          <w:p w14:paraId="00C319F8"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lastRenderedPageBreak/>
              <w:t>Undertake placement visits to undergraduate students and resolve any problems identified by student of employer’s representative.</w:t>
            </w:r>
          </w:p>
          <w:p w14:paraId="57C7FC4F" w14:textId="77777777" w:rsidR="0076320E" w:rsidRPr="0076320E" w:rsidRDefault="0076320E" w:rsidP="002D132F">
            <w:pPr>
              <w:rPr>
                <w:rFonts w:ascii="Calibri" w:hAnsi="Calibri"/>
                <w:color w:val="000000" w:themeColor="text1"/>
                <w:szCs w:val="24"/>
              </w:rPr>
            </w:pPr>
          </w:p>
          <w:p w14:paraId="2E274BE7"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Contribute to student recruitment activities.</w:t>
            </w:r>
          </w:p>
          <w:p w14:paraId="34979CC2" w14:textId="77777777" w:rsidR="0076320E" w:rsidRPr="0076320E" w:rsidRDefault="0076320E" w:rsidP="002D132F">
            <w:pPr>
              <w:rPr>
                <w:rFonts w:ascii="Calibri" w:hAnsi="Calibri"/>
                <w:color w:val="000000" w:themeColor="text1"/>
                <w:szCs w:val="24"/>
              </w:rPr>
            </w:pPr>
          </w:p>
          <w:p w14:paraId="37658F06"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Ensure teaching material is current through active scholarship.</w:t>
            </w:r>
          </w:p>
          <w:p w14:paraId="4E2CBD22" w14:textId="77777777" w:rsidR="0076320E" w:rsidRPr="0076320E" w:rsidRDefault="0076320E" w:rsidP="002D132F">
            <w:pPr>
              <w:rPr>
                <w:rFonts w:ascii="Calibri" w:hAnsi="Calibri"/>
                <w:color w:val="000000" w:themeColor="text1"/>
                <w:szCs w:val="24"/>
              </w:rPr>
            </w:pPr>
          </w:p>
          <w:p w14:paraId="2560A708"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Act as a Personal Tutor to undergraduate and postgraduate students.</w:t>
            </w:r>
          </w:p>
          <w:p w14:paraId="07F4A40B" w14:textId="77777777" w:rsidR="0076320E" w:rsidRPr="0076320E" w:rsidRDefault="0076320E" w:rsidP="002D132F">
            <w:pPr>
              <w:rPr>
                <w:rFonts w:ascii="Calibri" w:hAnsi="Calibri"/>
                <w:color w:val="000000" w:themeColor="text1"/>
                <w:szCs w:val="24"/>
              </w:rPr>
            </w:pPr>
          </w:p>
          <w:p w14:paraId="48CB0B98" w14:textId="03FAA9DC"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Take part in relevant aspects of the student support and assessment processes.</w:t>
            </w:r>
          </w:p>
        </w:tc>
      </w:tr>
    </w:tbl>
    <w:p w14:paraId="052EE897" w14:textId="77777777" w:rsidR="0076320E" w:rsidRPr="0076320E" w:rsidRDefault="0076320E" w:rsidP="0076320E">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6320E" w:rsidRPr="0076320E" w14:paraId="7FEDC146" w14:textId="77777777" w:rsidTr="002D132F">
        <w:tc>
          <w:tcPr>
            <w:tcW w:w="9242" w:type="dxa"/>
          </w:tcPr>
          <w:p w14:paraId="739D986F"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Working Relationships:</w:t>
            </w:r>
          </w:p>
        </w:tc>
      </w:tr>
      <w:tr w:rsidR="0076320E" w:rsidRPr="0076320E" w14:paraId="18DA7890" w14:textId="77777777" w:rsidTr="002D132F">
        <w:tc>
          <w:tcPr>
            <w:tcW w:w="9242" w:type="dxa"/>
          </w:tcPr>
          <w:p w14:paraId="5F1C8A72"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Head of Subject Group</w:t>
            </w:r>
          </w:p>
          <w:p w14:paraId="64F82688"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Associate Head of Subject Group</w:t>
            </w:r>
          </w:p>
          <w:p w14:paraId="1EEB178F"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Course Leaders</w:t>
            </w:r>
          </w:p>
          <w:p w14:paraId="09BC5375" w14:textId="42531472" w:rsidR="0076320E" w:rsidRPr="0076320E" w:rsidRDefault="0076320E" w:rsidP="002D132F">
            <w:pPr>
              <w:rPr>
                <w:rFonts w:ascii="Calibri" w:hAnsi="Calibri"/>
                <w:color w:val="000000" w:themeColor="text1"/>
                <w:szCs w:val="24"/>
              </w:rPr>
            </w:pPr>
            <w:r>
              <w:rPr>
                <w:rFonts w:ascii="Calibri" w:hAnsi="Calibri"/>
                <w:color w:val="000000" w:themeColor="text1"/>
                <w:szCs w:val="24"/>
              </w:rPr>
              <w:t>Course and Unit Teams</w:t>
            </w:r>
          </w:p>
        </w:tc>
      </w:tr>
    </w:tbl>
    <w:p w14:paraId="104FE39D" w14:textId="77777777" w:rsidR="0076320E" w:rsidRPr="0076320E" w:rsidRDefault="0076320E" w:rsidP="0076320E">
      <w:pPr>
        <w:rPr>
          <w:rFonts w:ascii="Calibri" w:hAnsi="Calibri"/>
          <w:color w:val="000000" w:themeColor="text1"/>
          <w:szCs w:val="24"/>
        </w:rPr>
      </w:pPr>
    </w:p>
    <w:p w14:paraId="63DBB375" w14:textId="77777777" w:rsidR="0076320E" w:rsidRPr="0076320E" w:rsidRDefault="0076320E" w:rsidP="0076320E">
      <w:pPr>
        <w:rPr>
          <w:rFonts w:ascii="Calibri" w:hAnsi="Calibri"/>
          <w:color w:val="000000" w:themeColor="text1"/>
          <w:szCs w:val="24"/>
        </w:rPr>
      </w:pPr>
      <w:r w:rsidRPr="0076320E">
        <w:rPr>
          <w:rFonts w:ascii="Calibri" w:hAnsi="Calibri"/>
          <w:color w:val="000000" w:themeColor="text1"/>
          <w:szCs w:val="24"/>
        </w:rPr>
        <w:br w:type="page"/>
      </w:r>
    </w:p>
    <w:p w14:paraId="7E807CE5" w14:textId="77777777" w:rsidR="0076320E" w:rsidRPr="0076320E" w:rsidRDefault="0076320E" w:rsidP="0076320E">
      <w:pPr>
        <w:pStyle w:val="ListParagraph"/>
        <w:numPr>
          <w:ilvl w:val="0"/>
          <w:numId w:val="1"/>
        </w:numPr>
        <w:rPr>
          <w:b/>
          <w:color w:val="000000" w:themeColor="text1"/>
          <w:sz w:val="24"/>
          <w:szCs w:val="24"/>
        </w:rPr>
      </w:pPr>
      <w:r w:rsidRPr="0076320E">
        <w:rPr>
          <w:b/>
          <w:color w:val="000000" w:themeColor="text1"/>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76320E" w:rsidRPr="0076320E" w14:paraId="0CF8A256" w14:textId="77777777" w:rsidTr="002D132F">
        <w:tc>
          <w:tcPr>
            <w:tcW w:w="817" w:type="dxa"/>
          </w:tcPr>
          <w:p w14:paraId="224464E4"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No</w:t>
            </w:r>
          </w:p>
        </w:tc>
        <w:tc>
          <w:tcPr>
            <w:tcW w:w="6095" w:type="dxa"/>
          </w:tcPr>
          <w:p w14:paraId="34DF3082"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Attributes</w:t>
            </w:r>
          </w:p>
        </w:tc>
        <w:tc>
          <w:tcPr>
            <w:tcW w:w="993" w:type="dxa"/>
          </w:tcPr>
          <w:p w14:paraId="7154AF1C"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Rating</w:t>
            </w:r>
          </w:p>
        </w:tc>
        <w:tc>
          <w:tcPr>
            <w:tcW w:w="1337" w:type="dxa"/>
          </w:tcPr>
          <w:p w14:paraId="58CEB4BD"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Source</w:t>
            </w:r>
          </w:p>
        </w:tc>
      </w:tr>
      <w:tr w:rsidR="0076320E" w:rsidRPr="0076320E" w14:paraId="6FA9EF4F" w14:textId="77777777" w:rsidTr="002D132F">
        <w:tc>
          <w:tcPr>
            <w:tcW w:w="817" w:type="dxa"/>
          </w:tcPr>
          <w:p w14:paraId="39787165"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1.</w:t>
            </w:r>
          </w:p>
        </w:tc>
        <w:tc>
          <w:tcPr>
            <w:tcW w:w="6095" w:type="dxa"/>
          </w:tcPr>
          <w:p w14:paraId="5CA2F35A"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Specific Knowledge &amp; Experience</w:t>
            </w:r>
          </w:p>
        </w:tc>
        <w:tc>
          <w:tcPr>
            <w:tcW w:w="993" w:type="dxa"/>
          </w:tcPr>
          <w:p w14:paraId="725E9E5B" w14:textId="77777777" w:rsidR="0076320E" w:rsidRPr="0076320E" w:rsidRDefault="0076320E" w:rsidP="002D132F">
            <w:pPr>
              <w:rPr>
                <w:rFonts w:ascii="Calibri" w:hAnsi="Calibri"/>
                <w:color w:val="000000" w:themeColor="text1"/>
                <w:szCs w:val="24"/>
              </w:rPr>
            </w:pPr>
          </w:p>
        </w:tc>
        <w:tc>
          <w:tcPr>
            <w:tcW w:w="1337" w:type="dxa"/>
          </w:tcPr>
          <w:p w14:paraId="32EE0105" w14:textId="77777777" w:rsidR="0076320E" w:rsidRPr="0076320E" w:rsidRDefault="0076320E" w:rsidP="002D132F">
            <w:pPr>
              <w:rPr>
                <w:rFonts w:ascii="Calibri" w:hAnsi="Calibri"/>
                <w:color w:val="000000" w:themeColor="text1"/>
                <w:szCs w:val="24"/>
              </w:rPr>
            </w:pPr>
          </w:p>
        </w:tc>
      </w:tr>
      <w:tr w:rsidR="0076320E" w:rsidRPr="0076320E" w14:paraId="25E311B5" w14:textId="77777777" w:rsidTr="002D132F">
        <w:tc>
          <w:tcPr>
            <w:tcW w:w="817" w:type="dxa"/>
          </w:tcPr>
          <w:p w14:paraId="654EA960" w14:textId="77777777" w:rsidR="0076320E" w:rsidRPr="0076320E" w:rsidRDefault="0076320E" w:rsidP="002D132F">
            <w:pPr>
              <w:rPr>
                <w:rFonts w:ascii="Calibri" w:hAnsi="Calibri"/>
                <w:color w:val="000000" w:themeColor="text1"/>
                <w:szCs w:val="24"/>
              </w:rPr>
            </w:pPr>
          </w:p>
        </w:tc>
        <w:tc>
          <w:tcPr>
            <w:tcW w:w="6095" w:type="dxa"/>
          </w:tcPr>
          <w:p w14:paraId="15C4B57F"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Critical thinking</w:t>
            </w:r>
          </w:p>
        </w:tc>
        <w:tc>
          <w:tcPr>
            <w:tcW w:w="993" w:type="dxa"/>
          </w:tcPr>
          <w:p w14:paraId="36739903"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w:t>
            </w:r>
          </w:p>
        </w:tc>
        <w:tc>
          <w:tcPr>
            <w:tcW w:w="1337" w:type="dxa"/>
          </w:tcPr>
          <w:p w14:paraId="0BC1D3B2"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r w:rsidR="0076320E" w:rsidRPr="0076320E" w14:paraId="0895BB04" w14:textId="77777777" w:rsidTr="002D132F">
        <w:tc>
          <w:tcPr>
            <w:tcW w:w="817" w:type="dxa"/>
          </w:tcPr>
          <w:p w14:paraId="132B0F85" w14:textId="77777777" w:rsidR="0076320E" w:rsidRPr="0076320E" w:rsidRDefault="0076320E" w:rsidP="002D132F">
            <w:pPr>
              <w:rPr>
                <w:rFonts w:ascii="Calibri" w:hAnsi="Calibri"/>
                <w:color w:val="000000" w:themeColor="text1"/>
                <w:szCs w:val="24"/>
              </w:rPr>
            </w:pPr>
          </w:p>
        </w:tc>
        <w:tc>
          <w:tcPr>
            <w:tcW w:w="6095" w:type="dxa"/>
          </w:tcPr>
          <w:p w14:paraId="75FF0EB8"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Engagement with and application of theoretical constructs in the Marketing and Sales subject discipline.</w:t>
            </w:r>
          </w:p>
        </w:tc>
        <w:tc>
          <w:tcPr>
            <w:tcW w:w="993" w:type="dxa"/>
          </w:tcPr>
          <w:p w14:paraId="54E4ABE4"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w:t>
            </w:r>
          </w:p>
        </w:tc>
        <w:tc>
          <w:tcPr>
            <w:tcW w:w="1337" w:type="dxa"/>
          </w:tcPr>
          <w:p w14:paraId="63A33E31"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r w:rsidR="0076320E" w:rsidRPr="0076320E" w14:paraId="4ED1FE67" w14:textId="77777777" w:rsidTr="002D132F">
        <w:tc>
          <w:tcPr>
            <w:tcW w:w="817" w:type="dxa"/>
          </w:tcPr>
          <w:p w14:paraId="73343A6D" w14:textId="77777777" w:rsidR="0076320E" w:rsidRPr="0076320E" w:rsidRDefault="0076320E" w:rsidP="002D132F">
            <w:pPr>
              <w:rPr>
                <w:rFonts w:ascii="Calibri" w:hAnsi="Calibri"/>
                <w:color w:val="000000" w:themeColor="text1"/>
                <w:szCs w:val="24"/>
              </w:rPr>
            </w:pPr>
          </w:p>
        </w:tc>
        <w:tc>
          <w:tcPr>
            <w:tcW w:w="6095" w:type="dxa"/>
          </w:tcPr>
          <w:p w14:paraId="35B26DB8"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Sufficient breadth and depth of specialist knowledge in Marketing and Sales.</w:t>
            </w:r>
          </w:p>
        </w:tc>
        <w:tc>
          <w:tcPr>
            <w:tcW w:w="993" w:type="dxa"/>
          </w:tcPr>
          <w:p w14:paraId="19280B15"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w:t>
            </w:r>
          </w:p>
        </w:tc>
        <w:tc>
          <w:tcPr>
            <w:tcW w:w="1337" w:type="dxa"/>
          </w:tcPr>
          <w:p w14:paraId="303DD2F0"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r w:rsidR="0076320E" w:rsidRPr="0076320E" w14:paraId="3EE2483A" w14:textId="77777777" w:rsidTr="002D132F">
        <w:tc>
          <w:tcPr>
            <w:tcW w:w="817" w:type="dxa"/>
          </w:tcPr>
          <w:p w14:paraId="69199E9D"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2.</w:t>
            </w:r>
          </w:p>
        </w:tc>
        <w:tc>
          <w:tcPr>
            <w:tcW w:w="6095" w:type="dxa"/>
          </w:tcPr>
          <w:p w14:paraId="16E6EE24"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Skills &amp; Abilities</w:t>
            </w:r>
          </w:p>
        </w:tc>
        <w:tc>
          <w:tcPr>
            <w:tcW w:w="993" w:type="dxa"/>
          </w:tcPr>
          <w:p w14:paraId="344A8D48" w14:textId="77777777" w:rsidR="0076320E" w:rsidRPr="0076320E" w:rsidRDefault="0076320E" w:rsidP="002D132F">
            <w:pPr>
              <w:rPr>
                <w:rFonts w:ascii="Calibri" w:hAnsi="Calibri"/>
                <w:color w:val="000000" w:themeColor="text1"/>
                <w:szCs w:val="24"/>
              </w:rPr>
            </w:pPr>
          </w:p>
        </w:tc>
        <w:tc>
          <w:tcPr>
            <w:tcW w:w="1337" w:type="dxa"/>
          </w:tcPr>
          <w:p w14:paraId="2B1AD175" w14:textId="77777777" w:rsidR="0076320E" w:rsidRPr="0076320E" w:rsidRDefault="0076320E" w:rsidP="002D132F">
            <w:pPr>
              <w:rPr>
                <w:rFonts w:ascii="Calibri" w:hAnsi="Calibri"/>
                <w:color w:val="000000" w:themeColor="text1"/>
                <w:szCs w:val="24"/>
              </w:rPr>
            </w:pPr>
          </w:p>
        </w:tc>
      </w:tr>
      <w:tr w:rsidR="0076320E" w:rsidRPr="0076320E" w14:paraId="2F01355D" w14:textId="77777777" w:rsidTr="002D132F">
        <w:tc>
          <w:tcPr>
            <w:tcW w:w="817" w:type="dxa"/>
          </w:tcPr>
          <w:p w14:paraId="09F9A0EE" w14:textId="77777777" w:rsidR="0076320E" w:rsidRPr="0076320E" w:rsidRDefault="0076320E" w:rsidP="002D132F">
            <w:pPr>
              <w:rPr>
                <w:rFonts w:ascii="Calibri" w:hAnsi="Calibri"/>
                <w:color w:val="000000" w:themeColor="text1"/>
                <w:szCs w:val="24"/>
              </w:rPr>
            </w:pPr>
          </w:p>
        </w:tc>
        <w:tc>
          <w:tcPr>
            <w:tcW w:w="6095" w:type="dxa"/>
          </w:tcPr>
          <w:p w14:paraId="489F855B"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Ability to teach at undergraduate and postgraduate levels</w:t>
            </w:r>
          </w:p>
        </w:tc>
        <w:tc>
          <w:tcPr>
            <w:tcW w:w="993" w:type="dxa"/>
          </w:tcPr>
          <w:p w14:paraId="2ACBC50F"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w:t>
            </w:r>
          </w:p>
        </w:tc>
        <w:tc>
          <w:tcPr>
            <w:tcW w:w="1337" w:type="dxa"/>
          </w:tcPr>
          <w:p w14:paraId="6653917C"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r w:rsidR="0076320E" w:rsidRPr="0076320E" w14:paraId="70F85658" w14:textId="77777777" w:rsidTr="002D132F">
        <w:tc>
          <w:tcPr>
            <w:tcW w:w="817" w:type="dxa"/>
          </w:tcPr>
          <w:p w14:paraId="5C68F92A" w14:textId="77777777" w:rsidR="0076320E" w:rsidRPr="0076320E" w:rsidRDefault="0076320E" w:rsidP="002D132F">
            <w:pPr>
              <w:rPr>
                <w:rFonts w:ascii="Calibri" w:hAnsi="Calibri"/>
                <w:color w:val="000000" w:themeColor="text1"/>
                <w:szCs w:val="24"/>
              </w:rPr>
            </w:pPr>
          </w:p>
        </w:tc>
        <w:tc>
          <w:tcPr>
            <w:tcW w:w="6095" w:type="dxa"/>
          </w:tcPr>
          <w:p w14:paraId="422BABEE"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Skills in the use of appropriate IT</w:t>
            </w:r>
          </w:p>
        </w:tc>
        <w:tc>
          <w:tcPr>
            <w:tcW w:w="993" w:type="dxa"/>
          </w:tcPr>
          <w:p w14:paraId="206FA3FA"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w:t>
            </w:r>
          </w:p>
        </w:tc>
        <w:tc>
          <w:tcPr>
            <w:tcW w:w="1337" w:type="dxa"/>
          </w:tcPr>
          <w:p w14:paraId="75F2717A"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r w:rsidR="0076320E" w:rsidRPr="0076320E" w14:paraId="298A8542" w14:textId="77777777" w:rsidTr="002D132F">
        <w:tc>
          <w:tcPr>
            <w:tcW w:w="817" w:type="dxa"/>
          </w:tcPr>
          <w:p w14:paraId="02156615" w14:textId="77777777" w:rsidR="0076320E" w:rsidRPr="0076320E" w:rsidRDefault="0076320E" w:rsidP="002D132F">
            <w:pPr>
              <w:rPr>
                <w:rFonts w:ascii="Calibri" w:hAnsi="Calibri"/>
                <w:color w:val="000000" w:themeColor="text1"/>
                <w:szCs w:val="24"/>
              </w:rPr>
            </w:pPr>
          </w:p>
        </w:tc>
        <w:tc>
          <w:tcPr>
            <w:tcW w:w="6095" w:type="dxa"/>
          </w:tcPr>
          <w:p w14:paraId="09F9EDB4"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Ability to communicate with and motivate both undergraduate and postgraduate students</w:t>
            </w:r>
          </w:p>
        </w:tc>
        <w:tc>
          <w:tcPr>
            <w:tcW w:w="993" w:type="dxa"/>
          </w:tcPr>
          <w:p w14:paraId="5420BD1A"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w:t>
            </w:r>
          </w:p>
        </w:tc>
        <w:tc>
          <w:tcPr>
            <w:tcW w:w="1337" w:type="dxa"/>
          </w:tcPr>
          <w:p w14:paraId="07036D73"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r w:rsidR="0076320E" w:rsidRPr="0076320E" w14:paraId="5BDF60EC" w14:textId="77777777" w:rsidTr="002D132F">
        <w:tc>
          <w:tcPr>
            <w:tcW w:w="817" w:type="dxa"/>
          </w:tcPr>
          <w:p w14:paraId="4226FC75" w14:textId="77777777" w:rsidR="0076320E" w:rsidRPr="0076320E" w:rsidRDefault="0076320E" w:rsidP="002D132F">
            <w:pPr>
              <w:rPr>
                <w:rFonts w:ascii="Calibri" w:hAnsi="Calibri"/>
                <w:color w:val="000000" w:themeColor="text1"/>
                <w:szCs w:val="24"/>
              </w:rPr>
            </w:pPr>
          </w:p>
        </w:tc>
        <w:tc>
          <w:tcPr>
            <w:tcW w:w="6095" w:type="dxa"/>
          </w:tcPr>
          <w:p w14:paraId="6CAFF948"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Demonstrable research potential and knowledge transfer skills</w:t>
            </w:r>
          </w:p>
        </w:tc>
        <w:tc>
          <w:tcPr>
            <w:tcW w:w="993" w:type="dxa"/>
          </w:tcPr>
          <w:p w14:paraId="35FB24C3"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w:t>
            </w:r>
          </w:p>
        </w:tc>
        <w:tc>
          <w:tcPr>
            <w:tcW w:w="1337" w:type="dxa"/>
          </w:tcPr>
          <w:p w14:paraId="7EBE0C00"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r w:rsidR="0076320E" w:rsidRPr="0076320E" w14:paraId="309EA6FE" w14:textId="77777777" w:rsidTr="002D132F">
        <w:tc>
          <w:tcPr>
            <w:tcW w:w="817" w:type="dxa"/>
          </w:tcPr>
          <w:p w14:paraId="23962091" w14:textId="77777777" w:rsidR="0076320E" w:rsidRPr="0076320E" w:rsidRDefault="0076320E" w:rsidP="002D132F">
            <w:pPr>
              <w:rPr>
                <w:rFonts w:ascii="Calibri" w:hAnsi="Calibri"/>
                <w:color w:val="000000" w:themeColor="text1"/>
                <w:szCs w:val="24"/>
              </w:rPr>
            </w:pPr>
          </w:p>
        </w:tc>
        <w:tc>
          <w:tcPr>
            <w:tcW w:w="6095" w:type="dxa"/>
          </w:tcPr>
          <w:p w14:paraId="516C248E"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Ability to collaborate with both academic and administrative colleagues regarding teaching, course management and research activities</w:t>
            </w:r>
          </w:p>
        </w:tc>
        <w:tc>
          <w:tcPr>
            <w:tcW w:w="993" w:type="dxa"/>
          </w:tcPr>
          <w:p w14:paraId="3CC3392C"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w:t>
            </w:r>
          </w:p>
        </w:tc>
        <w:tc>
          <w:tcPr>
            <w:tcW w:w="1337" w:type="dxa"/>
          </w:tcPr>
          <w:p w14:paraId="287521CE"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r w:rsidR="0076320E" w:rsidRPr="0076320E" w14:paraId="67FFF880" w14:textId="77777777" w:rsidTr="002D132F">
        <w:tc>
          <w:tcPr>
            <w:tcW w:w="817" w:type="dxa"/>
          </w:tcPr>
          <w:p w14:paraId="517918DE"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 xml:space="preserve">3. </w:t>
            </w:r>
          </w:p>
        </w:tc>
        <w:tc>
          <w:tcPr>
            <w:tcW w:w="6095" w:type="dxa"/>
          </w:tcPr>
          <w:p w14:paraId="2DBBD823"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Qualifications, Education &amp; Training</w:t>
            </w:r>
          </w:p>
        </w:tc>
        <w:tc>
          <w:tcPr>
            <w:tcW w:w="993" w:type="dxa"/>
          </w:tcPr>
          <w:p w14:paraId="1A5F883D" w14:textId="77777777" w:rsidR="0076320E" w:rsidRPr="0076320E" w:rsidRDefault="0076320E" w:rsidP="002D132F">
            <w:pPr>
              <w:rPr>
                <w:rFonts w:ascii="Calibri" w:hAnsi="Calibri"/>
                <w:color w:val="000000" w:themeColor="text1"/>
                <w:szCs w:val="24"/>
              </w:rPr>
            </w:pPr>
          </w:p>
        </w:tc>
        <w:tc>
          <w:tcPr>
            <w:tcW w:w="1337" w:type="dxa"/>
          </w:tcPr>
          <w:p w14:paraId="5DFA579D" w14:textId="77777777" w:rsidR="0076320E" w:rsidRPr="0076320E" w:rsidRDefault="0076320E" w:rsidP="002D132F">
            <w:pPr>
              <w:rPr>
                <w:rFonts w:ascii="Calibri" w:hAnsi="Calibri"/>
                <w:color w:val="000000" w:themeColor="text1"/>
                <w:szCs w:val="24"/>
              </w:rPr>
            </w:pPr>
          </w:p>
        </w:tc>
      </w:tr>
      <w:tr w:rsidR="0076320E" w:rsidRPr="0076320E" w14:paraId="7A96E096" w14:textId="77777777" w:rsidTr="002D132F">
        <w:tc>
          <w:tcPr>
            <w:tcW w:w="817" w:type="dxa"/>
          </w:tcPr>
          <w:p w14:paraId="61ED37DD" w14:textId="77777777" w:rsidR="0076320E" w:rsidRPr="0076320E" w:rsidRDefault="0076320E" w:rsidP="002D132F">
            <w:pPr>
              <w:rPr>
                <w:rFonts w:ascii="Calibri" w:hAnsi="Calibri"/>
                <w:color w:val="000000" w:themeColor="text1"/>
                <w:szCs w:val="24"/>
              </w:rPr>
            </w:pPr>
          </w:p>
        </w:tc>
        <w:tc>
          <w:tcPr>
            <w:tcW w:w="6095" w:type="dxa"/>
          </w:tcPr>
          <w:p w14:paraId="648512AB"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 good first degree</w:t>
            </w:r>
          </w:p>
        </w:tc>
        <w:tc>
          <w:tcPr>
            <w:tcW w:w="993" w:type="dxa"/>
          </w:tcPr>
          <w:p w14:paraId="602A0DD9"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w:t>
            </w:r>
          </w:p>
        </w:tc>
        <w:tc>
          <w:tcPr>
            <w:tcW w:w="1337" w:type="dxa"/>
          </w:tcPr>
          <w:p w14:paraId="486234F8"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w:t>
            </w:r>
          </w:p>
        </w:tc>
      </w:tr>
      <w:tr w:rsidR="0076320E" w:rsidRPr="0076320E" w14:paraId="49B6542D" w14:textId="77777777" w:rsidTr="002D132F">
        <w:tc>
          <w:tcPr>
            <w:tcW w:w="817" w:type="dxa"/>
          </w:tcPr>
          <w:p w14:paraId="0932DA2C" w14:textId="77777777" w:rsidR="0076320E" w:rsidRPr="0076320E" w:rsidRDefault="0076320E" w:rsidP="002D132F">
            <w:pPr>
              <w:rPr>
                <w:rFonts w:ascii="Calibri" w:hAnsi="Calibri"/>
                <w:color w:val="000000" w:themeColor="text1"/>
                <w:szCs w:val="24"/>
              </w:rPr>
            </w:pPr>
          </w:p>
        </w:tc>
        <w:tc>
          <w:tcPr>
            <w:tcW w:w="6095" w:type="dxa"/>
          </w:tcPr>
          <w:p w14:paraId="7EE8913D"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 relevant professional or postgraduate qualification</w:t>
            </w:r>
          </w:p>
        </w:tc>
        <w:tc>
          <w:tcPr>
            <w:tcW w:w="993" w:type="dxa"/>
          </w:tcPr>
          <w:p w14:paraId="3B18C766"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w:t>
            </w:r>
          </w:p>
        </w:tc>
        <w:tc>
          <w:tcPr>
            <w:tcW w:w="1337" w:type="dxa"/>
          </w:tcPr>
          <w:p w14:paraId="40A65FCF"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w:t>
            </w:r>
          </w:p>
        </w:tc>
      </w:tr>
      <w:tr w:rsidR="0076320E" w:rsidRPr="0076320E" w14:paraId="6619CD92" w14:textId="77777777" w:rsidTr="002D132F">
        <w:tc>
          <w:tcPr>
            <w:tcW w:w="817" w:type="dxa"/>
          </w:tcPr>
          <w:p w14:paraId="72C8233A" w14:textId="77777777" w:rsidR="0076320E" w:rsidRPr="0076320E" w:rsidRDefault="0076320E" w:rsidP="002D132F">
            <w:pPr>
              <w:rPr>
                <w:rFonts w:ascii="Calibri" w:hAnsi="Calibri"/>
                <w:color w:val="000000" w:themeColor="text1"/>
                <w:szCs w:val="24"/>
              </w:rPr>
            </w:pPr>
          </w:p>
        </w:tc>
        <w:tc>
          <w:tcPr>
            <w:tcW w:w="6095" w:type="dxa"/>
          </w:tcPr>
          <w:p w14:paraId="02FC62F5"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 doctorate or equivalent research training</w:t>
            </w:r>
          </w:p>
        </w:tc>
        <w:tc>
          <w:tcPr>
            <w:tcW w:w="993" w:type="dxa"/>
          </w:tcPr>
          <w:p w14:paraId="276D0049"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D</w:t>
            </w:r>
          </w:p>
        </w:tc>
        <w:tc>
          <w:tcPr>
            <w:tcW w:w="1337" w:type="dxa"/>
          </w:tcPr>
          <w:p w14:paraId="1BB0BB9A"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w:t>
            </w:r>
          </w:p>
        </w:tc>
      </w:tr>
      <w:tr w:rsidR="0076320E" w:rsidRPr="0076320E" w14:paraId="11F7E915" w14:textId="77777777" w:rsidTr="002D132F">
        <w:tc>
          <w:tcPr>
            <w:tcW w:w="817" w:type="dxa"/>
          </w:tcPr>
          <w:p w14:paraId="06F056F3" w14:textId="77777777" w:rsidR="0076320E" w:rsidRPr="0076320E" w:rsidRDefault="0076320E" w:rsidP="002D132F">
            <w:pPr>
              <w:rPr>
                <w:rFonts w:ascii="Calibri" w:hAnsi="Calibri"/>
                <w:color w:val="000000" w:themeColor="text1"/>
                <w:szCs w:val="24"/>
              </w:rPr>
            </w:pPr>
          </w:p>
        </w:tc>
        <w:tc>
          <w:tcPr>
            <w:tcW w:w="6095" w:type="dxa"/>
          </w:tcPr>
          <w:p w14:paraId="4D4453E3"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HE/FE teaching qualification</w:t>
            </w:r>
          </w:p>
        </w:tc>
        <w:tc>
          <w:tcPr>
            <w:tcW w:w="993" w:type="dxa"/>
          </w:tcPr>
          <w:p w14:paraId="5152FA5D"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D</w:t>
            </w:r>
          </w:p>
        </w:tc>
        <w:tc>
          <w:tcPr>
            <w:tcW w:w="1337" w:type="dxa"/>
          </w:tcPr>
          <w:p w14:paraId="775BA5E3"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w:t>
            </w:r>
          </w:p>
        </w:tc>
      </w:tr>
      <w:tr w:rsidR="0076320E" w:rsidRPr="0076320E" w14:paraId="5D9FBB2E" w14:textId="77777777" w:rsidTr="002D132F">
        <w:tc>
          <w:tcPr>
            <w:tcW w:w="817" w:type="dxa"/>
          </w:tcPr>
          <w:p w14:paraId="6EB58898" w14:textId="77777777" w:rsidR="0076320E" w:rsidRPr="0076320E" w:rsidRDefault="0076320E" w:rsidP="002D132F">
            <w:pPr>
              <w:rPr>
                <w:rFonts w:ascii="Calibri" w:hAnsi="Calibri"/>
                <w:color w:val="000000" w:themeColor="text1"/>
                <w:szCs w:val="24"/>
              </w:rPr>
            </w:pPr>
          </w:p>
        </w:tc>
        <w:tc>
          <w:tcPr>
            <w:tcW w:w="6095" w:type="dxa"/>
          </w:tcPr>
          <w:p w14:paraId="45461160"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Current membership of a relevant professional body.</w:t>
            </w:r>
          </w:p>
        </w:tc>
        <w:tc>
          <w:tcPr>
            <w:tcW w:w="993" w:type="dxa"/>
          </w:tcPr>
          <w:p w14:paraId="2C1567EB"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D</w:t>
            </w:r>
          </w:p>
        </w:tc>
        <w:tc>
          <w:tcPr>
            <w:tcW w:w="1337" w:type="dxa"/>
          </w:tcPr>
          <w:p w14:paraId="4C406641"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w:t>
            </w:r>
          </w:p>
        </w:tc>
      </w:tr>
      <w:tr w:rsidR="0076320E" w:rsidRPr="0076320E" w14:paraId="34591C57" w14:textId="77777777" w:rsidTr="002D132F">
        <w:tc>
          <w:tcPr>
            <w:tcW w:w="817" w:type="dxa"/>
          </w:tcPr>
          <w:p w14:paraId="53DCBF4F"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4.</w:t>
            </w:r>
          </w:p>
        </w:tc>
        <w:tc>
          <w:tcPr>
            <w:tcW w:w="6095" w:type="dxa"/>
          </w:tcPr>
          <w:p w14:paraId="56A40D3E"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Other Requirements</w:t>
            </w:r>
          </w:p>
        </w:tc>
        <w:tc>
          <w:tcPr>
            <w:tcW w:w="993" w:type="dxa"/>
          </w:tcPr>
          <w:p w14:paraId="6E9CF1AA" w14:textId="77777777" w:rsidR="0076320E" w:rsidRPr="0076320E" w:rsidRDefault="0076320E" w:rsidP="002D132F">
            <w:pPr>
              <w:rPr>
                <w:rFonts w:ascii="Calibri" w:hAnsi="Calibri"/>
                <w:color w:val="000000" w:themeColor="text1"/>
                <w:szCs w:val="24"/>
              </w:rPr>
            </w:pPr>
          </w:p>
        </w:tc>
        <w:tc>
          <w:tcPr>
            <w:tcW w:w="1337" w:type="dxa"/>
          </w:tcPr>
          <w:p w14:paraId="15F0076A" w14:textId="77777777" w:rsidR="0076320E" w:rsidRPr="0076320E" w:rsidRDefault="0076320E" w:rsidP="002D132F">
            <w:pPr>
              <w:rPr>
                <w:rFonts w:ascii="Calibri" w:hAnsi="Calibri"/>
                <w:color w:val="000000" w:themeColor="text1"/>
                <w:szCs w:val="24"/>
              </w:rPr>
            </w:pPr>
          </w:p>
        </w:tc>
      </w:tr>
      <w:tr w:rsidR="0076320E" w:rsidRPr="0076320E" w14:paraId="269C5A1B" w14:textId="77777777" w:rsidTr="002D132F">
        <w:tc>
          <w:tcPr>
            <w:tcW w:w="817" w:type="dxa"/>
          </w:tcPr>
          <w:p w14:paraId="59A0FD3C" w14:textId="77777777" w:rsidR="0076320E" w:rsidRPr="0076320E" w:rsidRDefault="0076320E" w:rsidP="002D132F">
            <w:pPr>
              <w:rPr>
                <w:rFonts w:ascii="Calibri" w:hAnsi="Calibri"/>
                <w:color w:val="000000" w:themeColor="text1"/>
                <w:szCs w:val="24"/>
              </w:rPr>
            </w:pPr>
          </w:p>
        </w:tc>
        <w:tc>
          <w:tcPr>
            <w:tcW w:w="6095" w:type="dxa"/>
          </w:tcPr>
          <w:p w14:paraId="101FD984"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Personal initiative</w:t>
            </w:r>
          </w:p>
        </w:tc>
        <w:tc>
          <w:tcPr>
            <w:tcW w:w="993" w:type="dxa"/>
          </w:tcPr>
          <w:p w14:paraId="30E853F4"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w:t>
            </w:r>
          </w:p>
        </w:tc>
        <w:tc>
          <w:tcPr>
            <w:tcW w:w="1337" w:type="dxa"/>
          </w:tcPr>
          <w:p w14:paraId="5BE9778E"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r w:rsidR="0076320E" w:rsidRPr="0076320E" w14:paraId="2AB177D1" w14:textId="77777777" w:rsidTr="002D132F">
        <w:tc>
          <w:tcPr>
            <w:tcW w:w="817" w:type="dxa"/>
          </w:tcPr>
          <w:p w14:paraId="57397747" w14:textId="77777777" w:rsidR="0076320E" w:rsidRPr="0076320E" w:rsidRDefault="0076320E" w:rsidP="002D132F">
            <w:pPr>
              <w:rPr>
                <w:rFonts w:ascii="Calibri" w:hAnsi="Calibri"/>
                <w:color w:val="000000" w:themeColor="text1"/>
                <w:szCs w:val="24"/>
              </w:rPr>
            </w:pPr>
          </w:p>
        </w:tc>
        <w:tc>
          <w:tcPr>
            <w:tcW w:w="6095" w:type="dxa"/>
          </w:tcPr>
          <w:p w14:paraId="52A1C4D8"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Commitment to work in an academic environment</w:t>
            </w:r>
          </w:p>
        </w:tc>
        <w:tc>
          <w:tcPr>
            <w:tcW w:w="993" w:type="dxa"/>
          </w:tcPr>
          <w:p w14:paraId="23097B72"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w:t>
            </w:r>
          </w:p>
        </w:tc>
        <w:tc>
          <w:tcPr>
            <w:tcW w:w="1337" w:type="dxa"/>
          </w:tcPr>
          <w:p w14:paraId="3DD18A3F"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r w:rsidR="0076320E" w:rsidRPr="0076320E" w14:paraId="19474D3F" w14:textId="77777777" w:rsidTr="002D132F">
        <w:tc>
          <w:tcPr>
            <w:tcW w:w="817" w:type="dxa"/>
          </w:tcPr>
          <w:p w14:paraId="754E5A19" w14:textId="77777777" w:rsidR="0076320E" w:rsidRPr="0076320E" w:rsidRDefault="0076320E" w:rsidP="002D132F">
            <w:pPr>
              <w:rPr>
                <w:rFonts w:ascii="Calibri" w:hAnsi="Calibri"/>
                <w:color w:val="000000" w:themeColor="text1"/>
                <w:szCs w:val="24"/>
              </w:rPr>
            </w:pPr>
          </w:p>
        </w:tc>
        <w:tc>
          <w:tcPr>
            <w:tcW w:w="6095" w:type="dxa"/>
          </w:tcPr>
          <w:p w14:paraId="59E374BB"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Understand equal opportunity policy in HE and its impact on academic content and issues relating to student and staff welfare</w:t>
            </w:r>
          </w:p>
        </w:tc>
        <w:tc>
          <w:tcPr>
            <w:tcW w:w="993" w:type="dxa"/>
          </w:tcPr>
          <w:p w14:paraId="06020952"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w:t>
            </w:r>
          </w:p>
        </w:tc>
        <w:tc>
          <w:tcPr>
            <w:tcW w:w="1337" w:type="dxa"/>
          </w:tcPr>
          <w:p w14:paraId="172C4B09"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r w:rsidR="0076320E" w:rsidRPr="0076320E" w14:paraId="42CC92F5" w14:textId="77777777" w:rsidTr="002D132F">
        <w:tc>
          <w:tcPr>
            <w:tcW w:w="817" w:type="dxa"/>
          </w:tcPr>
          <w:p w14:paraId="5F6B2D78" w14:textId="77777777" w:rsidR="0076320E" w:rsidRPr="0076320E" w:rsidRDefault="0076320E" w:rsidP="002D132F">
            <w:pPr>
              <w:rPr>
                <w:rFonts w:ascii="Calibri" w:hAnsi="Calibri"/>
                <w:color w:val="000000" w:themeColor="text1"/>
                <w:szCs w:val="24"/>
              </w:rPr>
            </w:pPr>
          </w:p>
        </w:tc>
        <w:tc>
          <w:tcPr>
            <w:tcW w:w="6095" w:type="dxa"/>
          </w:tcPr>
          <w:p w14:paraId="2DBC4EA7"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Preparedness to deliver courses outside the normal working week and in locations outside the UK</w:t>
            </w:r>
          </w:p>
        </w:tc>
        <w:tc>
          <w:tcPr>
            <w:tcW w:w="993" w:type="dxa"/>
          </w:tcPr>
          <w:p w14:paraId="2C223263"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D</w:t>
            </w:r>
          </w:p>
        </w:tc>
        <w:tc>
          <w:tcPr>
            <w:tcW w:w="1337" w:type="dxa"/>
          </w:tcPr>
          <w:p w14:paraId="36F3D203"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bl>
    <w:p w14:paraId="3D2EA0FD" w14:textId="77777777" w:rsidR="0076320E" w:rsidRPr="0076320E" w:rsidRDefault="0076320E" w:rsidP="0076320E">
      <w:pPr>
        <w:rPr>
          <w:rFonts w:ascii="Calibri" w:hAnsi="Calibri"/>
          <w:color w:val="000000" w:themeColor="text1"/>
          <w:szCs w:val="24"/>
        </w:rPr>
      </w:pPr>
    </w:p>
    <w:p w14:paraId="40E2D789" w14:textId="77777777" w:rsidR="0076320E" w:rsidRPr="0076320E" w:rsidRDefault="0076320E" w:rsidP="0076320E">
      <w:pPr>
        <w:rPr>
          <w:rFonts w:ascii="Calibri" w:hAnsi="Calibri"/>
          <w:b/>
          <w:color w:val="000000" w:themeColor="text1"/>
          <w:szCs w:val="24"/>
        </w:rPr>
      </w:pPr>
      <w:r w:rsidRPr="0076320E">
        <w:rPr>
          <w:rFonts w:ascii="Calibri" w:hAnsi="Calibri"/>
          <w:b/>
          <w:color w:val="000000" w:themeColor="text1"/>
          <w:szCs w:val="24"/>
        </w:rPr>
        <w:t xml:space="preserve">Legend  </w:t>
      </w:r>
    </w:p>
    <w:p w14:paraId="66A10A8C" w14:textId="77777777" w:rsidR="0076320E" w:rsidRDefault="0076320E" w:rsidP="0076320E">
      <w:pPr>
        <w:rPr>
          <w:rFonts w:ascii="Calibri" w:hAnsi="Calibri"/>
          <w:color w:val="000000" w:themeColor="text1"/>
          <w:szCs w:val="24"/>
        </w:rPr>
      </w:pPr>
      <w:r w:rsidRPr="0076320E">
        <w:rPr>
          <w:rFonts w:ascii="Calibri" w:hAnsi="Calibri"/>
          <w:color w:val="000000" w:themeColor="text1"/>
          <w:szCs w:val="24"/>
        </w:rPr>
        <w:t xml:space="preserve">Rating of attribute: E = essential; D = desirable.  </w:t>
      </w:r>
    </w:p>
    <w:p w14:paraId="59738380" w14:textId="15332863" w:rsidR="0076320E" w:rsidRPr="0076320E" w:rsidRDefault="0076320E" w:rsidP="0076320E">
      <w:pPr>
        <w:rPr>
          <w:rFonts w:ascii="Calibri" w:hAnsi="Calibri"/>
          <w:color w:val="000000" w:themeColor="text1"/>
          <w:szCs w:val="24"/>
        </w:rPr>
      </w:pPr>
      <w:r w:rsidRPr="0076320E">
        <w:rPr>
          <w:rFonts w:ascii="Calibri" w:hAnsi="Calibri"/>
          <w:color w:val="000000" w:themeColor="text1"/>
          <w:szCs w:val="24"/>
        </w:rPr>
        <w:t xml:space="preserve">Source of evidence: AF = Application Form; S = Selection </w:t>
      </w:r>
      <w:proofErr w:type="spellStart"/>
      <w:r w:rsidRPr="0076320E">
        <w:rPr>
          <w:rFonts w:ascii="Calibri" w:hAnsi="Calibri"/>
          <w:color w:val="000000" w:themeColor="text1"/>
          <w:szCs w:val="24"/>
        </w:rPr>
        <w:t>Programme</w:t>
      </w:r>
      <w:proofErr w:type="spellEnd"/>
      <w:r w:rsidRPr="0076320E">
        <w:rPr>
          <w:rFonts w:ascii="Calibri" w:hAnsi="Calibri"/>
          <w:color w:val="000000" w:themeColor="text1"/>
          <w:szCs w:val="24"/>
        </w:rPr>
        <w:t xml:space="preserve"> (including Interview, Test, Presentation, References)</w:t>
      </w:r>
    </w:p>
    <w:p w14:paraId="3F88B272" w14:textId="4B1E799F" w:rsidR="0076320E" w:rsidRDefault="0076320E" w:rsidP="0076320E">
      <w:pPr>
        <w:pStyle w:val="NoSpacing"/>
        <w:rPr>
          <w:rFonts w:ascii="Calibri" w:hAnsi="Calibri"/>
          <w:b/>
          <w:color w:val="000000" w:themeColor="text1"/>
          <w:szCs w:val="24"/>
        </w:rPr>
      </w:pPr>
      <w:r w:rsidRPr="0076320E">
        <w:rPr>
          <w:rFonts w:ascii="Calibri" w:hAnsi="Calibri"/>
          <w:color w:val="000000" w:themeColor="text1"/>
          <w:szCs w:val="24"/>
        </w:rPr>
        <w:br w:type="page"/>
      </w:r>
      <w:r w:rsidRPr="0076320E">
        <w:rPr>
          <w:rFonts w:ascii="Calibri" w:hAnsi="Calibri"/>
          <w:b/>
          <w:color w:val="000000" w:themeColor="text1"/>
          <w:szCs w:val="24"/>
        </w:rPr>
        <w:lastRenderedPageBreak/>
        <w:t>JOB HAZARD IDENTIFICATION FORM</w:t>
      </w:r>
    </w:p>
    <w:p w14:paraId="6B2C9DA7" w14:textId="77777777" w:rsidR="0076320E" w:rsidRPr="0076320E" w:rsidRDefault="0076320E" w:rsidP="0076320E">
      <w:pPr>
        <w:pStyle w:val="NoSpacing"/>
        <w:rPr>
          <w:rFonts w:ascii="Calibri" w:hAnsi="Calibri"/>
          <w:b/>
          <w:color w:val="000000" w:themeColor="text1"/>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76320E" w:rsidRPr="0076320E" w14:paraId="02C95D4E" w14:textId="77777777" w:rsidTr="002D132F">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7A329D4C" w14:textId="77777777" w:rsidR="0076320E" w:rsidRPr="0076320E" w:rsidRDefault="0076320E" w:rsidP="002D132F">
            <w:pPr>
              <w:pStyle w:val="Closing"/>
              <w:spacing w:before="120" w:after="100" w:afterAutospacing="1" w:line="240" w:lineRule="auto"/>
              <w:ind w:left="0"/>
              <w:jc w:val="center"/>
              <w:rPr>
                <w:rFonts w:ascii="Calibri" w:hAnsi="Calibri" w:cs="Arial"/>
                <w:b/>
                <w:bCs/>
                <w:color w:val="000000" w:themeColor="text1"/>
                <w:sz w:val="24"/>
                <w:szCs w:val="24"/>
              </w:rPr>
            </w:pPr>
            <w:r w:rsidRPr="0076320E">
              <w:rPr>
                <w:rFonts w:ascii="Calibri" w:hAnsi="Calibri" w:cs="Arial"/>
                <w:b/>
                <w:bCs/>
                <w:color w:val="000000" w:themeColor="text1"/>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11" w:history="1">
              <w:r w:rsidRPr="0076320E">
                <w:rPr>
                  <w:rStyle w:val="Hyperlink"/>
                  <w:rFonts w:ascii="Calibri" w:hAnsi="Calibri" w:cs="Arial"/>
                  <w:b/>
                  <w:bCs/>
                  <w:color w:val="000000" w:themeColor="text1"/>
                  <w:sz w:val="24"/>
                  <w:szCs w:val="24"/>
                </w:rPr>
                <w:t>this link</w:t>
              </w:r>
            </w:hyperlink>
            <w:r w:rsidRPr="0076320E">
              <w:rPr>
                <w:rFonts w:ascii="Calibri" w:hAnsi="Calibri" w:cs="Arial"/>
                <w:b/>
                <w:bCs/>
                <w:color w:val="000000" w:themeColor="text1"/>
                <w:sz w:val="24"/>
                <w:szCs w:val="24"/>
              </w:rPr>
              <w:t xml:space="preserve"> for further information which should be considered by managers, employees and job applicants.  </w:t>
            </w:r>
          </w:p>
        </w:tc>
      </w:tr>
      <w:tr w:rsidR="0076320E" w:rsidRPr="0076320E" w14:paraId="4FFA63C6"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020D3402" w14:textId="77777777" w:rsidR="0076320E" w:rsidRPr="0076320E" w:rsidRDefault="0076320E" w:rsidP="0076320E">
            <w:pPr>
              <w:pStyle w:val="Closing"/>
              <w:numPr>
                <w:ilvl w:val="0"/>
                <w:numId w:val="8"/>
              </w:numPr>
              <w:spacing w:after="100" w:afterAutospacing="1"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4F90ECD2" w14:textId="77777777" w:rsidR="0076320E" w:rsidRPr="0076320E" w:rsidRDefault="0076320E" w:rsidP="002D132F">
            <w:pPr>
              <w:pStyle w:val="Closing"/>
              <w:spacing w:after="100" w:afterAutospacing="1"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05DA18B1" w14:textId="77777777" w:rsidR="0076320E" w:rsidRPr="0076320E" w:rsidRDefault="0076320E" w:rsidP="002D132F">
            <w:pPr>
              <w:pStyle w:val="Closing"/>
              <w:spacing w:after="100" w:afterAutospacing="1" w:line="240" w:lineRule="auto"/>
              <w:ind w:left="382" w:hanging="382"/>
              <w:rPr>
                <w:rFonts w:ascii="Calibri" w:hAnsi="Calibri" w:cs="Arial"/>
                <w:color w:val="000000" w:themeColor="text1"/>
                <w:sz w:val="24"/>
                <w:szCs w:val="24"/>
              </w:rPr>
            </w:pPr>
            <w:r w:rsidRPr="0076320E">
              <w:rPr>
                <w:rFonts w:ascii="Calibri" w:hAnsi="Calibri" w:cs="Arial"/>
                <w:color w:val="000000" w:themeColor="text1"/>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14:paraId="1AF1F96C"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r>
      <w:tr w:rsidR="0076320E" w:rsidRPr="0076320E" w14:paraId="1C8CE470"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53D27DF7" w14:textId="77777777" w:rsidR="0076320E" w:rsidRPr="0076320E" w:rsidRDefault="0076320E" w:rsidP="0076320E">
            <w:pPr>
              <w:pStyle w:val="Closing"/>
              <w:numPr>
                <w:ilvl w:val="0"/>
                <w:numId w:val="8"/>
              </w:numPr>
              <w:spacing w:after="100" w:afterAutospacing="1"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4D37612B" w14:textId="77777777" w:rsidR="0076320E" w:rsidRPr="0076320E" w:rsidRDefault="0076320E" w:rsidP="002D132F">
            <w:pPr>
              <w:pStyle w:val="Closing"/>
              <w:spacing w:after="100" w:afterAutospacing="1"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609792CC"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31E796B1"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r>
      <w:tr w:rsidR="0076320E" w:rsidRPr="0076320E" w14:paraId="20EE007A"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642451E2" w14:textId="77777777" w:rsidR="0076320E" w:rsidRPr="0076320E" w:rsidRDefault="0076320E" w:rsidP="0076320E">
            <w:pPr>
              <w:pStyle w:val="Closing"/>
              <w:numPr>
                <w:ilvl w:val="0"/>
                <w:numId w:val="8"/>
              </w:numPr>
              <w:spacing w:line="240" w:lineRule="auto"/>
              <w:ind w:left="318" w:hanging="318"/>
              <w:rPr>
                <w:rFonts w:ascii="Calibri" w:hAnsi="Calibri" w:cs="Arial"/>
                <w:iCs/>
                <w:color w:val="000000" w:themeColor="text1"/>
                <w:sz w:val="24"/>
                <w:szCs w:val="24"/>
              </w:rPr>
            </w:pPr>
            <w:r w:rsidRPr="0076320E">
              <w:rPr>
                <w:rFonts w:ascii="Calibri" w:hAnsi="Calibri" w:cs="Arial"/>
                <w:color w:val="000000" w:themeColor="text1"/>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606649F4" w14:textId="77777777" w:rsidR="0076320E" w:rsidRPr="0076320E" w:rsidRDefault="0076320E" w:rsidP="002D132F">
            <w:pPr>
              <w:pStyle w:val="Closing"/>
              <w:spacing w:after="100" w:afterAutospacing="1"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4F300356" w14:textId="516655C0" w:rsidR="0076320E" w:rsidRPr="0076320E" w:rsidRDefault="0076320E" w:rsidP="002D132F">
            <w:pPr>
              <w:pStyle w:val="Closing"/>
              <w:spacing w:after="100" w:afterAutospacing="1" w:line="240" w:lineRule="auto"/>
              <w:ind w:left="382" w:hanging="382"/>
              <w:rPr>
                <w:rFonts w:ascii="Calibri" w:hAnsi="Calibri" w:cs="Arial"/>
                <w:color w:val="000000" w:themeColor="text1"/>
                <w:sz w:val="24"/>
                <w:szCs w:val="24"/>
              </w:rPr>
            </w:pPr>
            <w:r w:rsidRPr="0076320E">
              <w:rPr>
                <w:rFonts w:ascii="Calibri" w:hAnsi="Calibri" w:cs="Arial"/>
                <w:color w:val="000000" w:themeColor="text1"/>
                <w:sz w:val="24"/>
                <w:szCs w:val="24"/>
              </w:rPr>
              <w:t>15.  Working w</w:t>
            </w:r>
            <w:r>
              <w:rPr>
                <w:rFonts w:ascii="Calibri" w:hAnsi="Calibri" w:cs="Arial"/>
                <w:color w:val="000000" w:themeColor="text1"/>
                <w:sz w:val="24"/>
                <w:szCs w:val="24"/>
              </w:rPr>
              <w:t>ith sewage, drains, river or</w:t>
            </w:r>
            <w:r w:rsidRPr="0076320E">
              <w:rPr>
                <w:rFonts w:ascii="Calibri" w:hAnsi="Calibri" w:cs="Arial"/>
                <w:color w:val="000000" w:themeColor="text1"/>
                <w:sz w:val="24"/>
                <w:szCs w:val="24"/>
              </w:rPr>
              <w:t xml:space="preserve"> canal water                                                         </w:t>
            </w:r>
          </w:p>
        </w:tc>
        <w:tc>
          <w:tcPr>
            <w:tcW w:w="526" w:type="dxa"/>
            <w:tcBorders>
              <w:top w:val="single" w:sz="4" w:space="0" w:color="auto"/>
              <w:left w:val="nil"/>
              <w:bottom w:val="single" w:sz="4" w:space="0" w:color="auto"/>
              <w:right w:val="single" w:sz="4" w:space="0" w:color="auto"/>
            </w:tcBorders>
            <w:hideMark/>
          </w:tcPr>
          <w:p w14:paraId="7FFCD115"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r>
      <w:tr w:rsidR="0076320E" w:rsidRPr="0076320E" w14:paraId="54C176DB"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659506E2" w14:textId="77777777" w:rsidR="0076320E" w:rsidRPr="0076320E" w:rsidRDefault="0076320E" w:rsidP="0076320E">
            <w:pPr>
              <w:pStyle w:val="Closing"/>
              <w:numPr>
                <w:ilvl w:val="0"/>
                <w:numId w:val="8"/>
              </w:numPr>
              <w:spacing w:after="100" w:afterAutospacing="1"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2135FFA5" w14:textId="77777777" w:rsidR="0076320E" w:rsidRPr="0076320E" w:rsidRDefault="0076320E" w:rsidP="002D132F">
            <w:pPr>
              <w:pStyle w:val="Closing"/>
              <w:spacing w:after="100" w:afterAutospacing="1"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2F9D13DD"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380FE498"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r>
      <w:tr w:rsidR="0076320E" w:rsidRPr="0076320E" w14:paraId="0F349DA6"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1CF98F05" w14:textId="77777777" w:rsidR="0076320E" w:rsidRPr="0076320E" w:rsidRDefault="0076320E" w:rsidP="0076320E">
            <w:pPr>
              <w:pStyle w:val="Closing"/>
              <w:numPr>
                <w:ilvl w:val="0"/>
                <w:numId w:val="8"/>
              </w:numPr>
              <w:spacing w:after="100" w:afterAutospacing="1"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t xml:space="preserve">Noise &gt; 80 </w:t>
            </w:r>
            <w:proofErr w:type="spellStart"/>
            <w:r w:rsidRPr="0076320E">
              <w:rPr>
                <w:rFonts w:ascii="Calibri" w:hAnsi="Calibri" w:cs="Arial"/>
                <w:color w:val="000000" w:themeColor="text1"/>
                <w:sz w:val="24"/>
                <w:szCs w:val="24"/>
              </w:rPr>
              <w:t>DbA</w:t>
            </w:r>
            <w:proofErr w:type="spellEnd"/>
            <w:r w:rsidRPr="0076320E">
              <w:rPr>
                <w:rFonts w:ascii="Calibri" w:hAnsi="Calibri" w:cs="Arial"/>
                <w:color w:val="000000" w:themeColor="text1"/>
                <w:sz w:val="24"/>
                <w:szCs w:val="24"/>
              </w:rPr>
              <w:t xml:space="preserve">                                                 </w:t>
            </w:r>
          </w:p>
        </w:tc>
        <w:tc>
          <w:tcPr>
            <w:tcW w:w="500" w:type="dxa"/>
            <w:tcBorders>
              <w:top w:val="single" w:sz="4" w:space="0" w:color="auto"/>
              <w:left w:val="nil"/>
              <w:bottom w:val="single" w:sz="4" w:space="0" w:color="auto"/>
              <w:right w:val="single" w:sz="4" w:space="0" w:color="auto"/>
            </w:tcBorders>
            <w:hideMark/>
          </w:tcPr>
          <w:p w14:paraId="2CF07607" w14:textId="77777777" w:rsidR="0076320E" w:rsidRPr="0076320E" w:rsidRDefault="0076320E" w:rsidP="002D132F">
            <w:pPr>
              <w:pStyle w:val="Closing"/>
              <w:spacing w:after="100" w:afterAutospacing="1"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1FECC1C3"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58D219CC"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r>
      <w:tr w:rsidR="0076320E" w:rsidRPr="0076320E" w14:paraId="0549F52D"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7090AA6A" w14:textId="77777777" w:rsidR="0076320E" w:rsidRPr="0076320E" w:rsidRDefault="0076320E" w:rsidP="0076320E">
            <w:pPr>
              <w:pStyle w:val="Closing"/>
              <w:numPr>
                <w:ilvl w:val="0"/>
                <w:numId w:val="8"/>
              </w:numPr>
              <w:spacing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t>Night Working</w:t>
            </w:r>
          </w:p>
          <w:p w14:paraId="78E69ECA" w14:textId="77777777" w:rsidR="0076320E" w:rsidRPr="0076320E" w:rsidRDefault="0076320E" w:rsidP="002D132F">
            <w:pPr>
              <w:pStyle w:val="Closing"/>
              <w:spacing w:after="100" w:afterAutospacing="1"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42669602" w14:textId="77777777" w:rsidR="0076320E" w:rsidRPr="0076320E" w:rsidRDefault="0076320E" w:rsidP="002D132F">
            <w:pPr>
              <w:pStyle w:val="Closing"/>
              <w:spacing w:after="100" w:afterAutospacing="1"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7495907B"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t>18.  Diving</w:t>
            </w:r>
          </w:p>
        </w:tc>
        <w:tc>
          <w:tcPr>
            <w:tcW w:w="526" w:type="dxa"/>
            <w:tcBorders>
              <w:top w:val="single" w:sz="4" w:space="0" w:color="auto"/>
              <w:left w:val="nil"/>
              <w:bottom w:val="single" w:sz="4" w:space="0" w:color="auto"/>
              <w:right w:val="single" w:sz="4" w:space="0" w:color="auto"/>
            </w:tcBorders>
            <w:hideMark/>
          </w:tcPr>
          <w:p w14:paraId="28D4C302"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r>
      <w:tr w:rsidR="0076320E" w:rsidRPr="0076320E" w14:paraId="179AB6F0"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014F83D6" w14:textId="77777777" w:rsidR="0076320E" w:rsidRPr="0076320E" w:rsidRDefault="0076320E" w:rsidP="0076320E">
            <w:pPr>
              <w:pStyle w:val="Closing"/>
              <w:numPr>
                <w:ilvl w:val="0"/>
                <w:numId w:val="8"/>
              </w:numPr>
              <w:spacing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62815CF7" w14:textId="77777777" w:rsidR="0076320E" w:rsidRPr="0076320E" w:rsidRDefault="0076320E" w:rsidP="002D132F">
            <w:pPr>
              <w:pStyle w:val="Closing"/>
              <w:spacing w:after="100" w:afterAutospacing="1"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t>X</w:t>
            </w:r>
          </w:p>
        </w:tc>
        <w:tc>
          <w:tcPr>
            <w:tcW w:w="4074" w:type="dxa"/>
            <w:tcBorders>
              <w:top w:val="single" w:sz="4" w:space="0" w:color="auto"/>
              <w:left w:val="single" w:sz="4" w:space="0" w:color="auto"/>
              <w:bottom w:val="single" w:sz="4" w:space="0" w:color="auto"/>
              <w:right w:val="nil"/>
            </w:tcBorders>
            <w:hideMark/>
          </w:tcPr>
          <w:p w14:paraId="17D860BA"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t>19.  Compressed gases</w:t>
            </w:r>
          </w:p>
        </w:tc>
        <w:tc>
          <w:tcPr>
            <w:tcW w:w="526" w:type="dxa"/>
            <w:tcBorders>
              <w:top w:val="nil"/>
              <w:left w:val="nil"/>
              <w:bottom w:val="single" w:sz="4" w:space="0" w:color="auto"/>
              <w:right w:val="single" w:sz="4" w:space="0" w:color="auto"/>
            </w:tcBorders>
            <w:hideMark/>
          </w:tcPr>
          <w:p w14:paraId="63037B36"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r>
      <w:tr w:rsidR="0076320E" w:rsidRPr="0076320E" w14:paraId="61B4D540"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2568D361" w14:textId="77777777" w:rsidR="0076320E" w:rsidRPr="0076320E" w:rsidRDefault="0076320E" w:rsidP="0076320E">
            <w:pPr>
              <w:pStyle w:val="Closing"/>
              <w:numPr>
                <w:ilvl w:val="0"/>
                <w:numId w:val="8"/>
              </w:numPr>
              <w:spacing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t xml:space="preserve">Repetitive tasks (e.g. pipette use, book sensitization </w:t>
            </w:r>
            <w:proofErr w:type="spellStart"/>
            <w:r w:rsidRPr="0076320E">
              <w:rPr>
                <w:rFonts w:ascii="Calibri" w:hAnsi="Calibri" w:cs="Arial"/>
                <w:color w:val="000000" w:themeColor="text1"/>
                <w:sz w:val="24"/>
                <w:szCs w:val="24"/>
              </w:rPr>
              <w:t>etc</w:t>
            </w:r>
            <w:proofErr w:type="spellEnd"/>
            <w:r w:rsidRPr="0076320E">
              <w:rPr>
                <w:rFonts w:ascii="Calibri" w:hAnsi="Calibri" w:cs="Arial"/>
                <w:color w:val="000000" w:themeColor="text1"/>
                <w:sz w:val="24"/>
                <w:szCs w:val="24"/>
              </w:rPr>
              <w:t xml:space="preserve">)                                                         </w:t>
            </w:r>
          </w:p>
        </w:tc>
        <w:tc>
          <w:tcPr>
            <w:tcW w:w="500" w:type="dxa"/>
            <w:tcBorders>
              <w:top w:val="single" w:sz="4" w:space="0" w:color="auto"/>
              <w:left w:val="nil"/>
              <w:bottom w:val="nil"/>
              <w:right w:val="single" w:sz="4" w:space="0" w:color="auto"/>
            </w:tcBorders>
            <w:hideMark/>
          </w:tcPr>
          <w:p w14:paraId="418200F0" w14:textId="77777777" w:rsidR="0076320E" w:rsidRPr="0076320E" w:rsidRDefault="0076320E" w:rsidP="002D132F">
            <w:pPr>
              <w:pStyle w:val="Closing"/>
              <w:spacing w:after="100" w:afterAutospacing="1"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336AC2B7"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21BCC3EB"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r>
      <w:tr w:rsidR="0076320E" w:rsidRPr="0076320E" w14:paraId="533EC480" w14:textId="77777777" w:rsidTr="002D132F">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7165F201" w14:textId="367D3799" w:rsidR="0076320E" w:rsidRPr="0076320E" w:rsidRDefault="0076320E" w:rsidP="0076320E">
            <w:pPr>
              <w:pStyle w:val="Closing"/>
              <w:numPr>
                <w:ilvl w:val="0"/>
                <w:numId w:val="8"/>
              </w:numPr>
              <w:spacing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t xml:space="preserve">Ionising radiation/         </w:t>
            </w:r>
            <w:r>
              <w:rPr>
                <w:rFonts w:ascii="Calibri" w:hAnsi="Calibri" w:cs="Arial"/>
                <w:color w:val="000000" w:themeColor="text1"/>
                <w:sz w:val="24"/>
                <w:szCs w:val="24"/>
              </w:rPr>
              <w:t xml:space="preserve">                            </w:t>
            </w:r>
            <w:r w:rsidRPr="0076320E">
              <w:rPr>
                <w:rFonts w:ascii="Calibri" w:hAnsi="Calibri" w:cs="Arial"/>
                <w:color w:val="000000" w:themeColor="text1"/>
                <w:sz w:val="24"/>
                <w:szCs w:val="24"/>
              </w:rPr>
              <w:sym w:font="Symbol" w:char="F07F"/>
            </w:r>
            <w:r w:rsidRPr="0076320E">
              <w:rPr>
                <w:rFonts w:ascii="Calibri" w:hAnsi="Calibri" w:cs="Arial"/>
                <w:color w:val="000000" w:themeColor="text1"/>
                <w:sz w:val="24"/>
                <w:szCs w:val="24"/>
              </w:rPr>
              <w:t xml:space="preserve">                                    non-ionising radiation/lasers/UV radiation                           </w:t>
            </w:r>
          </w:p>
        </w:tc>
        <w:tc>
          <w:tcPr>
            <w:tcW w:w="4074" w:type="dxa"/>
            <w:tcBorders>
              <w:top w:val="single" w:sz="4" w:space="0" w:color="auto"/>
              <w:left w:val="single" w:sz="4" w:space="0" w:color="auto"/>
              <w:bottom w:val="nil"/>
              <w:right w:val="nil"/>
            </w:tcBorders>
            <w:hideMark/>
          </w:tcPr>
          <w:p w14:paraId="6F0216EF"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14:paraId="3E36B15B"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r>
      <w:tr w:rsidR="0076320E" w:rsidRPr="0076320E" w14:paraId="473E4E7E" w14:textId="77777777" w:rsidTr="002D132F">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2A05578A" w14:textId="6ADE2760"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t xml:space="preserve">10.  Asbestos and lead       </w:t>
            </w:r>
            <w:r>
              <w:rPr>
                <w:rFonts w:ascii="Calibri" w:hAnsi="Calibri" w:cs="Arial"/>
                <w:color w:val="000000" w:themeColor="text1"/>
                <w:sz w:val="24"/>
                <w:szCs w:val="24"/>
              </w:rPr>
              <w:t xml:space="preserve">                             </w:t>
            </w:r>
            <w:r w:rsidRPr="0076320E">
              <w:rPr>
                <w:rFonts w:ascii="Calibri" w:hAnsi="Calibri" w:cs="Arial"/>
                <w:color w:val="000000" w:themeColor="text1"/>
                <w:sz w:val="24"/>
                <w:szCs w:val="24"/>
              </w:rPr>
              <w:sym w:font="Symbol" w:char="F07F"/>
            </w:r>
            <w:r w:rsidRPr="0076320E">
              <w:rPr>
                <w:rFonts w:ascii="Calibri" w:hAnsi="Calibri" w:cs="Arial"/>
                <w:color w:val="000000" w:themeColor="text1"/>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29FC1855" w14:textId="1735629A"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t xml:space="preserve">22.  Nano-materials         </w:t>
            </w:r>
            <w:r>
              <w:rPr>
                <w:rFonts w:ascii="Calibri" w:hAnsi="Calibri" w:cs="Arial"/>
                <w:color w:val="000000" w:themeColor="text1"/>
                <w:sz w:val="24"/>
                <w:szCs w:val="24"/>
              </w:rPr>
              <w:t xml:space="preserve">                             </w:t>
            </w:r>
            <w:r w:rsidRPr="0076320E">
              <w:rPr>
                <w:rFonts w:ascii="Calibri" w:hAnsi="Calibri" w:cs="Arial"/>
                <w:color w:val="000000" w:themeColor="text1"/>
                <w:sz w:val="24"/>
                <w:szCs w:val="24"/>
              </w:rPr>
              <w:t xml:space="preserve">  </w:t>
            </w:r>
            <w:r w:rsidRPr="0076320E">
              <w:rPr>
                <w:rFonts w:ascii="Calibri" w:hAnsi="Calibri" w:cs="Arial"/>
                <w:color w:val="000000" w:themeColor="text1"/>
                <w:sz w:val="24"/>
                <w:szCs w:val="24"/>
              </w:rPr>
              <w:sym w:font="Symbol" w:char="F07F"/>
            </w:r>
          </w:p>
        </w:tc>
      </w:tr>
      <w:tr w:rsidR="0076320E" w:rsidRPr="0076320E" w14:paraId="5FA79495" w14:textId="77777777" w:rsidTr="002D132F">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C561AE7" w14:textId="00450377" w:rsidR="0076320E" w:rsidRPr="0076320E" w:rsidRDefault="0076320E" w:rsidP="0076320E">
            <w:pPr>
              <w:pStyle w:val="Closing"/>
              <w:spacing w:after="100" w:afterAutospacing="1" w:line="240" w:lineRule="auto"/>
              <w:ind w:left="318" w:hanging="284"/>
              <w:rPr>
                <w:rFonts w:ascii="Calibri" w:hAnsi="Calibri" w:cs="Arial"/>
                <w:color w:val="000000" w:themeColor="text1"/>
                <w:sz w:val="24"/>
                <w:szCs w:val="24"/>
              </w:rPr>
            </w:pPr>
            <w:r w:rsidRPr="0076320E">
              <w:rPr>
                <w:rFonts w:ascii="Calibri" w:hAnsi="Calibri" w:cs="Arial"/>
                <w:color w:val="000000" w:themeColor="text1"/>
                <w:sz w:val="24"/>
                <w:szCs w:val="24"/>
              </w:rPr>
              <w:t>11.  Driving on University business (mini-</w:t>
            </w:r>
            <w:r>
              <w:rPr>
                <w:rFonts w:ascii="Calibri" w:hAnsi="Calibri" w:cs="Arial"/>
                <w:color w:val="000000" w:themeColor="text1"/>
                <w:sz w:val="24"/>
                <w:szCs w:val="24"/>
              </w:rPr>
              <w:t xml:space="preserve">  </w:t>
            </w:r>
            <w:r w:rsidRPr="0076320E">
              <w:rPr>
                <w:rFonts w:ascii="Calibri" w:hAnsi="Calibri" w:cs="Arial"/>
                <w:color w:val="000000" w:themeColor="text1"/>
                <w:sz w:val="24"/>
                <w:szCs w:val="24"/>
              </w:rPr>
              <w:sym w:font="Symbol" w:char="F07F"/>
            </w:r>
            <w:r>
              <w:rPr>
                <w:rFonts w:ascii="Calibri" w:hAnsi="Calibri" w:cs="Arial"/>
                <w:color w:val="000000" w:themeColor="text1"/>
                <w:sz w:val="24"/>
                <w:szCs w:val="24"/>
              </w:rPr>
              <w:t xml:space="preserve">  </w:t>
            </w:r>
            <w:r w:rsidRPr="0076320E">
              <w:rPr>
                <w:rFonts w:ascii="Calibri" w:hAnsi="Calibri" w:cs="Arial"/>
                <w:color w:val="000000" w:themeColor="text1"/>
                <w:sz w:val="24"/>
                <w:szCs w:val="24"/>
              </w:rPr>
              <w:t>bus,</w:t>
            </w:r>
            <w:r>
              <w:rPr>
                <w:rFonts w:ascii="Calibri" w:hAnsi="Calibri" w:cs="Arial"/>
                <w:color w:val="000000" w:themeColor="text1"/>
                <w:sz w:val="24"/>
                <w:szCs w:val="24"/>
              </w:rPr>
              <w:t xml:space="preserve"> </w:t>
            </w:r>
            <w:r w:rsidRPr="0076320E">
              <w:rPr>
                <w:rFonts w:ascii="Calibri" w:hAnsi="Calibri" w:cs="Arial"/>
                <w:color w:val="000000" w:themeColor="text1"/>
                <w:sz w:val="24"/>
                <w:szCs w:val="24"/>
              </w:rPr>
              <w:t xml:space="preserve">van, bus, forklift truck </w:t>
            </w:r>
            <w:proofErr w:type="spellStart"/>
            <w:r w:rsidRPr="0076320E">
              <w:rPr>
                <w:rFonts w:ascii="Calibri" w:hAnsi="Calibri" w:cs="Arial"/>
                <w:color w:val="000000" w:themeColor="text1"/>
                <w:sz w:val="24"/>
                <w:szCs w:val="24"/>
              </w:rPr>
              <w:t>etc</w:t>
            </w:r>
            <w:proofErr w:type="spellEnd"/>
            <w:r w:rsidRPr="0076320E">
              <w:rPr>
                <w:rFonts w:ascii="Calibri" w:hAnsi="Calibri" w:cs="Arial"/>
                <w:color w:val="000000" w:themeColor="text1"/>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4E52F5AC" w14:textId="55FB6C59" w:rsidR="0076320E" w:rsidRPr="0076320E" w:rsidRDefault="0076320E" w:rsidP="0076320E">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t xml:space="preserve">23.  Stress </w:t>
            </w:r>
            <w:r>
              <w:rPr>
                <w:rFonts w:ascii="Calibri" w:hAnsi="Calibri" w:cs="Arial"/>
                <w:color w:val="000000" w:themeColor="text1"/>
                <w:sz w:val="24"/>
                <w:szCs w:val="24"/>
              </w:rPr>
              <w:t>Workplace Stressors (</w:t>
            </w:r>
            <w:proofErr w:type="spellStart"/>
            <w:r>
              <w:rPr>
                <w:rFonts w:ascii="Calibri" w:hAnsi="Calibri" w:cs="Arial"/>
                <w:color w:val="000000" w:themeColor="text1"/>
                <w:sz w:val="24"/>
                <w:szCs w:val="24"/>
              </w:rPr>
              <w:t>e.g</w:t>
            </w:r>
            <w:proofErr w:type="spellEnd"/>
            <w:r>
              <w:rPr>
                <w:rFonts w:ascii="Calibri" w:hAnsi="Calibri" w:cs="Arial"/>
                <w:color w:val="000000" w:themeColor="text1"/>
                <w:sz w:val="24"/>
                <w:szCs w:val="24"/>
              </w:rPr>
              <w:t xml:space="preserve">            </w:t>
            </w:r>
            <w:r w:rsidRPr="0076320E">
              <w:rPr>
                <w:rFonts w:ascii="Calibri" w:hAnsi="Calibri" w:cs="Arial"/>
                <w:color w:val="000000" w:themeColor="text1"/>
                <w:sz w:val="24"/>
                <w:szCs w:val="24"/>
              </w:rPr>
              <w:sym w:font="Symbol" w:char="F07F"/>
            </w:r>
            <w:r>
              <w:rPr>
                <w:rFonts w:ascii="Calibri" w:hAnsi="Calibri" w:cs="Arial"/>
                <w:color w:val="000000" w:themeColor="text1"/>
                <w:sz w:val="24"/>
                <w:szCs w:val="24"/>
              </w:rPr>
              <w:t xml:space="preserve">        </w:t>
            </w:r>
            <w:r w:rsidRPr="0076320E">
              <w:rPr>
                <w:rFonts w:ascii="Calibri" w:hAnsi="Calibri" w:cs="Arial"/>
                <w:color w:val="000000" w:themeColor="text1"/>
                <w:sz w:val="24"/>
                <w:szCs w:val="24"/>
              </w:rPr>
              <w:t xml:space="preserve">workplace demands, role clarification, relationships </w:t>
            </w:r>
            <w:proofErr w:type="spellStart"/>
            <w:r w:rsidRPr="0076320E">
              <w:rPr>
                <w:rFonts w:ascii="Calibri" w:hAnsi="Calibri" w:cs="Arial"/>
                <w:color w:val="000000" w:themeColor="text1"/>
                <w:sz w:val="24"/>
                <w:szCs w:val="24"/>
              </w:rPr>
              <w:t>etc</w:t>
            </w:r>
            <w:proofErr w:type="spellEnd"/>
            <w:r w:rsidRPr="0076320E">
              <w:rPr>
                <w:rFonts w:ascii="Calibri" w:hAnsi="Calibri" w:cs="Arial"/>
                <w:color w:val="000000" w:themeColor="text1"/>
                <w:sz w:val="24"/>
                <w:szCs w:val="24"/>
              </w:rPr>
              <w:t xml:space="preserve">)                                            </w:t>
            </w:r>
          </w:p>
        </w:tc>
      </w:tr>
      <w:tr w:rsidR="0076320E" w:rsidRPr="0076320E" w14:paraId="5F2863E1" w14:textId="77777777" w:rsidTr="002D132F">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AFC14CF" w14:textId="5A9F4A52"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t xml:space="preserve">12.  Food handling              </w:t>
            </w:r>
            <w:r>
              <w:rPr>
                <w:rFonts w:ascii="Calibri" w:hAnsi="Calibri" w:cs="Arial"/>
                <w:color w:val="000000" w:themeColor="text1"/>
                <w:sz w:val="24"/>
                <w:szCs w:val="24"/>
              </w:rPr>
              <w:t xml:space="preserve">                             </w:t>
            </w:r>
            <w:r w:rsidRPr="0076320E">
              <w:rPr>
                <w:rFonts w:ascii="Calibri" w:hAnsi="Calibri" w:cs="Arial"/>
                <w:color w:val="000000" w:themeColor="text1"/>
                <w:sz w:val="24"/>
                <w:szCs w:val="24"/>
              </w:rPr>
              <w:sym w:font="Symbol" w:char="F07F"/>
            </w:r>
          </w:p>
        </w:tc>
        <w:tc>
          <w:tcPr>
            <w:tcW w:w="4600" w:type="dxa"/>
            <w:gridSpan w:val="2"/>
            <w:tcBorders>
              <w:top w:val="single" w:sz="4" w:space="0" w:color="auto"/>
              <w:left w:val="single" w:sz="4" w:space="0" w:color="auto"/>
              <w:bottom w:val="single" w:sz="4" w:space="0" w:color="auto"/>
              <w:right w:val="single" w:sz="4" w:space="0" w:color="auto"/>
            </w:tcBorders>
          </w:tcPr>
          <w:p w14:paraId="5537F7C0" w14:textId="211DB6A8"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t xml:space="preserve">24.  Other (please specify)           </w:t>
            </w:r>
            <w:r>
              <w:rPr>
                <w:rFonts w:ascii="Calibri" w:hAnsi="Calibri" w:cs="Arial"/>
                <w:color w:val="000000" w:themeColor="text1"/>
                <w:sz w:val="24"/>
                <w:szCs w:val="24"/>
              </w:rPr>
              <w:t xml:space="preserve">       </w:t>
            </w:r>
            <w:r w:rsidRPr="0076320E">
              <w:rPr>
                <w:rFonts w:ascii="Calibri" w:hAnsi="Calibri" w:cs="Arial"/>
                <w:color w:val="000000" w:themeColor="text1"/>
                <w:sz w:val="24"/>
                <w:szCs w:val="24"/>
              </w:rPr>
              <w:t xml:space="preserve">           </w:t>
            </w:r>
            <w:r w:rsidRPr="0076320E">
              <w:rPr>
                <w:rFonts w:ascii="Calibri" w:hAnsi="Calibri" w:cs="Arial"/>
                <w:color w:val="000000" w:themeColor="text1"/>
                <w:sz w:val="24"/>
                <w:szCs w:val="24"/>
              </w:rPr>
              <w:sym w:font="Symbol" w:char="F07F"/>
            </w:r>
          </w:p>
        </w:tc>
      </w:tr>
    </w:tbl>
    <w:p w14:paraId="2B8C947E" w14:textId="77777777" w:rsidR="0076320E" w:rsidRPr="0076320E" w:rsidRDefault="0076320E" w:rsidP="0076320E">
      <w:pPr>
        <w:rPr>
          <w:rFonts w:ascii="Calibri" w:hAnsi="Calibri"/>
          <w:color w:val="000000" w:themeColor="text1"/>
          <w:szCs w:val="24"/>
        </w:rPr>
      </w:pPr>
    </w:p>
    <w:p w14:paraId="4B2972E0" w14:textId="77777777" w:rsidR="0076320E" w:rsidRPr="0076320E" w:rsidRDefault="0076320E" w:rsidP="0076320E">
      <w:pPr>
        <w:rPr>
          <w:rFonts w:ascii="Calibri" w:hAnsi="Calibri"/>
          <w:b/>
          <w:color w:val="000000" w:themeColor="text1"/>
          <w:szCs w:val="24"/>
        </w:rPr>
      </w:pPr>
      <w:r w:rsidRPr="0076320E">
        <w:rPr>
          <w:rFonts w:ascii="Calibri" w:hAnsi="Calibri"/>
          <w:b/>
          <w:color w:val="000000" w:themeColor="text1"/>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406"/>
      </w:tblGrid>
      <w:tr w:rsidR="0076320E" w:rsidRPr="0076320E" w14:paraId="13691F33" w14:textId="77777777" w:rsidTr="002D132F">
        <w:tc>
          <w:tcPr>
            <w:tcW w:w="2660" w:type="dxa"/>
            <w:tcBorders>
              <w:top w:val="single" w:sz="4" w:space="0" w:color="000000"/>
              <w:left w:val="single" w:sz="4" w:space="0" w:color="000000"/>
              <w:bottom w:val="single" w:sz="4" w:space="0" w:color="000000"/>
              <w:right w:val="single" w:sz="4" w:space="0" w:color="000000"/>
            </w:tcBorders>
            <w:hideMark/>
          </w:tcPr>
          <w:p w14:paraId="1028D1B2"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hideMark/>
          </w:tcPr>
          <w:p w14:paraId="090156BC"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MARGARET YARR</w:t>
            </w:r>
          </w:p>
        </w:tc>
      </w:tr>
      <w:tr w:rsidR="0076320E" w:rsidRPr="0076320E" w14:paraId="67597451" w14:textId="77777777" w:rsidTr="002D132F">
        <w:tc>
          <w:tcPr>
            <w:tcW w:w="2660" w:type="dxa"/>
            <w:tcBorders>
              <w:top w:val="single" w:sz="4" w:space="0" w:color="000000"/>
              <w:left w:val="single" w:sz="4" w:space="0" w:color="000000"/>
              <w:bottom w:val="single" w:sz="4" w:space="0" w:color="000000"/>
              <w:right w:val="single" w:sz="4" w:space="0" w:color="000000"/>
            </w:tcBorders>
            <w:hideMark/>
          </w:tcPr>
          <w:p w14:paraId="42DEA425"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Date</w:t>
            </w:r>
          </w:p>
        </w:tc>
        <w:tc>
          <w:tcPr>
            <w:tcW w:w="6582" w:type="dxa"/>
            <w:tcBorders>
              <w:top w:val="single" w:sz="4" w:space="0" w:color="000000"/>
              <w:left w:val="single" w:sz="4" w:space="0" w:color="000000"/>
              <w:bottom w:val="single" w:sz="4" w:space="0" w:color="000000"/>
              <w:right w:val="single" w:sz="4" w:space="0" w:color="000000"/>
            </w:tcBorders>
            <w:hideMark/>
          </w:tcPr>
          <w:p w14:paraId="724BF741"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April 2018</w:t>
            </w:r>
          </w:p>
        </w:tc>
      </w:tr>
      <w:tr w:rsidR="0076320E" w:rsidRPr="0076320E" w14:paraId="49F67D8E" w14:textId="77777777" w:rsidTr="002D132F">
        <w:tc>
          <w:tcPr>
            <w:tcW w:w="2660" w:type="dxa"/>
            <w:tcBorders>
              <w:top w:val="single" w:sz="4" w:space="0" w:color="000000"/>
              <w:left w:val="single" w:sz="4" w:space="0" w:color="000000"/>
              <w:bottom w:val="single" w:sz="4" w:space="0" w:color="000000"/>
              <w:right w:val="single" w:sz="4" w:space="0" w:color="000000"/>
            </w:tcBorders>
            <w:hideMark/>
          </w:tcPr>
          <w:p w14:paraId="6DD0436E"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Extension number</w:t>
            </w:r>
          </w:p>
        </w:tc>
        <w:tc>
          <w:tcPr>
            <w:tcW w:w="6582" w:type="dxa"/>
            <w:tcBorders>
              <w:top w:val="single" w:sz="4" w:space="0" w:color="000000"/>
              <w:left w:val="single" w:sz="4" w:space="0" w:color="000000"/>
              <w:bottom w:val="single" w:sz="4" w:space="0" w:color="000000"/>
              <w:right w:val="single" w:sz="4" w:space="0" w:color="000000"/>
            </w:tcBorders>
            <w:hideMark/>
          </w:tcPr>
          <w:p w14:paraId="69B7C466"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4017</w:t>
            </w:r>
          </w:p>
        </w:tc>
      </w:tr>
    </w:tbl>
    <w:p w14:paraId="103B9E22" w14:textId="77777777" w:rsidR="0076320E" w:rsidRPr="0076320E" w:rsidRDefault="0076320E" w:rsidP="0076320E">
      <w:pPr>
        <w:rPr>
          <w:rFonts w:ascii="Calibri" w:hAnsi="Calibri"/>
          <w:color w:val="000000" w:themeColor="text1"/>
          <w:szCs w:val="24"/>
        </w:rPr>
      </w:pPr>
    </w:p>
    <w:p w14:paraId="5A2E4741" w14:textId="0BF509E6" w:rsidR="0076320E" w:rsidRDefault="0076320E" w:rsidP="0076320E">
      <w:pPr>
        <w:rPr>
          <w:rFonts w:ascii="Calibri" w:hAnsi="Calibri"/>
          <w:color w:val="000000" w:themeColor="text1"/>
          <w:szCs w:val="24"/>
        </w:rPr>
      </w:pPr>
      <w:r w:rsidRPr="0076320E">
        <w:rPr>
          <w:rFonts w:ascii="Calibri" w:hAnsi="Calibri"/>
          <w:color w:val="000000" w:themeColor="text1"/>
          <w:szCs w:val="24"/>
        </w:rPr>
        <w:t>Managers should use this form and the information contained in it during induction of new staff to identify any training needs or requirement for referral to Occupational Health (OH).</w:t>
      </w:r>
    </w:p>
    <w:p w14:paraId="52897F3D" w14:textId="77777777" w:rsidR="0076320E" w:rsidRPr="0076320E" w:rsidRDefault="0076320E" w:rsidP="0076320E">
      <w:pPr>
        <w:rPr>
          <w:rFonts w:ascii="Calibri" w:hAnsi="Calibri"/>
          <w:color w:val="000000" w:themeColor="text1"/>
          <w:szCs w:val="24"/>
        </w:rPr>
      </w:pPr>
    </w:p>
    <w:p w14:paraId="3C707EB3" w14:textId="7FE33A52" w:rsidR="0076320E" w:rsidRDefault="0076320E" w:rsidP="0076320E">
      <w:pPr>
        <w:rPr>
          <w:rFonts w:ascii="Calibri" w:hAnsi="Calibri"/>
          <w:color w:val="000000" w:themeColor="text1"/>
          <w:szCs w:val="24"/>
        </w:rPr>
      </w:pPr>
      <w:r w:rsidRPr="0076320E">
        <w:rPr>
          <w:rFonts w:ascii="Calibri" w:hAnsi="Calibri"/>
          <w:color w:val="000000" w:themeColor="text1"/>
          <w:szCs w:val="24"/>
        </w:rPr>
        <w:t>Should any of this associated information be unavailable please contact OH (Tel: 023 9284 3187) so that appropriate advice can be given.</w:t>
      </w:r>
    </w:p>
    <w:p w14:paraId="4B4162F6" w14:textId="267E44EB" w:rsidR="0076320E" w:rsidRDefault="0076320E" w:rsidP="0076320E">
      <w:pPr>
        <w:rPr>
          <w:rFonts w:ascii="Calibri" w:hAnsi="Calibri"/>
          <w:color w:val="000000" w:themeColor="text1"/>
          <w:szCs w:val="24"/>
        </w:rPr>
      </w:pPr>
    </w:p>
    <w:p w14:paraId="0818BA3B" w14:textId="77777777" w:rsidR="0076320E" w:rsidRPr="0076320E" w:rsidRDefault="0076320E" w:rsidP="0076320E">
      <w:pPr>
        <w:rPr>
          <w:rFonts w:ascii="Calibri" w:hAnsi="Calibri"/>
          <w:b/>
          <w:color w:val="000000" w:themeColor="text1"/>
          <w:szCs w:val="24"/>
        </w:rPr>
      </w:pPr>
      <w:r w:rsidRPr="0076320E">
        <w:rPr>
          <w:rFonts w:ascii="Calibri" w:hAnsi="Calibri"/>
          <w:b/>
          <w:color w:val="000000" w:themeColor="text1"/>
          <w:szCs w:val="24"/>
        </w:rPr>
        <w:lastRenderedPageBreak/>
        <w:t>UNIVERSITY OF PORTSMOUTH – RECRUITMENT PAPERWORK</w:t>
      </w:r>
    </w:p>
    <w:p w14:paraId="05D6785B" w14:textId="6E3DD6DE" w:rsidR="0076320E" w:rsidRPr="0076320E" w:rsidRDefault="0076320E" w:rsidP="0076320E">
      <w:pPr>
        <w:pStyle w:val="ListParagraph"/>
        <w:numPr>
          <w:ilvl w:val="0"/>
          <w:numId w:val="10"/>
        </w:numPr>
        <w:rPr>
          <w:b/>
          <w:color w:val="000000" w:themeColor="text1"/>
          <w:sz w:val="24"/>
          <w:szCs w:val="24"/>
        </w:rPr>
      </w:pPr>
      <w:r w:rsidRPr="0076320E">
        <w:rPr>
          <w:b/>
          <w:color w:val="000000" w:themeColor="text1"/>
          <w:sz w:val="24"/>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7"/>
        <w:gridCol w:w="5689"/>
      </w:tblGrid>
      <w:tr w:rsidR="0076320E" w:rsidRPr="0076320E" w14:paraId="47B06C50" w14:textId="77777777" w:rsidTr="002D132F">
        <w:tc>
          <w:tcPr>
            <w:tcW w:w="3369" w:type="dxa"/>
          </w:tcPr>
          <w:p w14:paraId="0FD3FA60"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Job Title:</w:t>
            </w:r>
          </w:p>
          <w:p w14:paraId="5238FB02" w14:textId="77777777" w:rsidR="0076320E" w:rsidRPr="0076320E" w:rsidRDefault="0076320E" w:rsidP="002D132F">
            <w:pPr>
              <w:rPr>
                <w:rFonts w:ascii="Calibri" w:hAnsi="Calibri"/>
                <w:b/>
                <w:color w:val="000000" w:themeColor="text1"/>
                <w:szCs w:val="24"/>
              </w:rPr>
            </w:pPr>
          </w:p>
        </w:tc>
        <w:tc>
          <w:tcPr>
            <w:tcW w:w="5873" w:type="dxa"/>
          </w:tcPr>
          <w:p w14:paraId="6F02562A"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 xml:space="preserve">Senior Lecturer </w:t>
            </w:r>
          </w:p>
        </w:tc>
      </w:tr>
      <w:tr w:rsidR="0076320E" w:rsidRPr="0076320E" w14:paraId="1CB45FE7" w14:textId="77777777" w:rsidTr="002D132F">
        <w:tc>
          <w:tcPr>
            <w:tcW w:w="3369" w:type="dxa"/>
          </w:tcPr>
          <w:p w14:paraId="563817FF"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Grade:</w:t>
            </w:r>
          </w:p>
          <w:p w14:paraId="40FD70CC" w14:textId="77777777" w:rsidR="0076320E" w:rsidRPr="0076320E" w:rsidRDefault="0076320E" w:rsidP="002D132F">
            <w:pPr>
              <w:rPr>
                <w:rFonts w:ascii="Calibri" w:hAnsi="Calibri"/>
                <w:b/>
                <w:color w:val="000000" w:themeColor="text1"/>
                <w:szCs w:val="24"/>
              </w:rPr>
            </w:pPr>
          </w:p>
        </w:tc>
        <w:tc>
          <w:tcPr>
            <w:tcW w:w="5873" w:type="dxa"/>
          </w:tcPr>
          <w:p w14:paraId="55DD0FCF"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8</w:t>
            </w:r>
          </w:p>
        </w:tc>
      </w:tr>
      <w:tr w:rsidR="0076320E" w:rsidRPr="0076320E" w14:paraId="1D08F221" w14:textId="77777777" w:rsidTr="002D132F">
        <w:tc>
          <w:tcPr>
            <w:tcW w:w="3369" w:type="dxa"/>
          </w:tcPr>
          <w:p w14:paraId="4ECFE361"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Faculty/Centre:</w:t>
            </w:r>
          </w:p>
          <w:p w14:paraId="1852DE80" w14:textId="77777777" w:rsidR="0076320E" w:rsidRPr="0076320E" w:rsidRDefault="0076320E" w:rsidP="002D132F">
            <w:pPr>
              <w:rPr>
                <w:rFonts w:ascii="Calibri" w:hAnsi="Calibri"/>
                <w:b/>
                <w:color w:val="000000" w:themeColor="text1"/>
                <w:szCs w:val="24"/>
              </w:rPr>
            </w:pPr>
          </w:p>
        </w:tc>
        <w:tc>
          <w:tcPr>
            <w:tcW w:w="5873" w:type="dxa"/>
          </w:tcPr>
          <w:p w14:paraId="75B58C8F" w14:textId="77777777" w:rsidR="00654966" w:rsidRPr="00654966" w:rsidRDefault="00654966" w:rsidP="00654966">
            <w:pPr>
              <w:rPr>
                <w:rFonts w:ascii="Calibri" w:hAnsi="Calibri"/>
                <w:color w:val="000000" w:themeColor="text1"/>
                <w:szCs w:val="24"/>
                <w:lang w:val="en-GB"/>
              </w:rPr>
            </w:pPr>
            <w:bookmarkStart w:id="0" w:name="_GoBack"/>
            <w:r w:rsidRPr="00654966">
              <w:rPr>
                <w:rFonts w:ascii="Calibri" w:hAnsi="Calibri"/>
                <w:color w:val="000000" w:themeColor="text1"/>
                <w:szCs w:val="24"/>
                <w:lang w:val="en-GB"/>
              </w:rPr>
              <w:t>Faculty of Business and Law</w:t>
            </w:r>
          </w:p>
          <w:bookmarkEnd w:id="0"/>
          <w:p w14:paraId="3E2E9B4F" w14:textId="170D5654" w:rsidR="0076320E" w:rsidRPr="0076320E" w:rsidRDefault="0076320E" w:rsidP="002D132F">
            <w:pPr>
              <w:rPr>
                <w:rFonts w:ascii="Calibri" w:hAnsi="Calibri"/>
                <w:color w:val="000000" w:themeColor="text1"/>
                <w:szCs w:val="24"/>
              </w:rPr>
            </w:pPr>
          </w:p>
        </w:tc>
      </w:tr>
      <w:tr w:rsidR="0076320E" w:rsidRPr="0076320E" w14:paraId="774C9D0D" w14:textId="77777777" w:rsidTr="002D132F">
        <w:tc>
          <w:tcPr>
            <w:tcW w:w="3369" w:type="dxa"/>
          </w:tcPr>
          <w:p w14:paraId="7B3D99F3"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Department/Service:</w:t>
            </w:r>
          </w:p>
          <w:p w14:paraId="054807CD"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Location:</w:t>
            </w:r>
          </w:p>
        </w:tc>
        <w:tc>
          <w:tcPr>
            <w:tcW w:w="5873" w:type="dxa"/>
          </w:tcPr>
          <w:p w14:paraId="375FF527" w14:textId="6AC6FAA2" w:rsidR="0076320E" w:rsidRDefault="0076320E" w:rsidP="002D132F">
            <w:pPr>
              <w:rPr>
                <w:rFonts w:ascii="Calibri" w:hAnsi="Calibri"/>
                <w:color w:val="000000" w:themeColor="text1"/>
                <w:szCs w:val="24"/>
              </w:rPr>
            </w:pPr>
            <w:r w:rsidRPr="0076320E">
              <w:rPr>
                <w:rFonts w:ascii="Calibri" w:hAnsi="Calibri"/>
                <w:color w:val="000000" w:themeColor="text1"/>
                <w:szCs w:val="24"/>
              </w:rPr>
              <w:t>Marketing and Sales</w:t>
            </w:r>
          </w:p>
          <w:p w14:paraId="6E8A0D36" w14:textId="6C976B9A" w:rsidR="0076320E" w:rsidRPr="0076320E" w:rsidRDefault="0076320E" w:rsidP="0076320E">
            <w:pPr>
              <w:rPr>
                <w:rFonts w:ascii="Calibri" w:hAnsi="Calibri"/>
                <w:szCs w:val="24"/>
              </w:rPr>
            </w:pPr>
            <w:r>
              <w:rPr>
                <w:rFonts w:ascii="Calibri" w:hAnsi="Calibri"/>
                <w:szCs w:val="24"/>
              </w:rPr>
              <w:t>Richmond Building</w:t>
            </w:r>
          </w:p>
        </w:tc>
      </w:tr>
      <w:tr w:rsidR="0076320E" w:rsidRPr="0076320E" w14:paraId="4B682C1C" w14:textId="77777777" w:rsidTr="002D132F">
        <w:tc>
          <w:tcPr>
            <w:tcW w:w="3369" w:type="dxa"/>
          </w:tcPr>
          <w:p w14:paraId="5131EB4A"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Position Reference No:</w:t>
            </w:r>
          </w:p>
          <w:p w14:paraId="031C618F" w14:textId="77777777" w:rsidR="0076320E" w:rsidRPr="0076320E" w:rsidRDefault="0076320E" w:rsidP="002D132F">
            <w:pPr>
              <w:rPr>
                <w:rFonts w:ascii="Calibri" w:hAnsi="Calibri"/>
                <w:b/>
                <w:color w:val="000000" w:themeColor="text1"/>
                <w:szCs w:val="24"/>
              </w:rPr>
            </w:pPr>
          </w:p>
        </w:tc>
        <w:tc>
          <w:tcPr>
            <w:tcW w:w="5873" w:type="dxa"/>
          </w:tcPr>
          <w:p w14:paraId="72D75F19" w14:textId="04A9D24B" w:rsidR="0076320E" w:rsidRPr="0076320E" w:rsidRDefault="0076320E" w:rsidP="002D132F">
            <w:pPr>
              <w:rPr>
                <w:rFonts w:ascii="Calibri" w:hAnsi="Calibri"/>
                <w:color w:val="000000" w:themeColor="text1"/>
                <w:szCs w:val="24"/>
              </w:rPr>
            </w:pPr>
            <w:r>
              <w:rPr>
                <w:rFonts w:ascii="Calibri" w:hAnsi="Calibri"/>
                <w:color w:val="000000" w:themeColor="text1"/>
                <w:szCs w:val="24"/>
              </w:rPr>
              <w:t>ZZ003802</w:t>
            </w:r>
          </w:p>
        </w:tc>
      </w:tr>
      <w:tr w:rsidR="0076320E" w:rsidRPr="0076320E" w14:paraId="3348F453" w14:textId="77777777" w:rsidTr="002D132F">
        <w:tc>
          <w:tcPr>
            <w:tcW w:w="3369" w:type="dxa"/>
          </w:tcPr>
          <w:p w14:paraId="7670F979"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Cost Centre:</w:t>
            </w:r>
          </w:p>
          <w:p w14:paraId="671F85D9" w14:textId="77777777" w:rsidR="0076320E" w:rsidRPr="0076320E" w:rsidRDefault="0076320E" w:rsidP="002D132F">
            <w:pPr>
              <w:rPr>
                <w:rFonts w:ascii="Calibri" w:hAnsi="Calibri"/>
                <w:b/>
                <w:color w:val="000000" w:themeColor="text1"/>
                <w:szCs w:val="24"/>
              </w:rPr>
            </w:pPr>
          </w:p>
        </w:tc>
        <w:tc>
          <w:tcPr>
            <w:tcW w:w="5873" w:type="dxa"/>
          </w:tcPr>
          <w:p w14:paraId="3F5ECF71"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40100</w:t>
            </w:r>
          </w:p>
        </w:tc>
      </w:tr>
      <w:tr w:rsidR="0076320E" w:rsidRPr="0076320E" w14:paraId="0D4DB793" w14:textId="77777777" w:rsidTr="002D132F">
        <w:tc>
          <w:tcPr>
            <w:tcW w:w="3369" w:type="dxa"/>
          </w:tcPr>
          <w:p w14:paraId="10D1D891"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Responsible to:</w:t>
            </w:r>
          </w:p>
          <w:p w14:paraId="5D6DDFEE" w14:textId="77777777" w:rsidR="0076320E" w:rsidRPr="0076320E" w:rsidRDefault="0076320E" w:rsidP="002D132F">
            <w:pPr>
              <w:rPr>
                <w:rFonts w:ascii="Calibri" w:hAnsi="Calibri"/>
                <w:b/>
                <w:color w:val="000000" w:themeColor="text1"/>
                <w:szCs w:val="24"/>
              </w:rPr>
            </w:pPr>
          </w:p>
        </w:tc>
        <w:tc>
          <w:tcPr>
            <w:tcW w:w="5873" w:type="dxa"/>
          </w:tcPr>
          <w:p w14:paraId="5B34A293"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Head of Subject Group</w:t>
            </w:r>
          </w:p>
        </w:tc>
      </w:tr>
      <w:tr w:rsidR="0076320E" w:rsidRPr="0076320E" w14:paraId="5516E54F" w14:textId="77777777" w:rsidTr="002D132F">
        <w:tc>
          <w:tcPr>
            <w:tcW w:w="3369" w:type="dxa"/>
          </w:tcPr>
          <w:p w14:paraId="79883187"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Responsible for:</w:t>
            </w:r>
          </w:p>
          <w:p w14:paraId="78E111E8" w14:textId="77777777" w:rsidR="0076320E" w:rsidRPr="0076320E" w:rsidRDefault="0076320E" w:rsidP="002D132F">
            <w:pPr>
              <w:rPr>
                <w:rFonts w:ascii="Calibri" w:hAnsi="Calibri"/>
                <w:b/>
                <w:color w:val="000000" w:themeColor="text1"/>
                <w:szCs w:val="24"/>
              </w:rPr>
            </w:pPr>
          </w:p>
        </w:tc>
        <w:tc>
          <w:tcPr>
            <w:tcW w:w="5873" w:type="dxa"/>
          </w:tcPr>
          <w:p w14:paraId="6D78F9E0"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N/A</w:t>
            </w:r>
          </w:p>
        </w:tc>
      </w:tr>
      <w:tr w:rsidR="0076320E" w:rsidRPr="0076320E" w14:paraId="5C9D01E5" w14:textId="77777777" w:rsidTr="002D132F">
        <w:tc>
          <w:tcPr>
            <w:tcW w:w="3369" w:type="dxa"/>
          </w:tcPr>
          <w:p w14:paraId="2F13337F" w14:textId="23414334" w:rsidR="0076320E" w:rsidRPr="0076320E" w:rsidRDefault="0076320E" w:rsidP="0076320E">
            <w:pPr>
              <w:rPr>
                <w:rFonts w:ascii="Calibri" w:hAnsi="Calibri"/>
                <w:b/>
                <w:color w:val="000000" w:themeColor="text1"/>
                <w:szCs w:val="24"/>
              </w:rPr>
            </w:pPr>
            <w:r w:rsidRPr="0076320E">
              <w:rPr>
                <w:rFonts w:ascii="Calibri" w:hAnsi="Calibri"/>
                <w:b/>
                <w:color w:val="000000" w:themeColor="text1"/>
                <w:szCs w:val="24"/>
              </w:rPr>
              <w:t>Eff</w:t>
            </w:r>
            <w:r>
              <w:rPr>
                <w:rFonts w:ascii="Calibri" w:hAnsi="Calibri"/>
                <w:b/>
                <w:color w:val="000000" w:themeColor="text1"/>
                <w:szCs w:val="24"/>
              </w:rPr>
              <w:t>ective date of job description:</w:t>
            </w:r>
          </w:p>
        </w:tc>
        <w:tc>
          <w:tcPr>
            <w:tcW w:w="5873" w:type="dxa"/>
          </w:tcPr>
          <w:p w14:paraId="0EAB4C5B"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April 2018</w:t>
            </w:r>
          </w:p>
        </w:tc>
      </w:tr>
    </w:tbl>
    <w:p w14:paraId="0E5E88EF" w14:textId="77777777" w:rsidR="0076320E" w:rsidRPr="0076320E" w:rsidRDefault="0076320E" w:rsidP="0076320E">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6320E" w:rsidRPr="0076320E" w14:paraId="39C039D8" w14:textId="77777777" w:rsidTr="002D132F">
        <w:tc>
          <w:tcPr>
            <w:tcW w:w="9242" w:type="dxa"/>
          </w:tcPr>
          <w:p w14:paraId="5BB7EB06"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Context of Job:</w:t>
            </w:r>
          </w:p>
        </w:tc>
      </w:tr>
      <w:tr w:rsidR="0076320E" w:rsidRPr="0076320E" w14:paraId="7900E749" w14:textId="77777777" w:rsidTr="002D132F">
        <w:tc>
          <w:tcPr>
            <w:tcW w:w="9242" w:type="dxa"/>
          </w:tcPr>
          <w:p w14:paraId="78C6ADA7" w14:textId="5770B7C0"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 xml:space="preserve">As a member of the Marketing and Sales teaching team contribute to the delivery of undergraduate and postgraduate units and </w:t>
            </w:r>
            <w:proofErr w:type="spellStart"/>
            <w:r w:rsidRPr="0076320E">
              <w:rPr>
                <w:rFonts w:ascii="Calibri" w:hAnsi="Calibri"/>
                <w:color w:val="000000" w:themeColor="text1"/>
                <w:szCs w:val="24"/>
              </w:rPr>
              <w:t>programmes</w:t>
            </w:r>
            <w:proofErr w:type="spellEnd"/>
            <w:r w:rsidRPr="0076320E">
              <w:rPr>
                <w:rFonts w:ascii="Calibri" w:hAnsi="Calibri"/>
                <w:color w:val="000000" w:themeColor="text1"/>
                <w:szCs w:val="24"/>
              </w:rPr>
              <w:t>, responding to students’ needs.</w:t>
            </w:r>
          </w:p>
        </w:tc>
      </w:tr>
    </w:tbl>
    <w:p w14:paraId="32B5D308" w14:textId="77777777" w:rsidR="0076320E" w:rsidRPr="0076320E" w:rsidRDefault="0076320E" w:rsidP="0076320E">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6320E" w:rsidRPr="0076320E" w14:paraId="7DF78AAE" w14:textId="77777777" w:rsidTr="002D132F">
        <w:trPr>
          <w:trHeight w:val="209"/>
        </w:trPr>
        <w:tc>
          <w:tcPr>
            <w:tcW w:w="9242" w:type="dxa"/>
            <w:shd w:val="clear" w:color="auto" w:fill="auto"/>
          </w:tcPr>
          <w:p w14:paraId="046DA8F6" w14:textId="77777777" w:rsidR="0076320E" w:rsidRPr="0076320E" w:rsidRDefault="0076320E" w:rsidP="002D132F">
            <w:pPr>
              <w:rPr>
                <w:rFonts w:ascii="Calibri" w:hAnsi="Calibri"/>
                <w:color w:val="000000" w:themeColor="text1"/>
                <w:szCs w:val="24"/>
              </w:rPr>
            </w:pPr>
            <w:r w:rsidRPr="0076320E">
              <w:rPr>
                <w:rFonts w:ascii="Calibri" w:hAnsi="Calibri"/>
                <w:b/>
                <w:color w:val="000000" w:themeColor="text1"/>
                <w:szCs w:val="24"/>
              </w:rPr>
              <w:t xml:space="preserve">Purpose of Job: </w:t>
            </w:r>
          </w:p>
        </w:tc>
      </w:tr>
      <w:tr w:rsidR="0076320E" w:rsidRPr="0076320E" w14:paraId="603ED935" w14:textId="77777777" w:rsidTr="002D132F">
        <w:tc>
          <w:tcPr>
            <w:tcW w:w="9242" w:type="dxa"/>
            <w:shd w:val="clear" w:color="auto" w:fill="auto"/>
          </w:tcPr>
          <w:p w14:paraId="1C902096"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To engage in teaching, scholarship, research and knowledge transfer as part of a team in line with Marketing and Sales Subject Group/Faculty objectives, and make a significant contribution to the research profile of the Faculty.</w:t>
            </w:r>
          </w:p>
        </w:tc>
      </w:tr>
    </w:tbl>
    <w:p w14:paraId="661FA15D" w14:textId="77777777" w:rsidR="0076320E" w:rsidRPr="0076320E" w:rsidRDefault="0076320E" w:rsidP="0076320E">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6320E" w:rsidRPr="0076320E" w14:paraId="1A6FFFDD" w14:textId="77777777" w:rsidTr="002D132F">
        <w:tc>
          <w:tcPr>
            <w:tcW w:w="9242" w:type="dxa"/>
          </w:tcPr>
          <w:p w14:paraId="667E6831"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Key Responsibilities:</w:t>
            </w:r>
          </w:p>
        </w:tc>
      </w:tr>
      <w:tr w:rsidR="0076320E" w:rsidRPr="0076320E" w14:paraId="7A48E77C" w14:textId="77777777" w:rsidTr="002D132F">
        <w:tc>
          <w:tcPr>
            <w:tcW w:w="9242" w:type="dxa"/>
          </w:tcPr>
          <w:p w14:paraId="55B76F84"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Design, deliver, review and update units as Unit Coordinator within the subject area for undergraduate and postgraduate courses, including coordination of teaching team where appropriate; set and mark assessments and verify marks of other tutors where appropriate; attend relevant assessment boards.</w:t>
            </w:r>
          </w:p>
          <w:p w14:paraId="793DF790" w14:textId="77777777" w:rsidR="0076320E" w:rsidRPr="0076320E" w:rsidRDefault="0076320E" w:rsidP="002D132F">
            <w:pPr>
              <w:rPr>
                <w:rFonts w:ascii="Calibri" w:hAnsi="Calibri"/>
                <w:color w:val="000000" w:themeColor="text1"/>
                <w:szCs w:val="24"/>
              </w:rPr>
            </w:pPr>
          </w:p>
          <w:p w14:paraId="594F3CA2"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 xml:space="preserve">Contribute as a member of the teaching team on units for which </w:t>
            </w:r>
            <w:proofErr w:type="spellStart"/>
            <w:r w:rsidRPr="0076320E">
              <w:rPr>
                <w:rFonts w:ascii="Calibri" w:hAnsi="Calibri"/>
                <w:color w:val="000000" w:themeColor="text1"/>
                <w:szCs w:val="24"/>
              </w:rPr>
              <w:t>postholder</w:t>
            </w:r>
            <w:proofErr w:type="spellEnd"/>
            <w:r w:rsidRPr="0076320E">
              <w:rPr>
                <w:rFonts w:ascii="Calibri" w:hAnsi="Calibri"/>
                <w:color w:val="000000" w:themeColor="text1"/>
                <w:szCs w:val="24"/>
              </w:rPr>
              <w:t xml:space="preserve"> is not the unit coordinator.</w:t>
            </w:r>
          </w:p>
          <w:p w14:paraId="4FD5ED4A" w14:textId="77777777" w:rsidR="0076320E" w:rsidRPr="0076320E" w:rsidRDefault="0076320E" w:rsidP="002D132F">
            <w:pPr>
              <w:rPr>
                <w:rFonts w:ascii="Calibri" w:hAnsi="Calibri"/>
                <w:color w:val="000000" w:themeColor="text1"/>
                <w:szCs w:val="24"/>
              </w:rPr>
            </w:pPr>
          </w:p>
          <w:p w14:paraId="5CFD12F0"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Contribute to continuing development of the curriculum, including proposing new units and active participation at subject group meetings.</w:t>
            </w:r>
          </w:p>
          <w:p w14:paraId="73CC5FF8" w14:textId="77777777" w:rsidR="0076320E" w:rsidRPr="0076320E" w:rsidRDefault="0076320E" w:rsidP="002D132F">
            <w:pPr>
              <w:rPr>
                <w:rFonts w:ascii="Calibri" w:hAnsi="Calibri"/>
                <w:color w:val="000000" w:themeColor="text1"/>
                <w:szCs w:val="24"/>
              </w:rPr>
            </w:pPr>
          </w:p>
          <w:p w14:paraId="028AA4AF"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Engage in research and knowledge transfer activities, either on own initiative or as part of a team, and contribute to enhancing the research profile of the Faculty in line with stated objectives.</w:t>
            </w:r>
          </w:p>
          <w:p w14:paraId="1BDC7D28" w14:textId="77777777" w:rsidR="0076320E" w:rsidRPr="0076320E" w:rsidRDefault="0076320E" w:rsidP="002D132F">
            <w:pPr>
              <w:rPr>
                <w:rFonts w:ascii="Calibri" w:hAnsi="Calibri"/>
                <w:color w:val="000000" w:themeColor="text1"/>
                <w:szCs w:val="24"/>
              </w:rPr>
            </w:pPr>
          </w:p>
          <w:p w14:paraId="74BA281E"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Supervise undergraduate and postgraduate dissertations, and similar independent learning activities.</w:t>
            </w:r>
          </w:p>
          <w:p w14:paraId="77F7169B" w14:textId="1A461340"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lastRenderedPageBreak/>
              <w:t>Undertake academic course-related administrative tasks, including attendance at Examination Boards, as appropriate.</w:t>
            </w:r>
          </w:p>
          <w:p w14:paraId="5D2B228E" w14:textId="77777777" w:rsidR="0076320E" w:rsidRPr="0076320E" w:rsidRDefault="0076320E" w:rsidP="002D132F">
            <w:pPr>
              <w:rPr>
                <w:rFonts w:ascii="Calibri" w:hAnsi="Calibri"/>
                <w:color w:val="000000" w:themeColor="text1"/>
                <w:szCs w:val="24"/>
              </w:rPr>
            </w:pPr>
          </w:p>
          <w:p w14:paraId="5AD9914D"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Undertake placement visits to undergraduate students and resolve any problems identified by student of employer’s representative.</w:t>
            </w:r>
          </w:p>
          <w:p w14:paraId="67A83081" w14:textId="77777777" w:rsidR="0076320E" w:rsidRPr="0076320E" w:rsidRDefault="0076320E" w:rsidP="002D132F">
            <w:pPr>
              <w:rPr>
                <w:rFonts w:ascii="Calibri" w:hAnsi="Calibri"/>
                <w:color w:val="000000" w:themeColor="text1"/>
                <w:szCs w:val="24"/>
              </w:rPr>
            </w:pPr>
          </w:p>
          <w:p w14:paraId="3A59B688"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Contribute to student recruitment activities.</w:t>
            </w:r>
          </w:p>
          <w:p w14:paraId="1EBC47F0" w14:textId="77777777" w:rsidR="0076320E" w:rsidRPr="0076320E" w:rsidRDefault="0076320E" w:rsidP="002D132F">
            <w:pPr>
              <w:rPr>
                <w:rFonts w:ascii="Calibri" w:hAnsi="Calibri"/>
                <w:color w:val="000000" w:themeColor="text1"/>
                <w:szCs w:val="24"/>
              </w:rPr>
            </w:pPr>
          </w:p>
          <w:p w14:paraId="3820956F"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Ensure teaching material is current through active scholarship.</w:t>
            </w:r>
          </w:p>
          <w:p w14:paraId="55119598" w14:textId="77777777" w:rsidR="0076320E" w:rsidRPr="0076320E" w:rsidRDefault="0076320E" w:rsidP="002D132F">
            <w:pPr>
              <w:rPr>
                <w:rFonts w:ascii="Calibri" w:hAnsi="Calibri"/>
                <w:color w:val="000000" w:themeColor="text1"/>
                <w:szCs w:val="24"/>
              </w:rPr>
            </w:pPr>
          </w:p>
          <w:p w14:paraId="1EA4D2FE"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Act as a Personal Tutor to undergraduate and postgraduate students.</w:t>
            </w:r>
          </w:p>
          <w:p w14:paraId="343F2DE5" w14:textId="77777777" w:rsidR="0076320E" w:rsidRPr="0076320E" w:rsidRDefault="0076320E" w:rsidP="002D132F">
            <w:pPr>
              <w:rPr>
                <w:rFonts w:ascii="Calibri" w:hAnsi="Calibri"/>
                <w:color w:val="000000" w:themeColor="text1"/>
                <w:szCs w:val="24"/>
              </w:rPr>
            </w:pPr>
          </w:p>
          <w:p w14:paraId="36BC8BB8" w14:textId="4B355F26"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Take part in relevant aspects of the student support and assessment processes.</w:t>
            </w:r>
          </w:p>
        </w:tc>
      </w:tr>
    </w:tbl>
    <w:p w14:paraId="59E5717D" w14:textId="77777777" w:rsidR="0076320E" w:rsidRPr="0076320E" w:rsidRDefault="0076320E" w:rsidP="0076320E">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6320E" w:rsidRPr="0076320E" w14:paraId="6E4BC267" w14:textId="77777777" w:rsidTr="002D132F">
        <w:tc>
          <w:tcPr>
            <w:tcW w:w="9242" w:type="dxa"/>
          </w:tcPr>
          <w:p w14:paraId="523FA28C"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Working Relationships:</w:t>
            </w:r>
          </w:p>
        </w:tc>
      </w:tr>
      <w:tr w:rsidR="0076320E" w:rsidRPr="0076320E" w14:paraId="40AC81D0" w14:textId="77777777" w:rsidTr="002D132F">
        <w:tc>
          <w:tcPr>
            <w:tcW w:w="9242" w:type="dxa"/>
          </w:tcPr>
          <w:p w14:paraId="6B6DD8AF"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Head of Subject Group</w:t>
            </w:r>
          </w:p>
          <w:p w14:paraId="701EA7BC"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Associate Head of Subject Group</w:t>
            </w:r>
          </w:p>
          <w:p w14:paraId="6315C25E"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Course Leaders</w:t>
            </w:r>
          </w:p>
          <w:p w14:paraId="11067B15" w14:textId="599004AD" w:rsidR="0076320E" w:rsidRPr="0076320E" w:rsidRDefault="0076320E" w:rsidP="002D132F">
            <w:pPr>
              <w:rPr>
                <w:rFonts w:ascii="Calibri" w:hAnsi="Calibri"/>
                <w:color w:val="000000" w:themeColor="text1"/>
                <w:szCs w:val="24"/>
              </w:rPr>
            </w:pPr>
            <w:r>
              <w:rPr>
                <w:rFonts w:ascii="Calibri" w:hAnsi="Calibri"/>
                <w:color w:val="000000" w:themeColor="text1"/>
                <w:szCs w:val="24"/>
              </w:rPr>
              <w:t>Course and Unit Teams</w:t>
            </w:r>
          </w:p>
        </w:tc>
      </w:tr>
    </w:tbl>
    <w:p w14:paraId="34FCD058" w14:textId="77777777" w:rsidR="0076320E" w:rsidRPr="0076320E" w:rsidRDefault="0076320E" w:rsidP="0076320E">
      <w:pPr>
        <w:rPr>
          <w:rFonts w:ascii="Calibri" w:hAnsi="Calibri"/>
          <w:color w:val="000000" w:themeColor="text1"/>
          <w:szCs w:val="24"/>
        </w:rPr>
      </w:pPr>
    </w:p>
    <w:p w14:paraId="61D19A41" w14:textId="77777777" w:rsidR="0076320E" w:rsidRPr="0076320E" w:rsidRDefault="0076320E" w:rsidP="0076320E">
      <w:pPr>
        <w:rPr>
          <w:rFonts w:ascii="Calibri" w:hAnsi="Calibri"/>
          <w:color w:val="000000" w:themeColor="text1"/>
          <w:szCs w:val="24"/>
        </w:rPr>
      </w:pPr>
      <w:r w:rsidRPr="0076320E">
        <w:rPr>
          <w:rFonts w:ascii="Calibri" w:hAnsi="Calibri"/>
          <w:color w:val="000000" w:themeColor="text1"/>
          <w:szCs w:val="24"/>
        </w:rPr>
        <w:br w:type="page"/>
      </w:r>
    </w:p>
    <w:p w14:paraId="4117AB18" w14:textId="77777777" w:rsidR="0076320E" w:rsidRPr="0076320E" w:rsidRDefault="0076320E" w:rsidP="0076320E">
      <w:pPr>
        <w:pStyle w:val="ListParagraph"/>
        <w:numPr>
          <w:ilvl w:val="0"/>
          <w:numId w:val="10"/>
        </w:numPr>
        <w:rPr>
          <w:b/>
          <w:color w:val="000000" w:themeColor="text1"/>
          <w:sz w:val="24"/>
          <w:szCs w:val="24"/>
        </w:rPr>
      </w:pPr>
      <w:r w:rsidRPr="0076320E">
        <w:rPr>
          <w:b/>
          <w:color w:val="000000" w:themeColor="text1"/>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76320E" w:rsidRPr="0076320E" w14:paraId="454ABE64" w14:textId="77777777" w:rsidTr="002D132F">
        <w:tc>
          <w:tcPr>
            <w:tcW w:w="817" w:type="dxa"/>
          </w:tcPr>
          <w:p w14:paraId="440B9EBF"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No</w:t>
            </w:r>
          </w:p>
        </w:tc>
        <w:tc>
          <w:tcPr>
            <w:tcW w:w="6095" w:type="dxa"/>
          </w:tcPr>
          <w:p w14:paraId="0CD5D5DD"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Attributes</w:t>
            </w:r>
          </w:p>
        </w:tc>
        <w:tc>
          <w:tcPr>
            <w:tcW w:w="993" w:type="dxa"/>
          </w:tcPr>
          <w:p w14:paraId="027A35E9"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Rating</w:t>
            </w:r>
          </w:p>
        </w:tc>
        <w:tc>
          <w:tcPr>
            <w:tcW w:w="1337" w:type="dxa"/>
          </w:tcPr>
          <w:p w14:paraId="2572EF15"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Source</w:t>
            </w:r>
          </w:p>
        </w:tc>
      </w:tr>
      <w:tr w:rsidR="0076320E" w:rsidRPr="0076320E" w14:paraId="23980954" w14:textId="77777777" w:rsidTr="002D132F">
        <w:tc>
          <w:tcPr>
            <w:tcW w:w="817" w:type="dxa"/>
          </w:tcPr>
          <w:p w14:paraId="5F76D0ED"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1.</w:t>
            </w:r>
          </w:p>
        </w:tc>
        <w:tc>
          <w:tcPr>
            <w:tcW w:w="6095" w:type="dxa"/>
          </w:tcPr>
          <w:p w14:paraId="6C3A02B0"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Specific Knowledge &amp; Experience</w:t>
            </w:r>
          </w:p>
        </w:tc>
        <w:tc>
          <w:tcPr>
            <w:tcW w:w="993" w:type="dxa"/>
          </w:tcPr>
          <w:p w14:paraId="08861E0A" w14:textId="77777777" w:rsidR="0076320E" w:rsidRPr="0076320E" w:rsidRDefault="0076320E" w:rsidP="002D132F">
            <w:pPr>
              <w:rPr>
                <w:rFonts w:ascii="Calibri" w:hAnsi="Calibri"/>
                <w:color w:val="000000" w:themeColor="text1"/>
                <w:szCs w:val="24"/>
              </w:rPr>
            </w:pPr>
          </w:p>
        </w:tc>
        <w:tc>
          <w:tcPr>
            <w:tcW w:w="1337" w:type="dxa"/>
          </w:tcPr>
          <w:p w14:paraId="1C3B221A" w14:textId="77777777" w:rsidR="0076320E" w:rsidRPr="0076320E" w:rsidRDefault="0076320E" w:rsidP="002D132F">
            <w:pPr>
              <w:rPr>
                <w:rFonts w:ascii="Calibri" w:hAnsi="Calibri"/>
                <w:color w:val="000000" w:themeColor="text1"/>
                <w:szCs w:val="24"/>
              </w:rPr>
            </w:pPr>
          </w:p>
        </w:tc>
      </w:tr>
      <w:tr w:rsidR="0076320E" w:rsidRPr="0076320E" w14:paraId="7F454E83" w14:textId="77777777" w:rsidTr="002D132F">
        <w:tc>
          <w:tcPr>
            <w:tcW w:w="817" w:type="dxa"/>
          </w:tcPr>
          <w:p w14:paraId="1AAA92BE" w14:textId="77777777" w:rsidR="0076320E" w:rsidRPr="0076320E" w:rsidRDefault="0076320E" w:rsidP="002D132F">
            <w:pPr>
              <w:rPr>
                <w:rFonts w:ascii="Calibri" w:hAnsi="Calibri"/>
                <w:color w:val="000000" w:themeColor="text1"/>
                <w:szCs w:val="24"/>
              </w:rPr>
            </w:pPr>
          </w:p>
        </w:tc>
        <w:tc>
          <w:tcPr>
            <w:tcW w:w="6095" w:type="dxa"/>
          </w:tcPr>
          <w:p w14:paraId="1CCC317B"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Critical thinking</w:t>
            </w:r>
          </w:p>
        </w:tc>
        <w:tc>
          <w:tcPr>
            <w:tcW w:w="993" w:type="dxa"/>
          </w:tcPr>
          <w:p w14:paraId="609306D6"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w:t>
            </w:r>
          </w:p>
        </w:tc>
        <w:tc>
          <w:tcPr>
            <w:tcW w:w="1337" w:type="dxa"/>
          </w:tcPr>
          <w:p w14:paraId="037A20B4"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r w:rsidR="0076320E" w:rsidRPr="0076320E" w14:paraId="6AA4E678" w14:textId="77777777" w:rsidTr="002D132F">
        <w:tc>
          <w:tcPr>
            <w:tcW w:w="817" w:type="dxa"/>
          </w:tcPr>
          <w:p w14:paraId="20E1EF7A" w14:textId="77777777" w:rsidR="0076320E" w:rsidRPr="0076320E" w:rsidRDefault="0076320E" w:rsidP="002D132F">
            <w:pPr>
              <w:rPr>
                <w:rFonts w:ascii="Calibri" w:hAnsi="Calibri"/>
                <w:color w:val="000000" w:themeColor="text1"/>
                <w:szCs w:val="24"/>
              </w:rPr>
            </w:pPr>
          </w:p>
        </w:tc>
        <w:tc>
          <w:tcPr>
            <w:tcW w:w="6095" w:type="dxa"/>
          </w:tcPr>
          <w:p w14:paraId="16ACE6C7"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Engagement with and application of theoretical constructs in the Marketing and Sales subject discipline.</w:t>
            </w:r>
          </w:p>
        </w:tc>
        <w:tc>
          <w:tcPr>
            <w:tcW w:w="993" w:type="dxa"/>
          </w:tcPr>
          <w:p w14:paraId="021E1067"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w:t>
            </w:r>
          </w:p>
        </w:tc>
        <w:tc>
          <w:tcPr>
            <w:tcW w:w="1337" w:type="dxa"/>
          </w:tcPr>
          <w:p w14:paraId="5667E40F"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r w:rsidR="0076320E" w:rsidRPr="0076320E" w14:paraId="7F22784E" w14:textId="77777777" w:rsidTr="002D132F">
        <w:tc>
          <w:tcPr>
            <w:tcW w:w="817" w:type="dxa"/>
          </w:tcPr>
          <w:p w14:paraId="532A8453" w14:textId="77777777" w:rsidR="0076320E" w:rsidRPr="0076320E" w:rsidRDefault="0076320E" w:rsidP="002D132F">
            <w:pPr>
              <w:rPr>
                <w:rFonts w:ascii="Calibri" w:hAnsi="Calibri"/>
                <w:color w:val="000000" w:themeColor="text1"/>
                <w:szCs w:val="24"/>
              </w:rPr>
            </w:pPr>
          </w:p>
        </w:tc>
        <w:tc>
          <w:tcPr>
            <w:tcW w:w="6095" w:type="dxa"/>
          </w:tcPr>
          <w:p w14:paraId="21235239"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Sufficient breadth and depth of specialist knowledge in Marketing and Sales.</w:t>
            </w:r>
          </w:p>
        </w:tc>
        <w:tc>
          <w:tcPr>
            <w:tcW w:w="993" w:type="dxa"/>
          </w:tcPr>
          <w:p w14:paraId="63162807"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w:t>
            </w:r>
          </w:p>
        </w:tc>
        <w:tc>
          <w:tcPr>
            <w:tcW w:w="1337" w:type="dxa"/>
          </w:tcPr>
          <w:p w14:paraId="640A6DC8"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r w:rsidR="0076320E" w:rsidRPr="0076320E" w14:paraId="0617BEDD" w14:textId="77777777" w:rsidTr="002D132F">
        <w:tc>
          <w:tcPr>
            <w:tcW w:w="817" w:type="dxa"/>
          </w:tcPr>
          <w:p w14:paraId="686E42B1" w14:textId="77777777" w:rsidR="0076320E" w:rsidRPr="0076320E" w:rsidRDefault="0076320E" w:rsidP="002D132F">
            <w:pPr>
              <w:rPr>
                <w:rFonts w:ascii="Calibri" w:hAnsi="Calibri"/>
                <w:color w:val="000000" w:themeColor="text1"/>
                <w:szCs w:val="24"/>
              </w:rPr>
            </w:pPr>
          </w:p>
        </w:tc>
        <w:tc>
          <w:tcPr>
            <w:tcW w:w="6095" w:type="dxa"/>
          </w:tcPr>
          <w:p w14:paraId="690171F7"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Research and knowledge transfer experience</w:t>
            </w:r>
          </w:p>
        </w:tc>
        <w:tc>
          <w:tcPr>
            <w:tcW w:w="993" w:type="dxa"/>
          </w:tcPr>
          <w:p w14:paraId="777DFF9F"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w:t>
            </w:r>
          </w:p>
        </w:tc>
        <w:tc>
          <w:tcPr>
            <w:tcW w:w="1337" w:type="dxa"/>
          </w:tcPr>
          <w:p w14:paraId="37C4705F"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r w:rsidR="0076320E" w:rsidRPr="0076320E" w14:paraId="5A428BC1" w14:textId="77777777" w:rsidTr="002D132F">
        <w:tc>
          <w:tcPr>
            <w:tcW w:w="817" w:type="dxa"/>
          </w:tcPr>
          <w:p w14:paraId="5801C94C" w14:textId="77777777" w:rsidR="0076320E" w:rsidRPr="0076320E" w:rsidRDefault="0076320E" w:rsidP="002D132F">
            <w:pPr>
              <w:rPr>
                <w:rFonts w:ascii="Calibri" w:hAnsi="Calibri"/>
                <w:color w:val="000000" w:themeColor="text1"/>
                <w:szCs w:val="24"/>
              </w:rPr>
            </w:pPr>
          </w:p>
        </w:tc>
        <w:tc>
          <w:tcPr>
            <w:tcW w:w="6095" w:type="dxa"/>
          </w:tcPr>
          <w:p w14:paraId="57945E78"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Considerable practitioner experience in the relevant professional field</w:t>
            </w:r>
          </w:p>
        </w:tc>
        <w:tc>
          <w:tcPr>
            <w:tcW w:w="993" w:type="dxa"/>
          </w:tcPr>
          <w:p w14:paraId="71F91714"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D</w:t>
            </w:r>
          </w:p>
        </w:tc>
        <w:tc>
          <w:tcPr>
            <w:tcW w:w="1337" w:type="dxa"/>
          </w:tcPr>
          <w:p w14:paraId="7BF75346"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r w:rsidR="0076320E" w:rsidRPr="0076320E" w14:paraId="0813696A" w14:textId="77777777" w:rsidTr="002D132F">
        <w:tc>
          <w:tcPr>
            <w:tcW w:w="817" w:type="dxa"/>
          </w:tcPr>
          <w:p w14:paraId="45F85789"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2.</w:t>
            </w:r>
          </w:p>
        </w:tc>
        <w:tc>
          <w:tcPr>
            <w:tcW w:w="6095" w:type="dxa"/>
          </w:tcPr>
          <w:p w14:paraId="6342F63D"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Skills &amp; Abilities</w:t>
            </w:r>
          </w:p>
        </w:tc>
        <w:tc>
          <w:tcPr>
            <w:tcW w:w="993" w:type="dxa"/>
          </w:tcPr>
          <w:p w14:paraId="1AED6957" w14:textId="77777777" w:rsidR="0076320E" w:rsidRPr="0076320E" w:rsidRDefault="0076320E" w:rsidP="002D132F">
            <w:pPr>
              <w:rPr>
                <w:rFonts w:ascii="Calibri" w:hAnsi="Calibri"/>
                <w:color w:val="000000" w:themeColor="text1"/>
                <w:szCs w:val="24"/>
              </w:rPr>
            </w:pPr>
          </w:p>
        </w:tc>
        <w:tc>
          <w:tcPr>
            <w:tcW w:w="1337" w:type="dxa"/>
          </w:tcPr>
          <w:p w14:paraId="20EEE6A7" w14:textId="77777777" w:rsidR="0076320E" w:rsidRPr="0076320E" w:rsidRDefault="0076320E" w:rsidP="002D132F">
            <w:pPr>
              <w:rPr>
                <w:rFonts w:ascii="Calibri" w:hAnsi="Calibri"/>
                <w:color w:val="000000" w:themeColor="text1"/>
                <w:szCs w:val="24"/>
              </w:rPr>
            </w:pPr>
          </w:p>
        </w:tc>
      </w:tr>
      <w:tr w:rsidR="0076320E" w:rsidRPr="0076320E" w14:paraId="6DF95F9B" w14:textId="77777777" w:rsidTr="002D132F">
        <w:tc>
          <w:tcPr>
            <w:tcW w:w="817" w:type="dxa"/>
          </w:tcPr>
          <w:p w14:paraId="6BBFCBB1" w14:textId="77777777" w:rsidR="0076320E" w:rsidRPr="0076320E" w:rsidRDefault="0076320E" w:rsidP="002D132F">
            <w:pPr>
              <w:rPr>
                <w:rFonts w:ascii="Calibri" w:hAnsi="Calibri"/>
                <w:color w:val="000000" w:themeColor="text1"/>
                <w:szCs w:val="24"/>
              </w:rPr>
            </w:pPr>
          </w:p>
        </w:tc>
        <w:tc>
          <w:tcPr>
            <w:tcW w:w="6095" w:type="dxa"/>
          </w:tcPr>
          <w:p w14:paraId="37F62A61"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Ability to teach at undergraduate and postgraduate levels</w:t>
            </w:r>
          </w:p>
        </w:tc>
        <w:tc>
          <w:tcPr>
            <w:tcW w:w="993" w:type="dxa"/>
          </w:tcPr>
          <w:p w14:paraId="79C4A66C"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w:t>
            </w:r>
          </w:p>
        </w:tc>
        <w:tc>
          <w:tcPr>
            <w:tcW w:w="1337" w:type="dxa"/>
          </w:tcPr>
          <w:p w14:paraId="08317F9D"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r w:rsidR="0076320E" w:rsidRPr="0076320E" w14:paraId="11B5AD12" w14:textId="77777777" w:rsidTr="002D132F">
        <w:tc>
          <w:tcPr>
            <w:tcW w:w="817" w:type="dxa"/>
          </w:tcPr>
          <w:p w14:paraId="12D5B8A5" w14:textId="77777777" w:rsidR="0076320E" w:rsidRPr="0076320E" w:rsidRDefault="0076320E" w:rsidP="002D132F">
            <w:pPr>
              <w:rPr>
                <w:rFonts w:ascii="Calibri" w:hAnsi="Calibri"/>
                <w:color w:val="000000" w:themeColor="text1"/>
                <w:szCs w:val="24"/>
              </w:rPr>
            </w:pPr>
          </w:p>
        </w:tc>
        <w:tc>
          <w:tcPr>
            <w:tcW w:w="6095" w:type="dxa"/>
          </w:tcPr>
          <w:p w14:paraId="2C1944D2"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Skills in the use of appropriate IT</w:t>
            </w:r>
          </w:p>
        </w:tc>
        <w:tc>
          <w:tcPr>
            <w:tcW w:w="993" w:type="dxa"/>
          </w:tcPr>
          <w:p w14:paraId="6071EC93"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w:t>
            </w:r>
          </w:p>
        </w:tc>
        <w:tc>
          <w:tcPr>
            <w:tcW w:w="1337" w:type="dxa"/>
          </w:tcPr>
          <w:p w14:paraId="0D8DBDC3"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r w:rsidR="0076320E" w:rsidRPr="0076320E" w14:paraId="543FFEB5" w14:textId="77777777" w:rsidTr="002D132F">
        <w:tc>
          <w:tcPr>
            <w:tcW w:w="817" w:type="dxa"/>
          </w:tcPr>
          <w:p w14:paraId="01BD4D1B" w14:textId="77777777" w:rsidR="0076320E" w:rsidRPr="0076320E" w:rsidRDefault="0076320E" w:rsidP="002D132F">
            <w:pPr>
              <w:rPr>
                <w:rFonts w:ascii="Calibri" w:hAnsi="Calibri"/>
                <w:color w:val="000000" w:themeColor="text1"/>
                <w:szCs w:val="24"/>
              </w:rPr>
            </w:pPr>
          </w:p>
        </w:tc>
        <w:tc>
          <w:tcPr>
            <w:tcW w:w="6095" w:type="dxa"/>
          </w:tcPr>
          <w:p w14:paraId="5643B5D0"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Ability to communicate with and motivate both undergraduate and postgraduate students</w:t>
            </w:r>
          </w:p>
        </w:tc>
        <w:tc>
          <w:tcPr>
            <w:tcW w:w="993" w:type="dxa"/>
          </w:tcPr>
          <w:p w14:paraId="7EA2BE75"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w:t>
            </w:r>
          </w:p>
        </w:tc>
        <w:tc>
          <w:tcPr>
            <w:tcW w:w="1337" w:type="dxa"/>
          </w:tcPr>
          <w:p w14:paraId="447193CD"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r w:rsidR="0076320E" w:rsidRPr="0076320E" w14:paraId="78CF5554" w14:textId="77777777" w:rsidTr="002D132F">
        <w:tc>
          <w:tcPr>
            <w:tcW w:w="817" w:type="dxa"/>
          </w:tcPr>
          <w:p w14:paraId="361B3A6C" w14:textId="77777777" w:rsidR="0076320E" w:rsidRPr="0076320E" w:rsidRDefault="0076320E" w:rsidP="002D132F">
            <w:pPr>
              <w:rPr>
                <w:rFonts w:ascii="Calibri" w:hAnsi="Calibri"/>
                <w:color w:val="000000" w:themeColor="text1"/>
                <w:szCs w:val="24"/>
              </w:rPr>
            </w:pPr>
          </w:p>
        </w:tc>
        <w:tc>
          <w:tcPr>
            <w:tcW w:w="6095" w:type="dxa"/>
          </w:tcPr>
          <w:p w14:paraId="4D9D24D0"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 research record as evidenced by publications and related research activities, and knowledge transfer skills</w:t>
            </w:r>
          </w:p>
        </w:tc>
        <w:tc>
          <w:tcPr>
            <w:tcW w:w="993" w:type="dxa"/>
          </w:tcPr>
          <w:p w14:paraId="209A28C4"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w:t>
            </w:r>
          </w:p>
        </w:tc>
        <w:tc>
          <w:tcPr>
            <w:tcW w:w="1337" w:type="dxa"/>
          </w:tcPr>
          <w:p w14:paraId="551A9B94"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r w:rsidR="0076320E" w:rsidRPr="0076320E" w14:paraId="65C4D54B" w14:textId="77777777" w:rsidTr="002D132F">
        <w:tc>
          <w:tcPr>
            <w:tcW w:w="817" w:type="dxa"/>
          </w:tcPr>
          <w:p w14:paraId="45096C2E" w14:textId="77777777" w:rsidR="0076320E" w:rsidRPr="0076320E" w:rsidRDefault="0076320E" w:rsidP="002D132F">
            <w:pPr>
              <w:rPr>
                <w:rFonts w:ascii="Calibri" w:hAnsi="Calibri"/>
                <w:color w:val="000000" w:themeColor="text1"/>
                <w:szCs w:val="24"/>
              </w:rPr>
            </w:pPr>
          </w:p>
        </w:tc>
        <w:tc>
          <w:tcPr>
            <w:tcW w:w="6095" w:type="dxa"/>
          </w:tcPr>
          <w:p w14:paraId="1587F382"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Ability to collaborate with both academic and administrative colleagues regarding teaching, course management and research activities</w:t>
            </w:r>
          </w:p>
        </w:tc>
        <w:tc>
          <w:tcPr>
            <w:tcW w:w="993" w:type="dxa"/>
          </w:tcPr>
          <w:p w14:paraId="1B95910E"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w:t>
            </w:r>
          </w:p>
        </w:tc>
        <w:tc>
          <w:tcPr>
            <w:tcW w:w="1337" w:type="dxa"/>
          </w:tcPr>
          <w:p w14:paraId="53EA7CDC"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r w:rsidR="0076320E" w:rsidRPr="0076320E" w14:paraId="6FDEEE1A" w14:textId="77777777" w:rsidTr="002D132F">
        <w:tc>
          <w:tcPr>
            <w:tcW w:w="817" w:type="dxa"/>
          </w:tcPr>
          <w:p w14:paraId="4B378220" w14:textId="77777777" w:rsidR="0076320E" w:rsidRPr="0076320E" w:rsidRDefault="0076320E" w:rsidP="002D132F">
            <w:pPr>
              <w:rPr>
                <w:rFonts w:ascii="Calibri" w:hAnsi="Calibri"/>
                <w:color w:val="000000" w:themeColor="text1"/>
                <w:szCs w:val="24"/>
              </w:rPr>
            </w:pPr>
          </w:p>
        </w:tc>
        <w:tc>
          <w:tcPr>
            <w:tcW w:w="6095" w:type="dxa"/>
          </w:tcPr>
          <w:p w14:paraId="2B87E456"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Teaching experience</w:t>
            </w:r>
          </w:p>
        </w:tc>
        <w:tc>
          <w:tcPr>
            <w:tcW w:w="993" w:type="dxa"/>
          </w:tcPr>
          <w:p w14:paraId="174F8180"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w:t>
            </w:r>
          </w:p>
        </w:tc>
        <w:tc>
          <w:tcPr>
            <w:tcW w:w="1337" w:type="dxa"/>
          </w:tcPr>
          <w:p w14:paraId="6027BF33"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r w:rsidR="0076320E" w:rsidRPr="0076320E" w14:paraId="3C05CEF1" w14:textId="77777777" w:rsidTr="002D132F">
        <w:tc>
          <w:tcPr>
            <w:tcW w:w="817" w:type="dxa"/>
          </w:tcPr>
          <w:p w14:paraId="56614ED5" w14:textId="77777777" w:rsidR="0076320E" w:rsidRPr="0076320E" w:rsidRDefault="0076320E" w:rsidP="002D132F">
            <w:pPr>
              <w:rPr>
                <w:rFonts w:ascii="Calibri" w:hAnsi="Calibri"/>
                <w:color w:val="000000" w:themeColor="text1"/>
                <w:szCs w:val="24"/>
              </w:rPr>
            </w:pPr>
          </w:p>
        </w:tc>
        <w:tc>
          <w:tcPr>
            <w:tcW w:w="6095" w:type="dxa"/>
          </w:tcPr>
          <w:p w14:paraId="6E1A3717"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Curriculum development or course management experience</w:t>
            </w:r>
          </w:p>
        </w:tc>
        <w:tc>
          <w:tcPr>
            <w:tcW w:w="993" w:type="dxa"/>
          </w:tcPr>
          <w:p w14:paraId="7EC054E7"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D</w:t>
            </w:r>
          </w:p>
        </w:tc>
        <w:tc>
          <w:tcPr>
            <w:tcW w:w="1337" w:type="dxa"/>
          </w:tcPr>
          <w:p w14:paraId="33862352"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r w:rsidR="0076320E" w:rsidRPr="0076320E" w14:paraId="1772D2A7" w14:textId="77777777" w:rsidTr="002D132F">
        <w:tc>
          <w:tcPr>
            <w:tcW w:w="817" w:type="dxa"/>
          </w:tcPr>
          <w:p w14:paraId="45E0B856" w14:textId="77777777" w:rsidR="0076320E" w:rsidRPr="0076320E" w:rsidRDefault="0076320E" w:rsidP="002D132F">
            <w:pPr>
              <w:rPr>
                <w:rFonts w:ascii="Calibri" w:hAnsi="Calibri"/>
                <w:color w:val="000000" w:themeColor="text1"/>
                <w:szCs w:val="24"/>
              </w:rPr>
            </w:pPr>
          </w:p>
        </w:tc>
        <w:tc>
          <w:tcPr>
            <w:tcW w:w="6095" w:type="dxa"/>
          </w:tcPr>
          <w:p w14:paraId="590C8B57"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Teaching experience at University level</w:t>
            </w:r>
          </w:p>
        </w:tc>
        <w:tc>
          <w:tcPr>
            <w:tcW w:w="993" w:type="dxa"/>
          </w:tcPr>
          <w:p w14:paraId="514A691D"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D</w:t>
            </w:r>
          </w:p>
        </w:tc>
        <w:tc>
          <w:tcPr>
            <w:tcW w:w="1337" w:type="dxa"/>
          </w:tcPr>
          <w:p w14:paraId="2EAF5594"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r w:rsidR="0076320E" w:rsidRPr="0076320E" w14:paraId="0CE16CCA" w14:textId="77777777" w:rsidTr="002D132F">
        <w:tc>
          <w:tcPr>
            <w:tcW w:w="817" w:type="dxa"/>
          </w:tcPr>
          <w:p w14:paraId="2B0819E0"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 xml:space="preserve">3. </w:t>
            </w:r>
          </w:p>
        </w:tc>
        <w:tc>
          <w:tcPr>
            <w:tcW w:w="6095" w:type="dxa"/>
          </w:tcPr>
          <w:p w14:paraId="70D56B9B"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Qualifications, Education &amp; Training</w:t>
            </w:r>
          </w:p>
        </w:tc>
        <w:tc>
          <w:tcPr>
            <w:tcW w:w="993" w:type="dxa"/>
          </w:tcPr>
          <w:p w14:paraId="468E1338" w14:textId="77777777" w:rsidR="0076320E" w:rsidRPr="0076320E" w:rsidRDefault="0076320E" w:rsidP="002D132F">
            <w:pPr>
              <w:rPr>
                <w:rFonts w:ascii="Calibri" w:hAnsi="Calibri"/>
                <w:color w:val="000000" w:themeColor="text1"/>
                <w:szCs w:val="24"/>
              </w:rPr>
            </w:pPr>
          </w:p>
        </w:tc>
        <w:tc>
          <w:tcPr>
            <w:tcW w:w="1337" w:type="dxa"/>
          </w:tcPr>
          <w:p w14:paraId="53841333" w14:textId="77777777" w:rsidR="0076320E" w:rsidRPr="0076320E" w:rsidRDefault="0076320E" w:rsidP="002D132F">
            <w:pPr>
              <w:rPr>
                <w:rFonts w:ascii="Calibri" w:hAnsi="Calibri"/>
                <w:color w:val="000000" w:themeColor="text1"/>
                <w:szCs w:val="24"/>
              </w:rPr>
            </w:pPr>
          </w:p>
        </w:tc>
      </w:tr>
      <w:tr w:rsidR="0076320E" w:rsidRPr="0076320E" w14:paraId="13EA94A4" w14:textId="77777777" w:rsidTr="002D132F">
        <w:tc>
          <w:tcPr>
            <w:tcW w:w="817" w:type="dxa"/>
          </w:tcPr>
          <w:p w14:paraId="3F172C04" w14:textId="77777777" w:rsidR="0076320E" w:rsidRPr="0076320E" w:rsidRDefault="0076320E" w:rsidP="002D132F">
            <w:pPr>
              <w:rPr>
                <w:rFonts w:ascii="Calibri" w:hAnsi="Calibri"/>
                <w:color w:val="000000" w:themeColor="text1"/>
                <w:szCs w:val="24"/>
              </w:rPr>
            </w:pPr>
          </w:p>
        </w:tc>
        <w:tc>
          <w:tcPr>
            <w:tcW w:w="6095" w:type="dxa"/>
          </w:tcPr>
          <w:p w14:paraId="77007CDA"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 good first degree</w:t>
            </w:r>
          </w:p>
        </w:tc>
        <w:tc>
          <w:tcPr>
            <w:tcW w:w="993" w:type="dxa"/>
          </w:tcPr>
          <w:p w14:paraId="68C2AA82"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w:t>
            </w:r>
          </w:p>
        </w:tc>
        <w:tc>
          <w:tcPr>
            <w:tcW w:w="1337" w:type="dxa"/>
          </w:tcPr>
          <w:p w14:paraId="0F142C0C"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w:t>
            </w:r>
          </w:p>
        </w:tc>
      </w:tr>
      <w:tr w:rsidR="0076320E" w:rsidRPr="0076320E" w14:paraId="1E0E4428" w14:textId="77777777" w:rsidTr="002D132F">
        <w:tc>
          <w:tcPr>
            <w:tcW w:w="817" w:type="dxa"/>
          </w:tcPr>
          <w:p w14:paraId="2955079C" w14:textId="77777777" w:rsidR="0076320E" w:rsidRPr="0076320E" w:rsidRDefault="0076320E" w:rsidP="002D132F">
            <w:pPr>
              <w:rPr>
                <w:rFonts w:ascii="Calibri" w:hAnsi="Calibri"/>
                <w:color w:val="000000" w:themeColor="text1"/>
                <w:szCs w:val="24"/>
              </w:rPr>
            </w:pPr>
          </w:p>
        </w:tc>
        <w:tc>
          <w:tcPr>
            <w:tcW w:w="6095" w:type="dxa"/>
          </w:tcPr>
          <w:p w14:paraId="3E11AFB5"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 relevant professional or postgraduate qualification</w:t>
            </w:r>
          </w:p>
        </w:tc>
        <w:tc>
          <w:tcPr>
            <w:tcW w:w="993" w:type="dxa"/>
          </w:tcPr>
          <w:p w14:paraId="478E89E5"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w:t>
            </w:r>
          </w:p>
        </w:tc>
        <w:tc>
          <w:tcPr>
            <w:tcW w:w="1337" w:type="dxa"/>
          </w:tcPr>
          <w:p w14:paraId="424CF98C"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w:t>
            </w:r>
          </w:p>
        </w:tc>
      </w:tr>
      <w:tr w:rsidR="0076320E" w:rsidRPr="0076320E" w14:paraId="4BD04CA4" w14:textId="77777777" w:rsidTr="002D132F">
        <w:tc>
          <w:tcPr>
            <w:tcW w:w="817" w:type="dxa"/>
          </w:tcPr>
          <w:p w14:paraId="24597345" w14:textId="77777777" w:rsidR="0076320E" w:rsidRPr="0076320E" w:rsidRDefault="0076320E" w:rsidP="002D132F">
            <w:pPr>
              <w:rPr>
                <w:rFonts w:ascii="Calibri" w:hAnsi="Calibri"/>
                <w:color w:val="000000" w:themeColor="text1"/>
                <w:szCs w:val="24"/>
              </w:rPr>
            </w:pPr>
          </w:p>
        </w:tc>
        <w:tc>
          <w:tcPr>
            <w:tcW w:w="6095" w:type="dxa"/>
          </w:tcPr>
          <w:p w14:paraId="16A7F583"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 doctorate or equivalent research training</w:t>
            </w:r>
          </w:p>
        </w:tc>
        <w:tc>
          <w:tcPr>
            <w:tcW w:w="993" w:type="dxa"/>
          </w:tcPr>
          <w:p w14:paraId="44825517"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D</w:t>
            </w:r>
          </w:p>
        </w:tc>
        <w:tc>
          <w:tcPr>
            <w:tcW w:w="1337" w:type="dxa"/>
          </w:tcPr>
          <w:p w14:paraId="57073D87"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w:t>
            </w:r>
          </w:p>
        </w:tc>
      </w:tr>
      <w:tr w:rsidR="0076320E" w:rsidRPr="0076320E" w14:paraId="22E4B3CD" w14:textId="77777777" w:rsidTr="002D132F">
        <w:tc>
          <w:tcPr>
            <w:tcW w:w="817" w:type="dxa"/>
          </w:tcPr>
          <w:p w14:paraId="11191F4D" w14:textId="77777777" w:rsidR="0076320E" w:rsidRPr="0076320E" w:rsidRDefault="0076320E" w:rsidP="002D132F">
            <w:pPr>
              <w:rPr>
                <w:rFonts w:ascii="Calibri" w:hAnsi="Calibri"/>
                <w:color w:val="000000" w:themeColor="text1"/>
                <w:szCs w:val="24"/>
              </w:rPr>
            </w:pPr>
          </w:p>
        </w:tc>
        <w:tc>
          <w:tcPr>
            <w:tcW w:w="6095" w:type="dxa"/>
          </w:tcPr>
          <w:p w14:paraId="0BD279C9"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HE/FE teaching qualification</w:t>
            </w:r>
          </w:p>
        </w:tc>
        <w:tc>
          <w:tcPr>
            <w:tcW w:w="993" w:type="dxa"/>
          </w:tcPr>
          <w:p w14:paraId="2496B8F6"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D</w:t>
            </w:r>
          </w:p>
        </w:tc>
        <w:tc>
          <w:tcPr>
            <w:tcW w:w="1337" w:type="dxa"/>
          </w:tcPr>
          <w:p w14:paraId="45427DE6"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w:t>
            </w:r>
          </w:p>
        </w:tc>
      </w:tr>
      <w:tr w:rsidR="0076320E" w:rsidRPr="0076320E" w14:paraId="167DB0D2" w14:textId="77777777" w:rsidTr="002D132F">
        <w:tc>
          <w:tcPr>
            <w:tcW w:w="817" w:type="dxa"/>
          </w:tcPr>
          <w:p w14:paraId="3AD291BF" w14:textId="77777777" w:rsidR="0076320E" w:rsidRPr="0076320E" w:rsidRDefault="0076320E" w:rsidP="002D132F">
            <w:pPr>
              <w:rPr>
                <w:rFonts w:ascii="Calibri" w:hAnsi="Calibri"/>
                <w:color w:val="000000" w:themeColor="text1"/>
                <w:szCs w:val="24"/>
              </w:rPr>
            </w:pPr>
          </w:p>
        </w:tc>
        <w:tc>
          <w:tcPr>
            <w:tcW w:w="6095" w:type="dxa"/>
          </w:tcPr>
          <w:p w14:paraId="3B2E10CC"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Current membership of a relevant professional body.</w:t>
            </w:r>
          </w:p>
        </w:tc>
        <w:tc>
          <w:tcPr>
            <w:tcW w:w="993" w:type="dxa"/>
          </w:tcPr>
          <w:p w14:paraId="714735BA"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D</w:t>
            </w:r>
          </w:p>
        </w:tc>
        <w:tc>
          <w:tcPr>
            <w:tcW w:w="1337" w:type="dxa"/>
          </w:tcPr>
          <w:p w14:paraId="53E515AF"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w:t>
            </w:r>
          </w:p>
        </w:tc>
      </w:tr>
      <w:tr w:rsidR="0076320E" w:rsidRPr="0076320E" w14:paraId="655FB184" w14:textId="77777777" w:rsidTr="002D132F">
        <w:tc>
          <w:tcPr>
            <w:tcW w:w="817" w:type="dxa"/>
          </w:tcPr>
          <w:p w14:paraId="6EF51E62"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4.</w:t>
            </w:r>
          </w:p>
        </w:tc>
        <w:tc>
          <w:tcPr>
            <w:tcW w:w="6095" w:type="dxa"/>
          </w:tcPr>
          <w:p w14:paraId="4C9B9B59"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Other Requirements</w:t>
            </w:r>
          </w:p>
        </w:tc>
        <w:tc>
          <w:tcPr>
            <w:tcW w:w="993" w:type="dxa"/>
          </w:tcPr>
          <w:p w14:paraId="08A38804" w14:textId="77777777" w:rsidR="0076320E" w:rsidRPr="0076320E" w:rsidRDefault="0076320E" w:rsidP="002D132F">
            <w:pPr>
              <w:rPr>
                <w:rFonts w:ascii="Calibri" w:hAnsi="Calibri"/>
                <w:color w:val="000000" w:themeColor="text1"/>
                <w:szCs w:val="24"/>
              </w:rPr>
            </w:pPr>
          </w:p>
        </w:tc>
        <w:tc>
          <w:tcPr>
            <w:tcW w:w="1337" w:type="dxa"/>
          </w:tcPr>
          <w:p w14:paraId="04A5BD66" w14:textId="77777777" w:rsidR="0076320E" w:rsidRPr="0076320E" w:rsidRDefault="0076320E" w:rsidP="002D132F">
            <w:pPr>
              <w:rPr>
                <w:rFonts w:ascii="Calibri" w:hAnsi="Calibri"/>
                <w:color w:val="000000" w:themeColor="text1"/>
                <w:szCs w:val="24"/>
              </w:rPr>
            </w:pPr>
          </w:p>
        </w:tc>
      </w:tr>
      <w:tr w:rsidR="0076320E" w:rsidRPr="0076320E" w14:paraId="3ED1E4F1" w14:textId="77777777" w:rsidTr="002D132F">
        <w:tc>
          <w:tcPr>
            <w:tcW w:w="817" w:type="dxa"/>
          </w:tcPr>
          <w:p w14:paraId="232A0F63" w14:textId="77777777" w:rsidR="0076320E" w:rsidRPr="0076320E" w:rsidRDefault="0076320E" w:rsidP="002D132F">
            <w:pPr>
              <w:rPr>
                <w:rFonts w:ascii="Calibri" w:hAnsi="Calibri"/>
                <w:color w:val="000000" w:themeColor="text1"/>
                <w:szCs w:val="24"/>
              </w:rPr>
            </w:pPr>
          </w:p>
        </w:tc>
        <w:tc>
          <w:tcPr>
            <w:tcW w:w="6095" w:type="dxa"/>
          </w:tcPr>
          <w:p w14:paraId="1F9D1B2A"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Personal initiative</w:t>
            </w:r>
          </w:p>
        </w:tc>
        <w:tc>
          <w:tcPr>
            <w:tcW w:w="993" w:type="dxa"/>
          </w:tcPr>
          <w:p w14:paraId="6927D7B2"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w:t>
            </w:r>
          </w:p>
        </w:tc>
        <w:tc>
          <w:tcPr>
            <w:tcW w:w="1337" w:type="dxa"/>
          </w:tcPr>
          <w:p w14:paraId="388AC5C5"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r w:rsidR="0076320E" w:rsidRPr="0076320E" w14:paraId="3BD5E89A" w14:textId="77777777" w:rsidTr="002D132F">
        <w:tc>
          <w:tcPr>
            <w:tcW w:w="817" w:type="dxa"/>
          </w:tcPr>
          <w:p w14:paraId="1548CB3E" w14:textId="77777777" w:rsidR="0076320E" w:rsidRPr="0076320E" w:rsidRDefault="0076320E" w:rsidP="002D132F">
            <w:pPr>
              <w:rPr>
                <w:rFonts w:ascii="Calibri" w:hAnsi="Calibri"/>
                <w:color w:val="000000" w:themeColor="text1"/>
                <w:szCs w:val="24"/>
              </w:rPr>
            </w:pPr>
          </w:p>
        </w:tc>
        <w:tc>
          <w:tcPr>
            <w:tcW w:w="6095" w:type="dxa"/>
          </w:tcPr>
          <w:p w14:paraId="24A9CD43"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Commitment to work in an academic environment</w:t>
            </w:r>
          </w:p>
        </w:tc>
        <w:tc>
          <w:tcPr>
            <w:tcW w:w="993" w:type="dxa"/>
          </w:tcPr>
          <w:p w14:paraId="21343E9C"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w:t>
            </w:r>
          </w:p>
        </w:tc>
        <w:tc>
          <w:tcPr>
            <w:tcW w:w="1337" w:type="dxa"/>
          </w:tcPr>
          <w:p w14:paraId="6C52B425"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r w:rsidR="0076320E" w:rsidRPr="0076320E" w14:paraId="16A242ED" w14:textId="77777777" w:rsidTr="002D132F">
        <w:tc>
          <w:tcPr>
            <w:tcW w:w="817" w:type="dxa"/>
          </w:tcPr>
          <w:p w14:paraId="18492AD9" w14:textId="77777777" w:rsidR="0076320E" w:rsidRPr="0076320E" w:rsidRDefault="0076320E" w:rsidP="002D132F">
            <w:pPr>
              <w:rPr>
                <w:rFonts w:ascii="Calibri" w:hAnsi="Calibri"/>
                <w:color w:val="000000" w:themeColor="text1"/>
                <w:szCs w:val="24"/>
              </w:rPr>
            </w:pPr>
          </w:p>
        </w:tc>
        <w:tc>
          <w:tcPr>
            <w:tcW w:w="6095" w:type="dxa"/>
          </w:tcPr>
          <w:p w14:paraId="49FD8493"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Understand equal opportunity policy in HE and its impact on academic content and issues relating to student and staff welfare</w:t>
            </w:r>
          </w:p>
        </w:tc>
        <w:tc>
          <w:tcPr>
            <w:tcW w:w="993" w:type="dxa"/>
          </w:tcPr>
          <w:p w14:paraId="1DD3C8A8"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E</w:t>
            </w:r>
          </w:p>
        </w:tc>
        <w:tc>
          <w:tcPr>
            <w:tcW w:w="1337" w:type="dxa"/>
          </w:tcPr>
          <w:p w14:paraId="60C592EC"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r w:rsidR="0076320E" w:rsidRPr="0076320E" w14:paraId="75DB1226" w14:textId="77777777" w:rsidTr="002D132F">
        <w:tc>
          <w:tcPr>
            <w:tcW w:w="817" w:type="dxa"/>
          </w:tcPr>
          <w:p w14:paraId="69EE33BE" w14:textId="77777777" w:rsidR="0076320E" w:rsidRPr="0076320E" w:rsidRDefault="0076320E" w:rsidP="002D132F">
            <w:pPr>
              <w:rPr>
                <w:rFonts w:ascii="Calibri" w:hAnsi="Calibri"/>
                <w:color w:val="000000" w:themeColor="text1"/>
                <w:szCs w:val="24"/>
              </w:rPr>
            </w:pPr>
          </w:p>
        </w:tc>
        <w:tc>
          <w:tcPr>
            <w:tcW w:w="6095" w:type="dxa"/>
          </w:tcPr>
          <w:p w14:paraId="72440252"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Preparedness to deliver courses outside the normal working week and in locations outside the UK</w:t>
            </w:r>
          </w:p>
        </w:tc>
        <w:tc>
          <w:tcPr>
            <w:tcW w:w="993" w:type="dxa"/>
          </w:tcPr>
          <w:p w14:paraId="3619FF1F"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D</w:t>
            </w:r>
          </w:p>
        </w:tc>
        <w:tc>
          <w:tcPr>
            <w:tcW w:w="1337" w:type="dxa"/>
          </w:tcPr>
          <w:p w14:paraId="1E5D2181" w14:textId="77777777" w:rsidR="0076320E" w:rsidRPr="0076320E" w:rsidRDefault="0076320E" w:rsidP="002D132F">
            <w:pPr>
              <w:rPr>
                <w:rFonts w:ascii="Calibri" w:hAnsi="Calibri"/>
                <w:color w:val="000000" w:themeColor="text1"/>
                <w:szCs w:val="24"/>
              </w:rPr>
            </w:pPr>
            <w:r w:rsidRPr="0076320E">
              <w:rPr>
                <w:rFonts w:ascii="Calibri" w:hAnsi="Calibri"/>
                <w:color w:val="000000" w:themeColor="text1"/>
                <w:szCs w:val="24"/>
              </w:rPr>
              <w:t>AF, S</w:t>
            </w:r>
          </w:p>
        </w:tc>
      </w:tr>
    </w:tbl>
    <w:p w14:paraId="70543629" w14:textId="77777777" w:rsidR="0076320E" w:rsidRPr="0076320E" w:rsidRDefault="0076320E" w:rsidP="0076320E">
      <w:pPr>
        <w:rPr>
          <w:rFonts w:ascii="Calibri" w:hAnsi="Calibri"/>
          <w:color w:val="000000" w:themeColor="text1"/>
          <w:szCs w:val="24"/>
        </w:rPr>
      </w:pPr>
    </w:p>
    <w:p w14:paraId="69AEB48F" w14:textId="77777777" w:rsidR="0076320E" w:rsidRPr="0076320E" w:rsidRDefault="0076320E" w:rsidP="0076320E">
      <w:pPr>
        <w:rPr>
          <w:rFonts w:ascii="Calibri" w:hAnsi="Calibri"/>
          <w:b/>
          <w:color w:val="000000" w:themeColor="text1"/>
          <w:szCs w:val="24"/>
        </w:rPr>
      </w:pPr>
      <w:r w:rsidRPr="0076320E">
        <w:rPr>
          <w:rFonts w:ascii="Calibri" w:hAnsi="Calibri"/>
          <w:b/>
          <w:color w:val="000000" w:themeColor="text1"/>
          <w:szCs w:val="24"/>
        </w:rPr>
        <w:t xml:space="preserve">Legend  </w:t>
      </w:r>
    </w:p>
    <w:p w14:paraId="5E45D9F7" w14:textId="77777777" w:rsidR="0076320E" w:rsidRDefault="0076320E" w:rsidP="0076320E">
      <w:pPr>
        <w:rPr>
          <w:rFonts w:ascii="Calibri" w:hAnsi="Calibri"/>
          <w:color w:val="000000" w:themeColor="text1"/>
          <w:szCs w:val="24"/>
        </w:rPr>
      </w:pPr>
      <w:r w:rsidRPr="0076320E">
        <w:rPr>
          <w:rFonts w:ascii="Calibri" w:hAnsi="Calibri"/>
          <w:color w:val="000000" w:themeColor="text1"/>
          <w:szCs w:val="24"/>
        </w:rPr>
        <w:t xml:space="preserve">Rating of attribute: E = essential; D = desirable.  </w:t>
      </w:r>
    </w:p>
    <w:p w14:paraId="6E51C0EA" w14:textId="051052D1" w:rsidR="0076320E" w:rsidRPr="0076320E" w:rsidRDefault="0076320E" w:rsidP="0076320E">
      <w:pPr>
        <w:rPr>
          <w:rFonts w:ascii="Calibri" w:hAnsi="Calibri"/>
          <w:color w:val="000000" w:themeColor="text1"/>
          <w:szCs w:val="24"/>
        </w:rPr>
      </w:pPr>
      <w:r w:rsidRPr="0076320E">
        <w:rPr>
          <w:rFonts w:ascii="Calibri" w:hAnsi="Calibri"/>
          <w:color w:val="000000" w:themeColor="text1"/>
          <w:szCs w:val="24"/>
        </w:rPr>
        <w:t xml:space="preserve">Source of evidence: AF = Application Form; S = Selection </w:t>
      </w:r>
      <w:proofErr w:type="spellStart"/>
      <w:r w:rsidRPr="0076320E">
        <w:rPr>
          <w:rFonts w:ascii="Calibri" w:hAnsi="Calibri"/>
          <w:color w:val="000000" w:themeColor="text1"/>
          <w:szCs w:val="24"/>
        </w:rPr>
        <w:t>Programme</w:t>
      </w:r>
      <w:proofErr w:type="spellEnd"/>
      <w:r w:rsidRPr="0076320E">
        <w:rPr>
          <w:rFonts w:ascii="Calibri" w:hAnsi="Calibri"/>
          <w:color w:val="000000" w:themeColor="text1"/>
          <w:szCs w:val="24"/>
        </w:rPr>
        <w:t xml:space="preserve"> (including Interview, Test, Presentation, References)</w:t>
      </w:r>
    </w:p>
    <w:p w14:paraId="5162D196" w14:textId="77777777" w:rsidR="0076320E" w:rsidRPr="0076320E" w:rsidRDefault="0076320E" w:rsidP="0076320E">
      <w:pPr>
        <w:rPr>
          <w:rFonts w:ascii="Calibri" w:hAnsi="Calibri"/>
          <w:color w:val="000000" w:themeColor="text1"/>
          <w:szCs w:val="24"/>
        </w:rPr>
      </w:pPr>
      <w:r w:rsidRPr="0076320E">
        <w:rPr>
          <w:rFonts w:ascii="Calibri" w:hAnsi="Calibri"/>
          <w:color w:val="000000" w:themeColor="text1"/>
          <w:szCs w:val="24"/>
        </w:rPr>
        <w:br w:type="page"/>
      </w:r>
    </w:p>
    <w:p w14:paraId="570F35A4" w14:textId="38C7C1DB" w:rsidR="0076320E" w:rsidRDefault="0076320E" w:rsidP="0076320E">
      <w:pPr>
        <w:pStyle w:val="NoSpacing"/>
        <w:rPr>
          <w:rFonts w:ascii="Calibri" w:hAnsi="Calibri"/>
          <w:b/>
          <w:color w:val="000000" w:themeColor="text1"/>
          <w:szCs w:val="24"/>
        </w:rPr>
      </w:pPr>
      <w:r w:rsidRPr="0076320E">
        <w:rPr>
          <w:rFonts w:ascii="Calibri" w:hAnsi="Calibri"/>
          <w:b/>
          <w:color w:val="000000" w:themeColor="text1"/>
          <w:szCs w:val="24"/>
        </w:rPr>
        <w:lastRenderedPageBreak/>
        <w:t>JOB HAZARD IDENTIFICATION FORM</w:t>
      </w:r>
    </w:p>
    <w:p w14:paraId="6264C254" w14:textId="77777777" w:rsidR="0076320E" w:rsidRPr="0076320E" w:rsidRDefault="0076320E" w:rsidP="0076320E">
      <w:pPr>
        <w:pStyle w:val="NoSpacing"/>
        <w:rPr>
          <w:rFonts w:ascii="Calibri" w:hAnsi="Calibri"/>
          <w:b/>
          <w:color w:val="000000" w:themeColor="text1"/>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76320E" w:rsidRPr="0076320E" w14:paraId="288D12AC" w14:textId="77777777" w:rsidTr="002D132F">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7D89BFB9" w14:textId="77777777" w:rsidR="0076320E" w:rsidRPr="0076320E" w:rsidRDefault="0076320E" w:rsidP="002D132F">
            <w:pPr>
              <w:pStyle w:val="Closing"/>
              <w:spacing w:before="120" w:after="100" w:afterAutospacing="1" w:line="240" w:lineRule="auto"/>
              <w:ind w:left="0"/>
              <w:jc w:val="center"/>
              <w:rPr>
                <w:rFonts w:ascii="Calibri" w:hAnsi="Calibri" w:cs="Arial"/>
                <w:b/>
                <w:bCs/>
                <w:color w:val="000000" w:themeColor="text1"/>
                <w:sz w:val="24"/>
                <w:szCs w:val="24"/>
              </w:rPr>
            </w:pPr>
            <w:r w:rsidRPr="0076320E">
              <w:rPr>
                <w:rFonts w:ascii="Calibri" w:hAnsi="Calibri" w:cs="Arial"/>
                <w:b/>
                <w:bCs/>
                <w:color w:val="000000" w:themeColor="text1"/>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12" w:history="1">
              <w:r w:rsidRPr="0076320E">
                <w:rPr>
                  <w:rStyle w:val="Hyperlink"/>
                  <w:rFonts w:ascii="Calibri" w:hAnsi="Calibri" w:cs="Arial"/>
                  <w:b/>
                  <w:bCs/>
                  <w:color w:val="000000" w:themeColor="text1"/>
                  <w:sz w:val="24"/>
                  <w:szCs w:val="24"/>
                </w:rPr>
                <w:t>this link</w:t>
              </w:r>
            </w:hyperlink>
            <w:r w:rsidRPr="0076320E">
              <w:rPr>
                <w:rFonts w:ascii="Calibri" w:hAnsi="Calibri" w:cs="Arial"/>
                <w:b/>
                <w:bCs/>
                <w:color w:val="000000" w:themeColor="text1"/>
                <w:sz w:val="24"/>
                <w:szCs w:val="24"/>
              </w:rPr>
              <w:t xml:space="preserve"> for further information which should be considered by managers, employees and job applicants.  </w:t>
            </w:r>
          </w:p>
        </w:tc>
      </w:tr>
      <w:tr w:rsidR="0076320E" w:rsidRPr="0076320E" w14:paraId="43ED3BE5"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47120AB4" w14:textId="77777777" w:rsidR="0076320E" w:rsidRPr="0076320E" w:rsidRDefault="0076320E" w:rsidP="0076320E">
            <w:pPr>
              <w:pStyle w:val="Closing"/>
              <w:numPr>
                <w:ilvl w:val="0"/>
                <w:numId w:val="9"/>
              </w:numPr>
              <w:spacing w:after="100" w:afterAutospacing="1"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1A317A67" w14:textId="77777777" w:rsidR="0076320E" w:rsidRPr="0076320E" w:rsidRDefault="0076320E" w:rsidP="002D132F">
            <w:pPr>
              <w:pStyle w:val="Closing"/>
              <w:spacing w:after="100" w:afterAutospacing="1"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7731812E" w14:textId="77777777" w:rsidR="0076320E" w:rsidRPr="0076320E" w:rsidRDefault="0076320E" w:rsidP="002D132F">
            <w:pPr>
              <w:pStyle w:val="Closing"/>
              <w:spacing w:after="100" w:afterAutospacing="1" w:line="240" w:lineRule="auto"/>
              <w:ind w:left="382" w:hanging="382"/>
              <w:rPr>
                <w:rFonts w:ascii="Calibri" w:hAnsi="Calibri" w:cs="Arial"/>
                <w:color w:val="000000" w:themeColor="text1"/>
                <w:sz w:val="24"/>
                <w:szCs w:val="24"/>
              </w:rPr>
            </w:pPr>
            <w:r w:rsidRPr="0076320E">
              <w:rPr>
                <w:rFonts w:ascii="Calibri" w:hAnsi="Calibri" w:cs="Arial"/>
                <w:color w:val="000000" w:themeColor="text1"/>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14:paraId="4135B1A7"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r>
      <w:tr w:rsidR="0076320E" w:rsidRPr="0076320E" w14:paraId="18B20628"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7F1F8D10" w14:textId="77777777" w:rsidR="0076320E" w:rsidRPr="0076320E" w:rsidRDefault="0076320E" w:rsidP="0076320E">
            <w:pPr>
              <w:pStyle w:val="Closing"/>
              <w:numPr>
                <w:ilvl w:val="0"/>
                <w:numId w:val="9"/>
              </w:numPr>
              <w:spacing w:after="100" w:afterAutospacing="1"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7873ACF3" w14:textId="77777777" w:rsidR="0076320E" w:rsidRPr="0076320E" w:rsidRDefault="0076320E" w:rsidP="002D132F">
            <w:pPr>
              <w:pStyle w:val="Closing"/>
              <w:spacing w:after="100" w:afterAutospacing="1"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08BED626"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1C2A2AA0"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r>
      <w:tr w:rsidR="0076320E" w:rsidRPr="0076320E" w14:paraId="7CAD9797"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00A2F1B2" w14:textId="77777777" w:rsidR="0076320E" w:rsidRPr="0076320E" w:rsidRDefault="0076320E" w:rsidP="0076320E">
            <w:pPr>
              <w:pStyle w:val="Closing"/>
              <w:numPr>
                <w:ilvl w:val="0"/>
                <w:numId w:val="9"/>
              </w:numPr>
              <w:spacing w:line="240" w:lineRule="auto"/>
              <w:ind w:left="318" w:hanging="318"/>
              <w:rPr>
                <w:rFonts w:ascii="Calibri" w:hAnsi="Calibri" w:cs="Arial"/>
                <w:iCs/>
                <w:color w:val="000000" w:themeColor="text1"/>
                <w:sz w:val="24"/>
                <w:szCs w:val="24"/>
              </w:rPr>
            </w:pPr>
            <w:r w:rsidRPr="0076320E">
              <w:rPr>
                <w:rFonts w:ascii="Calibri" w:hAnsi="Calibri" w:cs="Arial"/>
                <w:color w:val="000000" w:themeColor="text1"/>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061EDFE2" w14:textId="77777777" w:rsidR="0076320E" w:rsidRPr="0076320E" w:rsidRDefault="0076320E" w:rsidP="002D132F">
            <w:pPr>
              <w:pStyle w:val="Closing"/>
              <w:spacing w:after="100" w:afterAutospacing="1"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697F86A4" w14:textId="2ACD3804" w:rsidR="0076320E" w:rsidRPr="0076320E" w:rsidRDefault="0076320E" w:rsidP="002D132F">
            <w:pPr>
              <w:pStyle w:val="Closing"/>
              <w:spacing w:after="100" w:afterAutospacing="1" w:line="240" w:lineRule="auto"/>
              <w:ind w:left="382" w:hanging="382"/>
              <w:rPr>
                <w:rFonts w:ascii="Calibri" w:hAnsi="Calibri" w:cs="Arial"/>
                <w:color w:val="000000" w:themeColor="text1"/>
                <w:sz w:val="24"/>
                <w:szCs w:val="24"/>
              </w:rPr>
            </w:pPr>
            <w:r w:rsidRPr="0076320E">
              <w:rPr>
                <w:rFonts w:ascii="Calibri" w:hAnsi="Calibri" w:cs="Arial"/>
                <w:color w:val="000000" w:themeColor="text1"/>
                <w:sz w:val="24"/>
                <w:szCs w:val="24"/>
              </w:rPr>
              <w:t>15.  Working wi</w:t>
            </w:r>
            <w:r>
              <w:rPr>
                <w:rFonts w:ascii="Calibri" w:hAnsi="Calibri" w:cs="Arial"/>
                <w:color w:val="000000" w:themeColor="text1"/>
                <w:sz w:val="24"/>
                <w:szCs w:val="24"/>
              </w:rPr>
              <w:t xml:space="preserve">th sewage, drains, river or </w:t>
            </w:r>
            <w:r w:rsidRPr="0076320E">
              <w:rPr>
                <w:rFonts w:ascii="Calibri" w:hAnsi="Calibri" w:cs="Arial"/>
                <w:color w:val="000000" w:themeColor="text1"/>
                <w:sz w:val="24"/>
                <w:szCs w:val="24"/>
              </w:rPr>
              <w:t xml:space="preserve">canal water                                                         </w:t>
            </w:r>
          </w:p>
        </w:tc>
        <w:tc>
          <w:tcPr>
            <w:tcW w:w="526" w:type="dxa"/>
            <w:tcBorders>
              <w:top w:val="single" w:sz="4" w:space="0" w:color="auto"/>
              <w:left w:val="nil"/>
              <w:bottom w:val="single" w:sz="4" w:space="0" w:color="auto"/>
              <w:right w:val="single" w:sz="4" w:space="0" w:color="auto"/>
            </w:tcBorders>
            <w:hideMark/>
          </w:tcPr>
          <w:p w14:paraId="5C5D26FD"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r>
      <w:tr w:rsidR="0076320E" w:rsidRPr="0076320E" w14:paraId="20C30634"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2A9D7A56" w14:textId="77777777" w:rsidR="0076320E" w:rsidRPr="0076320E" w:rsidRDefault="0076320E" w:rsidP="0076320E">
            <w:pPr>
              <w:pStyle w:val="Closing"/>
              <w:numPr>
                <w:ilvl w:val="0"/>
                <w:numId w:val="9"/>
              </w:numPr>
              <w:spacing w:after="100" w:afterAutospacing="1"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766B0018" w14:textId="77777777" w:rsidR="0076320E" w:rsidRPr="0076320E" w:rsidRDefault="0076320E" w:rsidP="002D132F">
            <w:pPr>
              <w:pStyle w:val="Closing"/>
              <w:spacing w:after="100" w:afterAutospacing="1"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01EF842C"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5CAE2B61"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r>
      <w:tr w:rsidR="0076320E" w:rsidRPr="0076320E" w14:paraId="5424A1B2"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74D1BAD3" w14:textId="77777777" w:rsidR="0076320E" w:rsidRPr="0076320E" w:rsidRDefault="0076320E" w:rsidP="0076320E">
            <w:pPr>
              <w:pStyle w:val="Closing"/>
              <w:numPr>
                <w:ilvl w:val="0"/>
                <w:numId w:val="9"/>
              </w:numPr>
              <w:spacing w:after="100" w:afterAutospacing="1"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t xml:space="preserve">Noise &gt; 80 </w:t>
            </w:r>
            <w:proofErr w:type="spellStart"/>
            <w:r w:rsidRPr="0076320E">
              <w:rPr>
                <w:rFonts w:ascii="Calibri" w:hAnsi="Calibri" w:cs="Arial"/>
                <w:color w:val="000000" w:themeColor="text1"/>
                <w:sz w:val="24"/>
                <w:szCs w:val="24"/>
              </w:rPr>
              <w:t>DbA</w:t>
            </w:r>
            <w:proofErr w:type="spellEnd"/>
            <w:r w:rsidRPr="0076320E">
              <w:rPr>
                <w:rFonts w:ascii="Calibri" w:hAnsi="Calibri" w:cs="Arial"/>
                <w:color w:val="000000" w:themeColor="text1"/>
                <w:sz w:val="24"/>
                <w:szCs w:val="24"/>
              </w:rPr>
              <w:t xml:space="preserve">                                                 </w:t>
            </w:r>
          </w:p>
        </w:tc>
        <w:tc>
          <w:tcPr>
            <w:tcW w:w="500" w:type="dxa"/>
            <w:tcBorders>
              <w:top w:val="single" w:sz="4" w:space="0" w:color="auto"/>
              <w:left w:val="nil"/>
              <w:bottom w:val="single" w:sz="4" w:space="0" w:color="auto"/>
              <w:right w:val="single" w:sz="4" w:space="0" w:color="auto"/>
            </w:tcBorders>
            <w:hideMark/>
          </w:tcPr>
          <w:p w14:paraId="2CF92ADD" w14:textId="77777777" w:rsidR="0076320E" w:rsidRPr="0076320E" w:rsidRDefault="0076320E" w:rsidP="002D132F">
            <w:pPr>
              <w:pStyle w:val="Closing"/>
              <w:spacing w:after="100" w:afterAutospacing="1"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6DEE1DA6"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62F46070"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r>
      <w:tr w:rsidR="0076320E" w:rsidRPr="0076320E" w14:paraId="734CB7AE"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1C5C10EB" w14:textId="77777777" w:rsidR="0076320E" w:rsidRPr="0076320E" w:rsidRDefault="0076320E" w:rsidP="0076320E">
            <w:pPr>
              <w:pStyle w:val="Closing"/>
              <w:numPr>
                <w:ilvl w:val="0"/>
                <w:numId w:val="9"/>
              </w:numPr>
              <w:spacing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t>Night Working</w:t>
            </w:r>
          </w:p>
          <w:p w14:paraId="1301C664" w14:textId="77777777" w:rsidR="0076320E" w:rsidRPr="0076320E" w:rsidRDefault="0076320E" w:rsidP="002D132F">
            <w:pPr>
              <w:pStyle w:val="Closing"/>
              <w:spacing w:after="100" w:afterAutospacing="1"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46249496" w14:textId="77777777" w:rsidR="0076320E" w:rsidRPr="0076320E" w:rsidRDefault="0076320E" w:rsidP="002D132F">
            <w:pPr>
              <w:pStyle w:val="Closing"/>
              <w:spacing w:after="100" w:afterAutospacing="1"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0465296B"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t>18.  Diving</w:t>
            </w:r>
          </w:p>
        </w:tc>
        <w:tc>
          <w:tcPr>
            <w:tcW w:w="526" w:type="dxa"/>
            <w:tcBorders>
              <w:top w:val="single" w:sz="4" w:space="0" w:color="auto"/>
              <w:left w:val="nil"/>
              <w:bottom w:val="single" w:sz="4" w:space="0" w:color="auto"/>
              <w:right w:val="single" w:sz="4" w:space="0" w:color="auto"/>
            </w:tcBorders>
            <w:hideMark/>
          </w:tcPr>
          <w:p w14:paraId="37F2A911"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r>
      <w:tr w:rsidR="0076320E" w:rsidRPr="0076320E" w14:paraId="0A392997"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612F8B7D" w14:textId="77777777" w:rsidR="0076320E" w:rsidRPr="0076320E" w:rsidRDefault="0076320E" w:rsidP="0076320E">
            <w:pPr>
              <w:pStyle w:val="Closing"/>
              <w:numPr>
                <w:ilvl w:val="0"/>
                <w:numId w:val="9"/>
              </w:numPr>
              <w:spacing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78072F38" w14:textId="77777777" w:rsidR="0076320E" w:rsidRPr="0076320E" w:rsidRDefault="0076320E" w:rsidP="002D132F">
            <w:pPr>
              <w:pStyle w:val="Closing"/>
              <w:spacing w:after="100" w:afterAutospacing="1"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t>X</w:t>
            </w:r>
          </w:p>
        </w:tc>
        <w:tc>
          <w:tcPr>
            <w:tcW w:w="4074" w:type="dxa"/>
            <w:tcBorders>
              <w:top w:val="single" w:sz="4" w:space="0" w:color="auto"/>
              <w:left w:val="single" w:sz="4" w:space="0" w:color="auto"/>
              <w:bottom w:val="single" w:sz="4" w:space="0" w:color="auto"/>
              <w:right w:val="nil"/>
            </w:tcBorders>
            <w:hideMark/>
          </w:tcPr>
          <w:p w14:paraId="46AB7E5D"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t>19.  Compressed gases</w:t>
            </w:r>
          </w:p>
        </w:tc>
        <w:tc>
          <w:tcPr>
            <w:tcW w:w="526" w:type="dxa"/>
            <w:tcBorders>
              <w:top w:val="nil"/>
              <w:left w:val="nil"/>
              <w:bottom w:val="single" w:sz="4" w:space="0" w:color="auto"/>
              <w:right w:val="single" w:sz="4" w:space="0" w:color="auto"/>
            </w:tcBorders>
            <w:hideMark/>
          </w:tcPr>
          <w:p w14:paraId="3C1B9BEA"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r>
      <w:tr w:rsidR="0076320E" w:rsidRPr="0076320E" w14:paraId="66A12833"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4DFD4791" w14:textId="77777777" w:rsidR="0076320E" w:rsidRPr="0076320E" w:rsidRDefault="0076320E" w:rsidP="0076320E">
            <w:pPr>
              <w:pStyle w:val="Closing"/>
              <w:numPr>
                <w:ilvl w:val="0"/>
                <w:numId w:val="9"/>
              </w:numPr>
              <w:spacing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t xml:space="preserve">Repetitive tasks (e.g. pipette use, book sensitization </w:t>
            </w:r>
            <w:proofErr w:type="spellStart"/>
            <w:r w:rsidRPr="0076320E">
              <w:rPr>
                <w:rFonts w:ascii="Calibri" w:hAnsi="Calibri" w:cs="Arial"/>
                <w:color w:val="000000" w:themeColor="text1"/>
                <w:sz w:val="24"/>
                <w:szCs w:val="24"/>
              </w:rPr>
              <w:t>etc</w:t>
            </w:r>
            <w:proofErr w:type="spellEnd"/>
            <w:r w:rsidRPr="0076320E">
              <w:rPr>
                <w:rFonts w:ascii="Calibri" w:hAnsi="Calibri" w:cs="Arial"/>
                <w:color w:val="000000" w:themeColor="text1"/>
                <w:sz w:val="24"/>
                <w:szCs w:val="24"/>
              </w:rPr>
              <w:t xml:space="preserve">)                                                         </w:t>
            </w:r>
          </w:p>
        </w:tc>
        <w:tc>
          <w:tcPr>
            <w:tcW w:w="500" w:type="dxa"/>
            <w:tcBorders>
              <w:top w:val="single" w:sz="4" w:space="0" w:color="auto"/>
              <w:left w:val="nil"/>
              <w:bottom w:val="nil"/>
              <w:right w:val="single" w:sz="4" w:space="0" w:color="auto"/>
            </w:tcBorders>
            <w:hideMark/>
          </w:tcPr>
          <w:p w14:paraId="08AF6AFC" w14:textId="77777777" w:rsidR="0076320E" w:rsidRPr="0076320E" w:rsidRDefault="0076320E" w:rsidP="002D132F">
            <w:pPr>
              <w:pStyle w:val="Closing"/>
              <w:spacing w:after="100" w:afterAutospacing="1"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4CA7E8D6"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609C48C9"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r>
      <w:tr w:rsidR="0076320E" w:rsidRPr="0076320E" w14:paraId="712B1877" w14:textId="77777777" w:rsidTr="002D132F">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F901CEB" w14:textId="6183252C" w:rsidR="0076320E" w:rsidRPr="0076320E" w:rsidRDefault="0076320E" w:rsidP="0076320E">
            <w:pPr>
              <w:pStyle w:val="Closing"/>
              <w:numPr>
                <w:ilvl w:val="0"/>
                <w:numId w:val="9"/>
              </w:numPr>
              <w:spacing w:line="240" w:lineRule="auto"/>
              <w:ind w:left="318" w:hanging="318"/>
              <w:rPr>
                <w:rFonts w:ascii="Calibri" w:hAnsi="Calibri" w:cs="Arial"/>
                <w:color w:val="000000" w:themeColor="text1"/>
                <w:sz w:val="24"/>
                <w:szCs w:val="24"/>
              </w:rPr>
            </w:pPr>
            <w:r w:rsidRPr="0076320E">
              <w:rPr>
                <w:rFonts w:ascii="Calibri" w:hAnsi="Calibri" w:cs="Arial"/>
                <w:color w:val="000000" w:themeColor="text1"/>
                <w:sz w:val="24"/>
                <w:szCs w:val="24"/>
              </w:rPr>
              <w:t xml:space="preserve">Ionising radiation/         </w:t>
            </w:r>
            <w:r>
              <w:rPr>
                <w:rFonts w:ascii="Calibri" w:hAnsi="Calibri" w:cs="Arial"/>
                <w:color w:val="000000" w:themeColor="text1"/>
                <w:sz w:val="24"/>
                <w:szCs w:val="24"/>
              </w:rPr>
              <w:t xml:space="preserve">                            </w:t>
            </w:r>
            <w:r w:rsidRPr="0076320E">
              <w:rPr>
                <w:rFonts w:ascii="Calibri" w:hAnsi="Calibri" w:cs="Arial"/>
                <w:color w:val="000000" w:themeColor="text1"/>
                <w:sz w:val="24"/>
                <w:szCs w:val="24"/>
              </w:rPr>
              <w:sym w:font="Symbol" w:char="F07F"/>
            </w:r>
            <w:r w:rsidRPr="0076320E">
              <w:rPr>
                <w:rFonts w:ascii="Calibri" w:hAnsi="Calibri" w:cs="Arial"/>
                <w:color w:val="000000" w:themeColor="text1"/>
                <w:sz w:val="24"/>
                <w:szCs w:val="24"/>
              </w:rPr>
              <w:t xml:space="preserve">                                    non-ionising radiation/lasers/UV radiation                           </w:t>
            </w:r>
          </w:p>
        </w:tc>
        <w:tc>
          <w:tcPr>
            <w:tcW w:w="4074" w:type="dxa"/>
            <w:tcBorders>
              <w:top w:val="single" w:sz="4" w:space="0" w:color="auto"/>
              <w:left w:val="single" w:sz="4" w:space="0" w:color="auto"/>
              <w:bottom w:val="nil"/>
              <w:right w:val="nil"/>
            </w:tcBorders>
            <w:hideMark/>
          </w:tcPr>
          <w:p w14:paraId="66B24EE4"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14:paraId="618973C4" w14:textId="77777777"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sym w:font="Symbol" w:char="F07F"/>
            </w:r>
          </w:p>
        </w:tc>
      </w:tr>
      <w:tr w:rsidR="0076320E" w:rsidRPr="0076320E" w14:paraId="644BF5EA" w14:textId="77777777" w:rsidTr="002D132F">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1D568D83" w14:textId="593DC532"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t xml:space="preserve">10.  Asbestos and lead       </w:t>
            </w:r>
            <w:r>
              <w:rPr>
                <w:rFonts w:ascii="Calibri" w:hAnsi="Calibri" w:cs="Arial"/>
                <w:color w:val="000000" w:themeColor="text1"/>
                <w:sz w:val="24"/>
                <w:szCs w:val="24"/>
              </w:rPr>
              <w:t xml:space="preserve">                             </w:t>
            </w:r>
            <w:r w:rsidRPr="0076320E">
              <w:rPr>
                <w:rFonts w:ascii="Calibri" w:hAnsi="Calibri" w:cs="Arial"/>
                <w:color w:val="000000" w:themeColor="text1"/>
                <w:sz w:val="24"/>
                <w:szCs w:val="24"/>
              </w:rPr>
              <w:sym w:font="Symbol" w:char="F07F"/>
            </w:r>
            <w:r w:rsidRPr="0076320E">
              <w:rPr>
                <w:rFonts w:ascii="Calibri" w:hAnsi="Calibri" w:cs="Arial"/>
                <w:color w:val="000000" w:themeColor="text1"/>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1C7F8CDF" w14:textId="3C89B110"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t xml:space="preserve">22.  Nano-materials           </w:t>
            </w:r>
            <w:r>
              <w:rPr>
                <w:rFonts w:ascii="Calibri" w:hAnsi="Calibri" w:cs="Arial"/>
                <w:color w:val="000000" w:themeColor="text1"/>
                <w:sz w:val="24"/>
                <w:szCs w:val="24"/>
              </w:rPr>
              <w:t xml:space="preserve">                             </w:t>
            </w:r>
            <w:r w:rsidRPr="0076320E">
              <w:rPr>
                <w:rFonts w:ascii="Calibri" w:hAnsi="Calibri" w:cs="Arial"/>
                <w:color w:val="000000" w:themeColor="text1"/>
                <w:sz w:val="24"/>
                <w:szCs w:val="24"/>
              </w:rPr>
              <w:sym w:font="Symbol" w:char="F07F"/>
            </w:r>
          </w:p>
        </w:tc>
      </w:tr>
      <w:tr w:rsidR="0076320E" w:rsidRPr="0076320E" w14:paraId="2F32ABAD" w14:textId="77777777" w:rsidTr="002D132F">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12606F8" w14:textId="0913E820" w:rsidR="0076320E" w:rsidRPr="0076320E" w:rsidRDefault="0076320E" w:rsidP="0076320E">
            <w:pPr>
              <w:pStyle w:val="Closing"/>
              <w:spacing w:line="240" w:lineRule="auto"/>
              <w:ind w:left="318" w:hanging="284"/>
              <w:rPr>
                <w:rFonts w:ascii="Calibri" w:hAnsi="Calibri" w:cs="Arial"/>
                <w:color w:val="000000" w:themeColor="text1"/>
                <w:sz w:val="24"/>
                <w:szCs w:val="24"/>
              </w:rPr>
            </w:pPr>
            <w:r w:rsidRPr="0076320E">
              <w:rPr>
                <w:rFonts w:ascii="Calibri" w:hAnsi="Calibri" w:cs="Arial"/>
                <w:color w:val="000000" w:themeColor="text1"/>
                <w:sz w:val="24"/>
                <w:szCs w:val="24"/>
              </w:rPr>
              <w:t>11.  Driving on University business (mini-</w:t>
            </w:r>
            <w:r>
              <w:rPr>
                <w:rFonts w:ascii="Calibri" w:hAnsi="Calibri" w:cs="Arial"/>
                <w:color w:val="000000" w:themeColor="text1"/>
                <w:sz w:val="24"/>
                <w:szCs w:val="24"/>
              </w:rPr>
              <w:t xml:space="preserve">   </w:t>
            </w:r>
            <w:r w:rsidRPr="0076320E">
              <w:rPr>
                <w:rFonts w:ascii="Calibri" w:hAnsi="Calibri" w:cs="Arial"/>
                <w:color w:val="000000" w:themeColor="text1"/>
                <w:sz w:val="24"/>
                <w:szCs w:val="24"/>
              </w:rPr>
              <w:sym w:font="Symbol" w:char="F07F"/>
            </w:r>
            <w:r w:rsidRPr="0076320E">
              <w:rPr>
                <w:rFonts w:ascii="Calibri" w:hAnsi="Calibri" w:cs="Arial"/>
                <w:color w:val="000000" w:themeColor="text1"/>
                <w:sz w:val="24"/>
                <w:szCs w:val="24"/>
              </w:rPr>
              <w:t xml:space="preserve">   bus,  van, bus, forklift truck </w:t>
            </w:r>
            <w:proofErr w:type="spellStart"/>
            <w:r w:rsidRPr="0076320E">
              <w:rPr>
                <w:rFonts w:ascii="Calibri" w:hAnsi="Calibri" w:cs="Arial"/>
                <w:color w:val="000000" w:themeColor="text1"/>
                <w:sz w:val="24"/>
                <w:szCs w:val="24"/>
              </w:rPr>
              <w:t>etc</w:t>
            </w:r>
            <w:proofErr w:type="spellEnd"/>
            <w:r w:rsidRPr="0076320E">
              <w:rPr>
                <w:rFonts w:ascii="Calibri" w:hAnsi="Calibri" w:cs="Arial"/>
                <w:color w:val="000000" w:themeColor="text1"/>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3AE646B0" w14:textId="079E9FAC" w:rsidR="0076320E" w:rsidRPr="0076320E" w:rsidRDefault="0076320E" w:rsidP="0076320E">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t xml:space="preserve">23.  Stress Workplace Stressors (e.g. </w:t>
            </w:r>
            <w:r>
              <w:rPr>
                <w:rFonts w:ascii="Calibri" w:hAnsi="Calibri" w:cs="Arial"/>
                <w:color w:val="000000" w:themeColor="text1"/>
                <w:sz w:val="24"/>
                <w:szCs w:val="24"/>
              </w:rPr>
              <w:t xml:space="preserve">         </w:t>
            </w:r>
            <w:r w:rsidRPr="0076320E">
              <w:rPr>
                <w:rFonts w:ascii="Calibri" w:hAnsi="Calibri" w:cs="Arial"/>
                <w:color w:val="000000" w:themeColor="text1"/>
                <w:sz w:val="24"/>
                <w:szCs w:val="24"/>
              </w:rPr>
              <w:sym w:font="Symbol" w:char="F07F"/>
            </w:r>
            <w:r w:rsidRPr="0076320E">
              <w:rPr>
                <w:rFonts w:ascii="Calibri" w:hAnsi="Calibri" w:cs="Arial"/>
                <w:color w:val="000000" w:themeColor="text1"/>
                <w:sz w:val="24"/>
                <w:szCs w:val="24"/>
              </w:rPr>
              <w:t xml:space="preserve">   </w:t>
            </w:r>
            <w:r>
              <w:rPr>
                <w:rFonts w:ascii="Calibri" w:hAnsi="Calibri" w:cs="Arial"/>
                <w:color w:val="000000" w:themeColor="text1"/>
                <w:sz w:val="24"/>
                <w:szCs w:val="24"/>
              </w:rPr>
              <w:t xml:space="preserve">           </w:t>
            </w:r>
            <w:r w:rsidRPr="0076320E">
              <w:rPr>
                <w:rFonts w:ascii="Calibri" w:hAnsi="Calibri" w:cs="Arial"/>
                <w:color w:val="000000" w:themeColor="text1"/>
                <w:sz w:val="24"/>
                <w:szCs w:val="24"/>
              </w:rPr>
              <w:t xml:space="preserve">workplace demands, role clarification, relationships </w:t>
            </w:r>
            <w:proofErr w:type="spellStart"/>
            <w:r w:rsidRPr="0076320E">
              <w:rPr>
                <w:rFonts w:ascii="Calibri" w:hAnsi="Calibri" w:cs="Arial"/>
                <w:color w:val="000000" w:themeColor="text1"/>
                <w:sz w:val="24"/>
                <w:szCs w:val="24"/>
              </w:rPr>
              <w:t>etc</w:t>
            </w:r>
            <w:proofErr w:type="spellEnd"/>
            <w:r w:rsidRPr="0076320E">
              <w:rPr>
                <w:rFonts w:ascii="Calibri" w:hAnsi="Calibri" w:cs="Arial"/>
                <w:color w:val="000000" w:themeColor="text1"/>
                <w:sz w:val="24"/>
                <w:szCs w:val="24"/>
              </w:rPr>
              <w:t xml:space="preserve">)                                            </w:t>
            </w:r>
          </w:p>
        </w:tc>
      </w:tr>
      <w:tr w:rsidR="0076320E" w:rsidRPr="0076320E" w14:paraId="673C1859" w14:textId="77777777" w:rsidTr="002D132F">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86FB772" w14:textId="79C48B7E" w:rsidR="0076320E" w:rsidRPr="0076320E" w:rsidRDefault="0076320E" w:rsidP="0076320E">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t xml:space="preserve">12.  Food handling              </w:t>
            </w:r>
            <w:r>
              <w:rPr>
                <w:rFonts w:ascii="Calibri" w:hAnsi="Calibri" w:cs="Arial"/>
                <w:color w:val="000000" w:themeColor="text1"/>
                <w:sz w:val="24"/>
                <w:szCs w:val="24"/>
              </w:rPr>
              <w:t xml:space="preserve">                             </w:t>
            </w:r>
            <w:r w:rsidRPr="0076320E">
              <w:rPr>
                <w:rFonts w:ascii="Calibri" w:hAnsi="Calibri" w:cs="Arial"/>
                <w:color w:val="000000" w:themeColor="text1"/>
                <w:sz w:val="24"/>
                <w:szCs w:val="24"/>
              </w:rPr>
              <w:sym w:font="Symbol" w:char="F07F"/>
            </w:r>
          </w:p>
        </w:tc>
        <w:tc>
          <w:tcPr>
            <w:tcW w:w="4600" w:type="dxa"/>
            <w:gridSpan w:val="2"/>
            <w:tcBorders>
              <w:top w:val="single" w:sz="4" w:space="0" w:color="auto"/>
              <w:left w:val="single" w:sz="4" w:space="0" w:color="auto"/>
              <w:bottom w:val="single" w:sz="4" w:space="0" w:color="auto"/>
              <w:right w:val="single" w:sz="4" w:space="0" w:color="auto"/>
            </w:tcBorders>
          </w:tcPr>
          <w:p w14:paraId="1DC34508" w14:textId="1B7C2FD0" w:rsidR="0076320E" w:rsidRPr="0076320E" w:rsidRDefault="0076320E" w:rsidP="002D132F">
            <w:pPr>
              <w:pStyle w:val="Closing"/>
              <w:spacing w:after="100" w:afterAutospacing="1" w:line="240" w:lineRule="auto"/>
              <w:ind w:left="0"/>
              <w:rPr>
                <w:rFonts w:ascii="Calibri" w:hAnsi="Calibri" w:cs="Arial"/>
                <w:color w:val="000000" w:themeColor="text1"/>
                <w:sz w:val="24"/>
                <w:szCs w:val="24"/>
              </w:rPr>
            </w:pPr>
            <w:r w:rsidRPr="0076320E">
              <w:rPr>
                <w:rFonts w:ascii="Calibri" w:hAnsi="Calibri" w:cs="Arial"/>
                <w:color w:val="000000" w:themeColor="text1"/>
                <w:sz w:val="24"/>
                <w:szCs w:val="24"/>
              </w:rPr>
              <w:t xml:space="preserve">24.  Other (please specify)                     </w:t>
            </w:r>
            <w:r>
              <w:rPr>
                <w:rFonts w:ascii="Calibri" w:hAnsi="Calibri" w:cs="Arial"/>
                <w:color w:val="000000" w:themeColor="text1"/>
                <w:sz w:val="24"/>
                <w:szCs w:val="24"/>
              </w:rPr>
              <w:t xml:space="preserve">  </w:t>
            </w:r>
            <w:r w:rsidRPr="0076320E">
              <w:rPr>
                <w:rFonts w:ascii="Calibri" w:hAnsi="Calibri" w:cs="Arial"/>
                <w:color w:val="000000" w:themeColor="text1"/>
                <w:sz w:val="24"/>
                <w:szCs w:val="24"/>
              </w:rPr>
              <w:t xml:space="preserve"> </w:t>
            </w:r>
            <w:r>
              <w:rPr>
                <w:rFonts w:ascii="Calibri" w:hAnsi="Calibri" w:cs="Arial"/>
                <w:color w:val="000000" w:themeColor="text1"/>
                <w:sz w:val="24"/>
                <w:szCs w:val="24"/>
              </w:rPr>
              <w:t xml:space="preserve">     </w:t>
            </w:r>
            <w:r w:rsidRPr="0076320E">
              <w:rPr>
                <w:rFonts w:ascii="Calibri" w:hAnsi="Calibri" w:cs="Arial"/>
                <w:color w:val="000000" w:themeColor="text1"/>
                <w:sz w:val="24"/>
                <w:szCs w:val="24"/>
              </w:rPr>
              <w:sym w:font="Symbol" w:char="F07F"/>
            </w:r>
            <w:r w:rsidRPr="0076320E">
              <w:rPr>
                <w:rFonts w:ascii="Calibri" w:hAnsi="Calibri" w:cs="Arial"/>
                <w:color w:val="000000" w:themeColor="text1"/>
                <w:sz w:val="24"/>
                <w:szCs w:val="24"/>
              </w:rPr>
              <w:t xml:space="preserve">   </w:t>
            </w:r>
          </w:p>
        </w:tc>
      </w:tr>
    </w:tbl>
    <w:p w14:paraId="077F0360" w14:textId="77777777" w:rsidR="0076320E" w:rsidRPr="0076320E" w:rsidRDefault="0076320E" w:rsidP="0076320E">
      <w:pPr>
        <w:rPr>
          <w:rFonts w:ascii="Calibri" w:hAnsi="Calibri"/>
          <w:color w:val="000000" w:themeColor="text1"/>
          <w:szCs w:val="24"/>
        </w:rPr>
      </w:pPr>
    </w:p>
    <w:p w14:paraId="2EB122B6" w14:textId="77777777" w:rsidR="0076320E" w:rsidRPr="0076320E" w:rsidRDefault="0076320E" w:rsidP="0076320E">
      <w:pPr>
        <w:rPr>
          <w:rFonts w:ascii="Calibri" w:hAnsi="Calibri"/>
          <w:b/>
          <w:color w:val="000000" w:themeColor="text1"/>
          <w:szCs w:val="24"/>
        </w:rPr>
      </w:pPr>
      <w:r w:rsidRPr="0076320E">
        <w:rPr>
          <w:rFonts w:ascii="Calibri" w:hAnsi="Calibri"/>
          <w:b/>
          <w:color w:val="000000" w:themeColor="text1"/>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406"/>
      </w:tblGrid>
      <w:tr w:rsidR="0076320E" w:rsidRPr="0076320E" w14:paraId="6FEAF190" w14:textId="77777777" w:rsidTr="002D132F">
        <w:tc>
          <w:tcPr>
            <w:tcW w:w="2660" w:type="dxa"/>
            <w:tcBorders>
              <w:top w:val="single" w:sz="4" w:space="0" w:color="000000"/>
              <w:left w:val="single" w:sz="4" w:space="0" w:color="000000"/>
              <w:bottom w:val="single" w:sz="4" w:space="0" w:color="000000"/>
              <w:right w:val="single" w:sz="4" w:space="0" w:color="000000"/>
            </w:tcBorders>
            <w:hideMark/>
          </w:tcPr>
          <w:p w14:paraId="5C8D79BB"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hideMark/>
          </w:tcPr>
          <w:p w14:paraId="3A83DE10"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MARGARET YARR</w:t>
            </w:r>
          </w:p>
        </w:tc>
      </w:tr>
      <w:tr w:rsidR="0076320E" w:rsidRPr="0076320E" w14:paraId="323BDFF9" w14:textId="77777777" w:rsidTr="002D132F">
        <w:tc>
          <w:tcPr>
            <w:tcW w:w="2660" w:type="dxa"/>
            <w:tcBorders>
              <w:top w:val="single" w:sz="4" w:space="0" w:color="000000"/>
              <w:left w:val="single" w:sz="4" w:space="0" w:color="000000"/>
              <w:bottom w:val="single" w:sz="4" w:space="0" w:color="000000"/>
              <w:right w:val="single" w:sz="4" w:space="0" w:color="000000"/>
            </w:tcBorders>
            <w:hideMark/>
          </w:tcPr>
          <w:p w14:paraId="234214C7"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Date</w:t>
            </w:r>
          </w:p>
        </w:tc>
        <w:tc>
          <w:tcPr>
            <w:tcW w:w="6582" w:type="dxa"/>
            <w:tcBorders>
              <w:top w:val="single" w:sz="4" w:space="0" w:color="000000"/>
              <w:left w:val="single" w:sz="4" w:space="0" w:color="000000"/>
              <w:bottom w:val="single" w:sz="4" w:space="0" w:color="000000"/>
              <w:right w:val="single" w:sz="4" w:space="0" w:color="000000"/>
            </w:tcBorders>
            <w:hideMark/>
          </w:tcPr>
          <w:p w14:paraId="3923ECB0"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April 2018</w:t>
            </w:r>
          </w:p>
        </w:tc>
      </w:tr>
      <w:tr w:rsidR="0076320E" w:rsidRPr="0076320E" w14:paraId="50A2557B" w14:textId="77777777" w:rsidTr="002D132F">
        <w:tc>
          <w:tcPr>
            <w:tcW w:w="2660" w:type="dxa"/>
            <w:tcBorders>
              <w:top w:val="single" w:sz="4" w:space="0" w:color="000000"/>
              <w:left w:val="single" w:sz="4" w:space="0" w:color="000000"/>
              <w:bottom w:val="single" w:sz="4" w:space="0" w:color="000000"/>
              <w:right w:val="single" w:sz="4" w:space="0" w:color="000000"/>
            </w:tcBorders>
            <w:hideMark/>
          </w:tcPr>
          <w:p w14:paraId="3E0C2A99"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Extension number</w:t>
            </w:r>
          </w:p>
        </w:tc>
        <w:tc>
          <w:tcPr>
            <w:tcW w:w="6582" w:type="dxa"/>
            <w:tcBorders>
              <w:top w:val="single" w:sz="4" w:space="0" w:color="000000"/>
              <w:left w:val="single" w:sz="4" w:space="0" w:color="000000"/>
              <w:bottom w:val="single" w:sz="4" w:space="0" w:color="000000"/>
              <w:right w:val="single" w:sz="4" w:space="0" w:color="000000"/>
            </w:tcBorders>
            <w:hideMark/>
          </w:tcPr>
          <w:p w14:paraId="73CB12EF" w14:textId="77777777" w:rsidR="0076320E" w:rsidRPr="0076320E" w:rsidRDefault="0076320E" w:rsidP="002D132F">
            <w:pPr>
              <w:rPr>
                <w:rFonts w:ascii="Calibri" w:hAnsi="Calibri"/>
                <w:b/>
                <w:color w:val="000000" w:themeColor="text1"/>
                <w:szCs w:val="24"/>
              </w:rPr>
            </w:pPr>
            <w:r w:rsidRPr="0076320E">
              <w:rPr>
                <w:rFonts w:ascii="Calibri" w:hAnsi="Calibri"/>
                <w:b/>
                <w:color w:val="000000" w:themeColor="text1"/>
                <w:szCs w:val="24"/>
              </w:rPr>
              <w:t>4017</w:t>
            </w:r>
          </w:p>
        </w:tc>
      </w:tr>
    </w:tbl>
    <w:p w14:paraId="7EB636DB" w14:textId="77777777" w:rsidR="0076320E" w:rsidRPr="0076320E" w:rsidRDefault="0076320E" w:rsidP="0076320E">
      <w:pPr>
        <w:rPr>
          <w:rFonts w:ascii="Calibri" w:hAnsi="Calibri"/>
          <w:color w:val="000000" w:themeColor="text1"/>
          <w:szCs w:val="24"/>
        </w:rPr>
      </w:pPr>
    </w:p>
    <w:p w14:paraId="2F637455" w14:textId="0642F929" w:rsidR="0076320E" w:rsidRDefault="0076320E" w:rsidP="0076320E">
      <w:pPr>
        <w:rPr>
          <w:rFonts w:ascii="Calibri" w:hAnsi="Calibri"/>
          <w:color w:val="000000" w:themeColor="text1"/>
          <w:szCs w:val="24"/>
        </w:rPr>
      </w:pPr>
      <w:r w:rsidRPr="0076320E">
        <w:rPr>
          <w:rFonts w:ascii="Calibri" w:hAnsi="Calibri"/>
          <w:color w:val="000000" w:themeColor="text1"/>
          <w:szCs w:val="24"/>
        </w:rPr>
        <w:t>Managers should use this form and the information contained in it during induction of new staff to identify any training needs or requirement for referral to Occupational Health (OH).</w:t>
      </w:r>
    </w:p>
    <w:p w14:paraId="525D4F05" w14:textId="77777777" w:rsidR="0076320E" w:rsidRPr="0076320E" w:rsidRDefault="0076320E" w:rsidP="0076320E">
      <w:pPr>
        <w:rPr>
          <w:rFonts w:ascii="Calibri" w:hAnsi="Calibri"/>
          <w:color w:val="000000" w:themeColor="text1"/>
          <w:szCs w:val="24"/>
        </w:rPr>
      </w:pPr>
    </w:p>
    <w:p w14:paraId="1572B5A0" w14:textId="77777777" w:rsidR="0076320E" w:rsidRPr="0076320E" w:rsidRDefault="0076320E" w:rsidP="0076320E">
      <w:pPr>
        <w:rPr>
          <w:rFonts w:ascii="Calibri" w:hAnsi="Calibri"/>
          <w:color w:val="000000" w:themeColor="text1"/>
          <w:szCs w:val="24"/>
        </w:rPr>
      </w:pPr>
      <w:r w:rsidRPr="0076320E">
        <w:rPr>
          <w:rFonts w:ascii="Calibri" w:hAnsi="Calibri"/>
          <w:color w:val="000000" w:themeColor="text1"/>
          <w:szCs w:val="24"/>
        </w:rPr>
        <w:t>Should any of this associated information be unavailable please contact OH (Tel: 023 9284 3187) so that appropriate advice can be given.</w:t>
      </w:r>
    </w:p>
    <w:p w14:paraId="5526C522" w14:textId="77777777" w:rsidR="0076320E" w:rsidRPr="0076320E" w:rsidRDefault="0076320E" w:rsidP="0076320E">
      <w:pPr>
        <w:rPr>
          <w:rFonts w:ascii="Calibri" w:hAnsi="Calibri"/>
          <w:color w:val="000000" w:themeColor="text1"/>
          <w:szCs w:val="24"/>
        </w:rPr>
      </w:pPr>
    </w:p>
    <w:p w14:paraId="058D3907" w14:textId="15D174CC" w:rsidR="00D827C3" w:rsidRPr="0076320E" w:rsidRDefault="00D827C3" w:rsidP="0076320E">
      <w:pPr>
        <w:tabs>
          <w:tab w:val="left" w:pos="2830"/>
        </w:tabs>
        <w:rPr>
          <w:rFonts w:ascii="Calibri" w:hAnsi="Calibri"/>
          <w:color w:val="000000" w:themeColor="text1"/>
          <w:szCs w:val="24"/>
        </w:rPr>
      </w:pPr>
    </w:p>
    <w:sectPr w:rsidR="00D827C3" w:rsidRPr="0076320E"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5A0D44"/>
    <w:multiLevelType w:val="hybridMultilevel"/>
    <w:tmpl w:val="D4A661A4"/>
    <w:lvl w:ilvl="0" w:tplc="BC2422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2D6001"/>
    <w:multiLevelType w:val="hybridMultilevel"/>
    <w:tmpl w:val="36EED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5"/>
  </w:num>
  <w:num w:numId="5">
    <w:abstractNumId w:val="0"/>
  </w:num>
  <w:num w:numId="6">
    <w:abstractNumId w:val="2"/>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C46E3"/>
    <w:rsid w:val="0012599D"/>
    <w:rsid w:val="002529F1"/>
    <w:rsid w:val="002C6381"/>
    <w:rsid w:val="003010CF"/>
    <w:rsid w:val="003E4E1E"/>
    <w:rsid w:val="00406355"/>
    <w:rsid w:val="004A66FA"/>
    <w:rsid w:val="0056516D"/>
    <w:rsid w:val="00654966"/>
    <w:rsid w:val="006B6C5D"/>
    <w:rsid w:val="006F7C0A"/>
    <w:rsid w:val="0076320E"/>
    <w:rsid w:val="007A1124"/>
    <w:rsid w:val="007A6D0C"/>
    <w:rsid w:val="007E1DE4"/>
    <w:rsid w:val="009761DF"/>
    <w:rsid w:val="009925F5"/>
    <w:rsid w:val="009E4EBB"/>
    <w:rsid w:val="00A4244F"/>
    <w:rsid w:val="00CA49CC"/>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76320E"/>
    <w:pPr>
      <w:widowControl/>
      <w:spacing w:line="220" w:lineRule="atLeast"/>
      <w:ind w:left="835"/>
    </w:pPr>
    <w:rPr>
      <w:snapToGrid/>
      <w:sz w:val="20"/>
      <w:lang w:val="en-GB"/>
    </w:rPr>
  </w:style>
  <w:style w:type="character" w:customStyle="1" w:styleId="ClosingChar">
    <w:name w:val="Closing Char"/>
    <w:basedOn w:val="DefaultParagraphFont"/>
    <w:link w:val="Closing"/>
    <w:rsid w:val="0076320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ukps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port.ac.uk/departments/services/humanresources/occupationalhealthservice/JobHazard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applicants/removalandseparation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B5833-8C74-427B-AC1C-684DDB5E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Alexandra Mundy</cp:lastModifiedBy>
  <cp:revision>3</cp:revision>
  <dcterms:created xsi:type="dcterms:W3CDTF">2018-04-24T11:44:00Z</dcterms:created>
  <dcterms:modified xsi:type="dcterms:W3CDTF">2018-04-24T13:09:00Z</dcterms:modified>
</cp:coreProperties>
</file>