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063C78" w:rsidRDefault="00EF6634" w:rsidP="005E4ECB">
      <w:pPr>
        <w:framePr w:w="2480" w:h="1840" w:hRule="exact" w:hSpace="90" w:vSpace="90" w:wrap="auto" w:vAnchor="page" w:hAnchor="page" w:x="8577" w:y="617"/>
        <w:pBdr>
          <w:top w:val="single" w:sz="6" w:space="0" w:color="FFFFFF"/>
          <w:left w:val="single" w:sz="6" w:space="0" w:color="FFFFFF"/>
          <w:bottom w:val="single" w:sz="6" w:space="0" w:color="FFFFFF"/>
          <w:right w:val="single" w:sz="6" w:space="0" w:color="FFFFFF"/>
        </w:pBdr>
        <w:rPr>
          <w:rFonts w:ascii="Calibri" w:hAnsi="Calibri"/>
        </w:rPr>
      </w:pPr>
      <w:r>
        <w:rPr>
          <w:rFonts w:ascii="Calibri" w:hAnsi="Calibri"/>
          <w:noProof/>
          <w:sz w:val="20"/>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4E0FB0" w:rsidRDefault="004E0FB0" w:rsidP="005E4ECB">
      <w:pPr>
        <w:jc w:val="both"/>
        <w:rPr>
          <w:rFonts w:ascii="Calibri" w:hAnsi="Calibri"/>
          <w:b/>
          <w:sz w:val="32"/>
          <w:lang w:val="en-GB"/>
        </w:rPr>
      </w:pPr>
    </w:p>
    <w:p w:rsidR="00196B0C" w:rsidRDefault="00196B0C" w:rsidP="005E4ECB">
      <w:pPr>
        <w:jc w:val="both"/>
        <w:rPr>
          <w:rFonts w:ascii="Calibri" w:hAnsi="Calibri"/>
          <w:b/>
          <w:sz w:val="32"/>
          <w:lang w:val="en-GB"/>
        </w:rPr>
      </w:pPr>
      <w:r>
        <w:rPr>
          <w:rFonts w:ascii="Calibri" w:hAnsi="Calibri"/>
          <w:b/>
          <w:sz w:val="32"/>
          <w:lang w:val="en-GB"/>
        </w:rPr>
        <w:t xml:space="preserve">Faculty </w:t>
      </w:r>
      <w:r w:rsidR="0003073D">
        <w:rPr>
          <w:rFonts w:ascii="Calibri" w:hAnsi="Calibri"/>
          <w:b/>
          <w:sz w:val="32"/>
          <w:lang w:val="en-GB"/>
        </w:rPr>
        <w:t>of Humanities and Social Sciences</w:t>
      </w:r>
    </w:p>
    <w:p w:rsidR="00196B0C" w:rsidRDefault="00196B0C" w:rsidP="005E4ECB">
      <w:pPr>
        <w:jc w:val="both"/>
        <w:rPr>
          <w:rFonts w:ascii="Calibri" w:hAnsi="Calibri"/>
          <w:b/>
          <w:sz w:val="32"/>
          <w:lang w:val="en-GB"/>
        </w:rPr>
      </w:pPr>
      <w:r>
        <w:rPr>
          <w:rFonts w:ascii="Calibri" w:hAnsi="Calibri"/>
          <w:b/>
          <w:sz w:val="32"/>
          <w:lang w:val="en-GB"/>
        </w:rPr>
        <w:t>School</w:t>
      </w:r>
      <w:r w:rsidR="0003073D">
        <w:rPr>
          <w:rFonts w:ascii="Calibri" w:hAnsi="Calibri"/>
          <w:b/>
          <w:sz w:val="32"/>
          <w:lang w:val="en-GB"/>
        </w:rPr>
        <w:t xml:space="preserve"> of Education and Childhood Studies</w:t>
      </w:r>
    </w:p>
    <w:p w:rsidR="00CB09F3" w:rsidRDefault="00CB09F3" w:rsidP="00CB09F3">
      <w:pPr>
        <w:rPr>
          <w:lang w:val="en-GB"/>
        </w:rPr>
      </w:pPr>
    </w:p>
    <w:p w:rsidR="00196B0C" w:rsidRPr="00196B0C" w:rsidRDefault="0003073D" w:rsidP="00CB09F3">
      <w:pPr>
        <w:rPr>
          <w:rFonts w:ascii="Calibri" w:hAnsi="Calibri"/>
          <w:b/>
          <w:sz w:val="32"/>
          <w:szCs w:val="32"/>
          <w:lang w:val="en-GB"/>
        </w:rPr>
      </w:pPr>
      <w:r>
        <w:rPr>
          <w:rFonts w:ascii="Calibri" w:hAnsi="Calibri"/>
          <w:b/>
          <w:sz w:val="32"/>
          <w:szCs w:val="32"/>
          <w:lang w:val="en-GB"/>
        </w:rPr>
        <w:t>Professor in Education and/or Childhood Studies</w:t>
      </w:r>
    </w:p>
    <w:p w:rsidR="005E4ECB" w:rsidRPr="00063C78" w:rsidRDefault="0003073D" w:rsidP="005E4ECB">
      <w:pPr>
        <w:jc w:val="both"/>
        <w:rPr>
          <w:rFonts w:ascii="Calibri" w:hAnsi="Calibri"/>
          <w:b/>
          <w:sz w:val="32"/>
          <w:lang w:val="en-GB"/>
        </w:rPr>
      </w:pPr>
      <w:r>
        <w:rPr>
          <w:rFonts w:ascii="Calibri" w:hAnsi="Calibri"/>
          <w:b/>
          <w:sz w:val="32"/>
          <w:lang w:val="en-GB"/>
        </w:rPr>
        <w:t>ZZ003461</w:t>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Pr="00063C78" w:rsidRDefault="005E4ECB" w:rsidP="005E4ECB">
      <w:pPr>
        <w:jc w:val="both"/>
        <w:rPr>
          <w:rFonts w:ascii="Calibri" w:hAnsi="Calibri"/>
          <w:lang w:val="en-GB"/>
        </w:rPr>
      </w:pPr>
      <w:r w:rsidRPr="00063C78">
        <w:rPr>
          <w:rFonts w:ascii="Calibri" w:hAnsi="Calibri"/>
          <w:b/>
          <w:lang w:val="en-GB"/>
        </w:rPr>
        <w:t>TERMS OF APPOINTMENT</w:t>
      </w:r>
    </w:p>
    <w:p w:rsidR="005E4ECB" w:rsidRPr="00063C78" w:rsidRDefault="005E4ECB" w:rsidP="005E4ECB">
      <w:pPr>
        <w:jc w:val="both"/>
        <w:rPr>
          <w:rFonts w:ascii="Calibri" w:hAnsi="Calibri"/>
          <w:lang w:val="en-GB"/>
        </w:rPr>
      </w:pPr>
    </w:p>
    <w:p w:rsidR="005E4ECB" w:rsidRPr="00FF5E69" w:rsidRDefault="005E4ECB" w:rsidP="00CB09F3">
      <w:pPr>
        <w:outlineLvl w:val="0"/>
        <w:rPr>
          <w:rFonts w:ascii="Calibri" w:hAnsi="Calibri"/>
          <w:szCs w:val="24"/>
          <w:lang w:val="en-GB"/>
        </w:rPr>
      </w:pPr>
      <w:r w:rsidRPr="00FF5E69">
        <w:rPr>
          <w:rFonts w:ascii="Calibri" w:hAnsi="Calibri"/>
          <w:szCs w:val="24"/>
          <w:lang w:val="en-GB"/>
        </w:rPr>
        <w:t xml:space="preserve">Salary is </w:t>
      </w:r>
      <w:r w:rsidR="001341AC">
        <w:rPr>
          <w:rFonts w:ascii="Calibri" w:hAnsi="Calibri"/>
          <w:szCs w:val="24"/>
          <w:lang w:val="en-GB"/>
        </w:rPr>
        <w:t>competitive</w:t>
      </w:r>
      <w:r w:rsidRPr="00FF5E69">
        <w:rPr>
          <w:rFonts w:ascii="Calibri" w:hAnsi="Calibri"/>
          <w:szCs w:val="24"/>
          <w:lang w:val="en-GB"/>
        </w:rPr>
        <w:t>.  Salary is paid into a b</w:t>
      </w:r>
      <w:bookmarkStart w:id="0" w:name="_GoBack"/>
      <w:bookmarkEnd w:id="0"/>
      <w:r w:rsidRPr="00FF5E69">
        <w:rPr>
          <w:rFonts w:ascii="Calibri" w:hAnsi="Calibri"/>
          <w:szCs w:val="24"/>
          <w:lang w:val="en-GB"/>
        </w:rPr>
        <w:t>ank or building society monthly in arrears.</w:t>
      </w:r>
    </w:p>
    <w:p w:rsidR="005E4ECB" w:rsidRDefault="005E4ECB" w:rsidP="005E4ECB">
      <w:pPr>
        <w:rPr>
          <w:rFonts w:ascii="Calibri" w:hAnsi="Calibri"/>
          <w:szCs w:val="24"/>
          <w:lang w:val="en-GB"/>
        </w:rPr>
      </w:pPr>
    </w:p>
    <w:p w:rsidR="00C909AA" w:rsidRPr="00C909AA" w:rsidRDefault="004978E1" w:rsidP="005E4ECB">
      <w:pPr>
        <w:rPr>
          <w:rFonts w:ascii="Calibri" w:hAnsi="Calibri"/>
          <w:color w:val="222222"/>
          <w:szCs w:val="24"/>
          <w:shd w:val="clear" w:color="auto" w:fill="FFFFFF"/>
        </w:rPr>
      </w:pPr>
      <w:r w:rsidRPr="00FF5E69">
        <w:rPr>
          <w:rFonts w:ascii="Calibri" w:hAnsi="Calibri"/>
          <w:szCs w:val="24"/>
          <w:lang w:val="en-GB"/>
        </w:rPr>
        <w:t xml:space="preserve">Annual leave entitlement is 35 working days in a full leave year.  The leave year commences on 1 </w:t>
      </w:r>
      <w:r>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Year’s Day inclusive and </w:t>
      </w:r>
      <w:r>
        <w:rPr>
          <w:rFonts w:ascii="Calibri" w:hAnsi="Calibri"/>
          <w:szCs w:val="24"/>
          <w:lang w:val="en-GB"/>
        </w:rPr>
        <w:t xml:space="preserve">on </w:t>
      </w:r>
      <w:r w:rsidRPr="00FF5E69">
        <w:rPr>
          <w:rFonts w:ascii="Calibri" w:hAnsi="Calibri"/>
          <w:szCs w:val="24"/>
          <w:lang w:val="en-GB"/>
        </w:rPr>
        <w:t>bank holidays.</w:t>
      </w:r>
      <w:r>
        <w:rPr>
          <w:rFonts w:ascii="Calibri" w:hAnsi="Calibri"/>
          <w:szCs w:val="24"/>
          <w:lang w:val="en-GB"/>
        </w:rPr>
        <w:t xml:space="preserve">  </w:t>
      </w:r>
      <w:r w:rsidR="00C909AA" w:rsidRPr="00C909AA">
        <w:rPr>
          <w:rFonts w:ascii="Calibri" w:hAnsi="Calibri"/>
          <w:color w:val="222222"/>
          <w:szCs w:val="24"/>
          <w:shd w:val="clear" w:color="auto" w:fill="FFFFFF"/>
        </w:rPr>
        <w:t>Staff are likely to be asked to attend on weekends for recruitment activities at certain times of the year.</w:t>
      </w:r>
    </w:p>
    <w:p w:rsidR="00C909AA" w:rsidRPr="00C909AA" w:rsidRDefault="00C909AA" w:rsidP="005E4ECB">
      <w:pPr>
        <w:rPr>
          <w:rFonts w:ascii="Calibri" w:hAnsi="Calibri"/>
          <w:szCs w:val="24"/>
          <w:lang w:val="en-GB"/>
        </w:rPr>
      </w:pPr>
    </w:p>
    <w:p w:rsidR="00E50A72" w:rsidRPr="00FF5E69" w:rsidRDefault="005E4ECB" w:rsidP="005E4ECB">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w:t>
      </w:r>
      <w:r w:rsidR="00E50A72" w:rsidRPr="00FF5E69">
        <w:rPr>
          <w:rFonts w:ascii="Calibri" w:hAnsi="Calibri"/>
          <w:szCs w:val="24"/>
          <w:lang w:val="en-GB"/>
        </w:rPr>
        <w:t>Most academic staff new to Por</w:t>
      </w:r>
      <w:r w:rsidR="003C24C8" w:rsidRPr="00FF5E69">
        <w:rPr>
          <w:rFonts w:ascii="Calibri" w:hAnsi="Calibri"/>
          <w:szCs w:val="24"/>
          <w:lang w:val="en-GB"/>
        </w:rPr>
        <w:t>tsmouth will be expected either</w:t>
      </w:r>
      <w:r w:rsidR="00E50A72" w:rsidRPr="00FF5E69">
        <w:rPr>
          <w:rFonts w:ascii="Calibri" w:hAnsi="Calibri"/>
          <w:szCs w:val="24"/>
          <w:lang w:val="en-GB"/>
        </w:rPr>
        <w:t xml:space="preserve">: </w:t>
      </w:r>
    </w:p>
    <w:p w:rsidR="00E50A72" w:rsidRPr="00FF5E69" w:rsidRDefault="00E50A72" w:rsidP="005E4ECB">
      <w:pPr>
        <w:rPr>
          <w:rFonts w:ascii="Calibri" w:hAnsi="Calibri"/>
          <w:szCs w:val="24"/>
          <w:lang w:val="en-GB"/>
        </w:rPr>
      </w:pP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to have already Descriptor 2 of the UK Professional Standards for Teaching and Supporting Learning in Higher Education</w:t>
      </w:r>
      <w:r w:rsidR="003C24C8" w:rsidRPr="00FF5E69">
        <w:rPr>
          <w:rFonts w:ascii="Calibri" w:hAnsi="Calibri"/>
          <w:szCs w:val="24"/>
          <w:lang w:val="en-GB"/>
        </w:rPr>
        <w:t xml:space="preserve"> </w:t>
      </w:r>
      <w:r w:rsidR="003C0D3D" w:rsidRPr="00FF5E69">
        <w:rPr>
          <w:rFonts w:ascii="Calibri" w:hAnsi="Calibri"/>
          <w:szCs w:val="24"/>
          <w:lang w:val="en-GB"/>
        </w:rPr>
        <w:t>and thus be Fellows of the HE Academy</w:t>
      </w:r>
      <w:r w:rsidRPr="00FF5E69">
        <w:rPr>
          <w:rFonts w:ascii="Calibri" w:hAnsi="Calibri"/>
          <w:szCs w:val="24"/>
          <w:lang w:val="en-GB"/>
        </w:rPr>
        <w:t xml:space="preserve">, or </w:t>
      </w: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 xml:space="preserve">to achieve Descriptor 2 within their probationary year.  </w:t>
      </w:r>
    </w:p>
    <w:p w:rsidR="00E50A72" w:rsidRPr="00FF5E69" w:rsidRDefault="00E50A72" w:rsidP="00E50A72">
      <w:pPr>
        <w:rPr>
          <w:rFonts w:ascii="Calibri" w:hAnsi="Calibri"/>
          <w:szCs w:val="24"/>
          <w:lang w:val="en-GB"/>
        </w:rPr>
      </w:pPr>
    </w:p>
    <w:p w:rsidR="00E50A72" w:rsidRPr="00FF5E69" w:rsidRDefault="00E50A72" w:rsidP="00E50A72">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6" w:history="1">
        <w:r w:rsidRPr="00FF5E69">
          <w:rPr>
            <w:rStyle w:val="Hyperlink"/>
            <w:rFonts w:ascii="Calibri" w:hAnsi="Calibri"/>
            <w:szCs w:val="24"/>
            <w:lang w:val="en-GB"/>
          </w:rPr>
          <w:t>www.heacademy.ac.uk/ukpsf</w:t>
        </w:r>
      </w:hyperlink>
      <w:r w:rsidRPr="00FF5E69">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rsidR="00E50A72" w:rsidRPr="00FF5E69" w:rsidRDefault="00E50A72" w:rsidP="005E4ECB">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764"/>
        <w:gridCol w:w="6593"/>
      </w:tblGrid>
      <w:tr w:rsidR="00E50A72" w:rsidRPr="00FF5E69" w:rsidTr="003C0D3D">
        <w:trPr>
          <w:trHeight w:val="327"/>
        </w:trPr>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Descriptor</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HEA Fellowship Category</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Target Group</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D1</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Associate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Staff who support learning</w:t>
            </w:r>
          </w:p>
          <w:p w:rsidR="00E50A72" w:rsidRPr="00FF5E69" w:rsidRDefault="003C0D3D" w:rsidP="003C0D3D">
            <w:pPr>
              <w:rPr>
                <w:rFonts w:ascii="Calibri" w:hAnsi="Calibri"/>
                <w:szCs w:val="24"/>
                <w:lang w:val="en-GB"/>
              </w:rPr>
            </w:pPr>
            <w:r w:rsidRPr="00FF5E69">
              <w:rPr>
                <w:rFonts w:ascii="Calibri" w:hAnsi="Calibri"/>
                <w:szCs w:val="24"/>
                <w:lang w:val="en-GB"/>
              </w:rPr>
              <w:t xml:space="preserve">Academic </w:t>
            </w:r>
            <w:r w:rsidR="00E50A72" w:rsidRPr="00FF5E69">
              <w:rPr>
                <w:rFonts w:ascii="Calibri" w:hAnsi="Calibri"/>
                <w:szCs w:val="24"/>
                <w:lang w:val="en-GB"/>
              </w:rPr>
              <w:t xml:space="preserve"> staff with limited </w:t>
            </w:r>
            <w:r w:rsidRPr="00FF5E69">
              <w:rPr>
                <w:rFonts w:ascii="Calibri" w:hAnsi="Calibri"/>
                <w:szCs w:val="24"/>
                <w:lang w:val="en-GB"/>
              </w:rPr>
              <w:t xml:space="preserve">teaching </w:t>
            </w:r>
            <w:r w:rsidR="00E50A72" w:rsidRPr="00FF5E69">
              <w:rPr>
                <w:rFonts w:ascii="Calibri" w:hAnsi="Calibri"/>
                <w:szCs w:val="24"/>
                <w:lang w:val="en-GB"/>
              </w:rPr>
              <w:t>portfolios</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D2</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Early career teaching staff</w:t>
            </w:r>
          </w:p>
          <w:p w:rsidR="003C0D3D" w:rsidRPr="00FF5E69" w:rsidRDefault="003C0D3D" w:rsidP="003C0D3D">
            <w:pPr>
              <w:rPr>
                <w:rFonts w:ascii="Calibri" w:hAnsi="Calibri"/>
                <w:szCs w:val="24"/>
                <w:lang w:val="en-GB"/>
              </w:rPr>
            </w:pPr>
            <w:r w:rsidRPr="00FF5E69">
              <w:rPr>
                <w:rFonts w:ascii="Calibri" w:hAnsi="Calibri"/>
                <w:szCs w:val="24"/>
                <w:lang w:val="en-GB"/>
              </w:rPr>
              <w:t>Experienced academic staff with substantive teaching and learning responsibilities</w:t>
            </w:r>
          </w:p>
          <w:p w:rsidR="00E50A72" w:rsidRPr="00FF5E69" w:rsidRDefault="00E50A72" w:rsidP="003C0D3D">
            <w:pPr>
              <w:rPr>
                <w:rFonts w:ascii="Calibri" w:hAnsi="Calibri"/>
                <w:szCs w:val="24"/>
                <w:lang w:val="en-GB"/>
              </w:rPr>
            </w:pP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D3</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Senior Fellow</w:t>
            </w:r>
          </w:p>
        </w:tc>
        <w:tc>
          <w:tcPr>
            <w:tcW w:w="6874" w:type="dxa"/>
          </w:tcPr>
          <w:p w:rsidR="00E50A72" w:rsidRPr="00FF5E69" w:rsidRDefault="00E50A72" w:rsidP="003C0D3D">
            <w:pPr>
              <w:rPr>
                <w:rFonts w:ascii="Calibri" w:hAnsi="Calibri"/>
                <w:szCs w:val="24"/>
                <w:lang w:val="en-GB"/>
              </w:rPr>
            </w:pPr>
            <w:r w:rsidRPr="00FF5E69">
              <w:rPr>
                <w:rFonts w:ascii="Calibri" w:hAnsi="Calibri"/>
                <w:szCs w:val="24"/>
                <w:lang w:val="en-GB"/>
              </w:rPr>
              <w:t xml:space="preserve">Experienced </w:t>
            </w:r>
            <w:r w:rsidR="003C0D3D" w:rsidRPr="00FF5E69">
              <w:rPr>
                <w:rFonts w:ascii="Calibri" w:hAnsi="Calibri"/>
                <w:szCs w:val="24"/>
                <w:lang w:val="en-GB"/>
              </w:rPr>
              <w:t xml:space="preserve">academic </w:t>
            </w:r>
            <w:r w:rsidRPr="00FF5E69">
              <w:rPr>
                <w:rFonts w:ascii="Calibri" w:hAnsi="Calibri"/>
                <w:szCs w:val="24"/>
                <w:lang w:val="en-GB"/>
              </w:rPr>
              <w:t xml:space="preserve"> staff who can demonstrate impact &amp; influence through academic leadership &amp;/or mentoring</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D4</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Principal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Senior academic staff responsible for institutional leadership</w:t>
            </w:r>
          </w:p>
        </w:tc>
      </w:tr>
    </w:tbl>
    <w:p w:rsidR="00E50A72" w:rsidRPr="00FF5E69" w:rsidRDefault="00E50A72" w:rsidP="005E4ECB">
      <w:pPr>
        <w:rPr>
          <w:rFonts w:ascii="Calibri" w:hAnsi="Calibri"/>
          <w:szCs w:val="24"/>
          <w:lang w:val="en-GB"/>
        </w:rPr>
      </w:pPr>
    </w:p>
    <w:p w:rsidR="00E9645E" w:rsidRPr="00FF5E69" w:rsidRDefault="00E9645E" w:rsidP="005E4ECB">
      <w:pPr>
        <w:rPr>
          <w:rFonts w:ascii="Calibri" w:hAnsi="Calibri"/>
          <w:szCs w:val="24"/>
          <w:lang w:val="en-GB"/>
        </w:rPr>
      </w:pPr>
      <w:r w:rsidRPr="00FF5E69">
        <w:rPr>
          <w:rFonts w:ascii="Calibri" w:hAnsi="Calibri"/>
          <w:szCs w:val="24"/>
          <w:lang w:val="en-GB"/>
        </w:rPr>
        <w:lastRenderedPageBreak/>
        <w:t xml:space="preserve">A discussion will take place at the formal selection interview about which Descriptor an individual should achieve within their probationary year.  </w:t>
      </w:r>
      <w:r w:rsidR="000F189A" w:rsidRPr="00FF5E69">
        <w:rPr>
          <w:rFonts w:ascii="Calibri" w:hAnsi="Calibri"/>
          <w:szCs w:val="24"/>
          <w:lang w:val="en-GB"/>
        </w:rPr>
        <w:t xml:space="preserve">Therefore, it is important that applicants provide full information on the application form where they are in possession of a qualification in learning and teaching in HE and/or where they are already a </w:t>
      </w:r>
      <w:r w:rsidR="003C0D3D" w:rsidRPr="00FF5E69">
        <w:rPr>
          <w:rFonts w:ascii="Calibri" w:hAnsi="Calibri"/>
          <w:szCs w:val="24"/>
          <w:lang w:val="en-GB"/>
        </w:rPr>
        <w:t>F</w:t>
      </w:r>
      <w:r w:rsidR="000F189A" w:rsidRPr="00FF5E69">
        <w:rPr>
          <w:rFonts w:ascii="Calibri" w:hAnsi="Calibri"/>
          <w:szCs w:val="24"/>
          <w:lang w:val="en-GB"/>
        </w:rPr>
        <w:t>ellow of the Higher Education Academy.</w:t>
      </w:r>
    </w:p>
    <w:p w:rsidR="00E9645E" w:rsidRDefault="00E9645E" w:rsidP="005E4ECB">
      <w:pPr>
        <w:rPr>
          <w:rFonts w:ascii="Calibri" w:hAnsi="Calibri"/>
          <w:szCs w:val="24"/>
          <w:lang w:val="en-GB"/>
        </w:rPr>
      </w:pPr>
    </w:p>
    <w:p w:rsidR="002765E9" w:rsidRDefault="002765E9" w:rsidP="002765E9">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details of which can be found on the University website:</w:t>
      </w:r>
    </w:p>
    <w:p w:rsidR="002765E9" w:rsidRDefault="002765E9" w:rsidP="002765E9"/>
    <w:p w:rsidR="002765E9" w:rsidRDefault="001341AC" w:rsidP="002765E9">
      <w:pPr>
        <w:rPr>
          <w:rFonts w:ascii="Calibri" w:hAnsi="Calibri"/>
          <w:lang w:val="en-GB"/>
        </w:rPr>
      </w:pPr>
      <w:hyperlink r:id="rId7" w:history="1">
        <w:r w:rsidR="002765E9" w:rsidRPr="00196825">
          <w:rPr>
            <w:rStyle w:val="Hyperlink"/>
            <w:rFonts w:ascii="Calibri" w:hAnsi="Calibri"/>
            <w:lang w:val="en-GB"/>
          </w:rPr>
          <w:t>http://www.port.ac.uk/departments/services/humanresources/recruitmentandselection/informationforapplicants/removalandseparationguidelines</w:t>
        </w:r>
      </w:hyperlink>
    </w:p>
    <w:p w:rsidR="002765E9" w:rsidRDefault="002765E9" w:rsidP="002765E9">
      <w:pPr>
        <w:rPr>
          <w:rFonts w:ascii="Calibri" w:hAnsi="Calibri"/>
          <w:szCs w:val="24"/>
          <w:lang w:val="en-GB"/>
        </w:rPr>
      </w:pPr>
    </w:p>
    <w:p w:rsidR="002765E9" w:rsidRDefault="002765E9" w:rsidP="002765E9">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2765E9" w:rsidRDefault="002765E9" w:rsidP="002765E9">
      <w:pPr>
        <w:rPr>
          <w:rFonts w:ascii="Calibri" w:hAnsi="Calibri"/>
          <w:lang w:val="en-GB"/>
        </w:rPr>
      </w:pPr>
    </w:p>
    <w:p w:rsidR="002765E9" w:rsidRDefault="002765E9" w:rsidP="002765E9">
      <w:pPr>
        <w:rPr>
          <w:rFonts w:ascii="Calibri" w:hAnsi="Calibri"/>
          <w:lang w:val="en-GB"/>
        </w:rPr>
      </w:pPr>
      <w:r w:rsidRPr="003C36B9">
        <w:rPr>
          <w:rFonts w:ascii="Calibri" w:hAnsi="Calibri"/>
          <w:lang w:val="en-GB"/>
        </w:rPr>
        <w:t>There is a comprehensive sickness and maternity benefits scheme.</w:t>
      </w:r>
    </w:p>
    <w:p w:rsidR="002765E9" w:rsidRPr="00F05B81" w:rsidRDefault="002765E9" w:rsidP="002765E9">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sidRPr="002765E9">
        <w:rPr>
          <w:rStyle w:val="Strong"/>
          <w:rFonts w:ascii="Calibri" w:hAnsi="Calibri" w:cs="Arial"/>
          <w:b w:val="0"/>
          <w:color w:val="333333"/>
          <w:szCs w:val="24"/>
          <w:shd w:val="clear" w:color="auto" w:fill="FFFFFF"/>
        </w:rPr>
        <w:t>All interview applicants will be required to bring their passport or full birth certificate and any other 'Right to Work' information to interview where it will be copied and verified.</w:t>
      </w:r>
      <w:r w:rsidRPr="00857F3A">
        <w:rPr>
          <w:rStyle w:val="apple-converted-space"/>
          <w:rFonts w:ascii="Calibri" w:hAnsi="Calibri" w:cs="Arial"/>
          <w:color w:val="333333"/>
          <w:szCs w:val="24"/>
          <w:shd w:val="clear" w:color="auto" w:fill="FFFFFF"/>
        </w:rPr>
        <w:t> </w:t>
      </w:r>
      <w:r>
        <w:rPr>
          <w:rStyle w:val="apple-converted-space"/>
          <w:rFonts w:ascii="Calibri" w:hAnsi="Calibri" w:cs="Arial"/>
          <w:color w:val="333333"/>
          <w:szCs w:val="24"/>
          <w:shd w:val="clear" w:color="auto" w:fill="FFFFFF"/>
        </w:rPr>
        <w:t xml:space="preserve"> </w:t>
      </w:r>
      <w:r w:rsidRPr="00F05B81">
        <w:rPr>
          <w:rStyle w:val="apple-converted-space"/>
          <w:rFonts w:ascii="Calibri" w:hAnsi="Calibri" w:cs="Arial"/>
          <w:color w:val="333333"/>
          <w:szCs w:val="24"/>
          <w:shd w:val="clear" w:color="auto" w:fill="FFFFFF"/>
        </w:rPr>
        <w:t>The successful applicant w</w:t>
      </w:r>
      <w:r>
        <w:rPr>
          <w:rStyle w:val="apple-converted-space"/>
          <w:rFonts w:ascii="Calibri" w:hAnsi="Calibri" w:cs="Arial"/>
          <w:color w:val="333333"/>
          <w:szCs w:val="24"/>
          <w:shd w:val="clear" w:color="auto" w:fill="FFFFFF"/>
        </w:rPr>
        <w:t>ill</w:t>
      </w:r>
      <w:r w:rsidRPr="00F05B81">
        <w:rPr>
          <w:rStyle w:val="apple-converted-space"/>
          <w:rFonts w:ascii="Calibri" w:hAnsi="Calibri" w:cs="Arial"/>
          <w:color w:val="333333"/>
          <w:szCs w:val="24"/>
          <w:shd w:val="clear" w:color="auto" w:fill="FFFFFF"/>
        </w:rPr>
        <w:t xml:space="preserve"> not be able to start work until </w:t>
      </w:r>
      <w:r>
        <w:rPr>
          <w:rStyle w:val="apple-converted-space"/>
          <w:rFonts w:ascii="Calibri" w:hAnsi="Calibri" w:cs="Arial"/>
          <w:color w:val="333333"/>
          <w:szCs w:val="24"/>
          <w:shd w:val="clear" w:color="auto" w:fill="FFFFFF"/>
        </w:rPr>
        <w:t>their</w:t>
      </w:r>
      <w:r w:rsidRPr="00F05B81">
        <w:rPr>
          <w:rStyle w:val="apple-converted-space"/>
          <w:rFonts w:ascii="Calibri" w:hAnsi="Calibri" w:cs="Arial"/>
          <w:color w:val="333333"/>
          <w:szCs w:val="24"/>
          <w:shd w:val="clear" w:color="auto" w:fill="FFFFFF"/>
        </w:rPr>
        <w:t xml:space="preserve"> right to work documentation ha</w:t>
      </w:r>
      <w:r>
        <w:rPr>
          <w:rStyle w:val="apple-converted-space"/>
          <w:rFonts w:ascii="Calibri" w:hAnsi="Calibri" w:cs="Arial"/>
          <w:color w:val="333333"/>
          <w:szCs w:val="24"/>
          <w:shd w:val="clear" w:color="auto" w:fill="FFFFFF"/>
        </w:rPr>
        <w:t>s</w:t>
      </w:r>
      <w:r w:rsidRPr="00F05B81">
        <w:rPr>
          <w:rStyle w:val="apple-converted-space"/>
          <w:rFonts w:ascii="Calibri" w:hAnsi="Calibri" w:cs="Arial"/>
          <w:color w:val="333333"/>
          <w:szCs w:val="24"/>
          <w:shd w:val="clear" w:color="auto" w:fill="FFFFFF"/>
        </w:rPr>
        <w:t xml:space="preserve"> been verified.</w:t>
      </w:r>
    </w:p>
    <w:p w:rsidR="002765E9" w:rsidRPr="003C36B9" w:rsidRDefault="002765E9" w:rsidP="002765E9">
      <w:pPr>
        <w:rPr>
          <w:rFonts w:ascii="Calibri" w:hAnsi="Calibri"/>
          <w:lang w:val="en-GB"/>
        </w:rPr>
      </w:pPr>
    </w:p>
    <w:p w:rsidR="002765E9" w:rsidRDefault="002765E9" w:rsidP="002765E9">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2765E9" w:rsidRDefault="002765E9" w:rsidP="002765E9">
      <w:pPr>
        <w:shd w:val="clear" w:color="auto" w:fill="FFFFFF"/>
        <w:rPr>
          <w:rFonts w:ascii="Calibri" w:hAnsi="Calibri" w:cs="Arial"/>
          <w:snapToGrid/>
          <w:color w:val="222222"/>
          <w:szCs w:val="24"/>
          <w:lang w:val="en-GB" w:eastAsia="en-GB"/>
        </w:rPr>
      </w:pPr>
    </w:p>
    <w:p w:rsidR="002765E9" w:rsidRPr="008A64FF" w:rsidRDefault="002765E9" w:rsidP="002765E9">
      <w:pPr>
        <w:rPr>
          <w:rFonts w:ascii="Calibri" w:hAnsi="Calibri"/>
          <w:szCs w:val="24"/>
          <w:lang w:val="en-GB"/>
        </w:rPr>
      </w:pPr>
      <w:r w:rsidRPr="008A64FF">
        <w:rPr>
          <w:rFonts w:ascii="Calibri" w:hAnsi="Calibri" w:cs="Arial"/>
          <w:color w:val="222222"/>
          <w:szCs w:val="24"/>
          <w:shd w:val="clear" w:color="auto" w:fill="FFFFFF"/>
        </w:rPr>
        <w:t>The University reserves the right to seek external opinion on a candidates' suitability as a reader or professor at the University of Portsmouth. </w:t>
      </w:r>
      <w:r w:rsidRPr="008A64FF">
        <w:rPr>
          <w:rStyle w:val="apple-converted-space"/>
          <w:rFonts w:ascii="Calibri" w:hAnsi="Calibri" w:cs="Arial"/>
          <w:color w:val="222222"/>
          <w:szCs w:val="24"/>
          <w:shd w:val="clear" w:color="auto" w:fill="FFFFFF"/>
        </w:rPr>
        <w:t> </w:t>
      </w:r>
    </w:p>
    <w:p w:rsidR="002765E9" w:rsidRDefault="002765E9" w:rsidP="002765E9">
      <w:pPr>
        <w:rPr>
          <w:rFonts w:ascii="Calibri" w:hAnsi="Calibri"/>
          <w:lang w:val="en-GB"/>
        </w:rPr>
      </w:pPr>
    </w:p>
    <w:p w:rsidR="002765E9" w:rsidRPr="007E1A98" w:rsidRDefault="002765E9" w:rsidP="002765E9">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2765E9" w:rsidRDefault="002765E9" w:rsidP="002765E9">
      <w:pPr>
        <w:rPr>
          <w:rFonts w:ascii="Calibri" w:hAnsi="Calibri"/>
          <w:lang w:val="en-GB"/>
        </w:rPr>
      </w:pPr>
    </w:p>
    <w:p w:rsidR="002765E9" w:rsidRPr="003C36B9" w:rsidRDefault="002765E9" w:rsidP="002765E9">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2765E9" w:rsidRPr="003C36B9" w:rsidRDefault="002765E9" w:rsidP="002765E9">
      <w:pPr>
        <w:rPr>
          <w:rFonts w:ascii="Calibri" w:hAnsi="Calibri"/>
          <w:lang w:val="en-GB"/>
        </w:rPr>
      </w:pPr>
    </w:p>
    <w:p w:rsidR="002765E9" w:rsidRPr="003C36B9" w:rsidRDefault="002765E9" w:rsidP="002765E9">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2765E9" w:rsidRPr="003C36B9" w:rsidRDefault="002765E9" w:rsidP="002765E9">
      <w:pPr>
        <w:rPr>
          <w:rFonts w:ascii="Calibri" w:hAnsi="Calibri"/>
          <w:lang w:val="en-GB"/>
        </w:rPr>
      </w:pPr>
    </w:p>
    <w:p w:rsidR="002765E9" w:rsidRDefault="002765E9" w:rsidP="002765E9">
      <w:pPr>
        <w:rPr>
          <w:rFonts w:ascii="Calibri" w:hAnsi="Calibri"/>
          <w:lang w:val="en-GB"/>
        </w:rPr>
      </w:pPr>
      <w:r w:rsidRPr="003C36B9">
        <w:rPr>
          <w:rFonts w:ascii="Calibri" w:hAnsi="Calibri"/>
          <w:lang w:val="en-GB"/>
        </w:rPr>
        <w:t xml:space="preserve">All applications must be submitted by Midnight (GMT) on the closing date published.  </w:t>
      </w:r>
    </w:p>
    <w:p w:rsidR="0003073D" w:rsidRDefault="0003073D" w:rsidP="002765E9">
      <w:pPr>
        <w:rPr>
          <w:rFonts w:ascii="Calibri" w:hAnsi="Calibri"/>
          <w:lang w:val="en-GB"/>
        </w:rPr>
      </w:pPr>
    </w:p>
    <w:p w:rsidR="0003073D" w:rsidRDefault="0003073D" w:rsidP="002765E9">
      <w:pPr>
        <w:rPr>
          <w:rFonts w:ascii="Calibri" w:hAnsi="Calibri"/>
          <w:lang w:val="en-GB"/>
        </w:rPr>
      </w:pPr>
    </w:p>
    <w:p w:rsidR="0003073D" w:rsidRDefault="0003073D" w:rsidP="002765E9">
      <w:pPr>
        <w:rPr>
          <w:rFonts w:ascii="Calibri" w:hAnsi="Calibri"/>
          <w:lang w:val="en-GB"/>
        </w:rPr>
      </w:pPr>
    </w:p>
    <w:p w:rsidR="0003073D" w:rsidRDefault="0003073D" w:rsidP="002765E9">
      <w:pPr>
        <w:rPr>
          <w:rFonts w:ascii="Calibri" w:hAnsi="Calibri"/>
          <w:lang w:val="en-GB"/>
        </w:rPr>
      </w:pPr>
    </w:p>
    <w:p w:rsidR="0003073D" w:rsidRDefault="0003073D" w:rsidP="002765E9">
      <w:pPr>
        <w:rPr>
          <w:rFonts w:ascii="Calibri" w:hAnsi="Calibri"/>
          <w:lang w:val="en-GB"/>
        </w:rPr>
      </w:pPr>
    </w:p>
    <w:p w:rsidR="0003073D" w:rsidRDefault="0003073D">
      <w:pPr>
        <w:widowControl/>
        <w:rPr>
          <w:b/>
          <w:szCs w:val="24"/>
        </w:rPr>
      </w:pPr>
      <w:r>
        <w:rPr>
          <w:b/>
          <w:szCs w:val="24"/>
        </w:rPr>
        <w:br w:type="page"/>
      </w:r>
    </w:p>
    <w:p w:rsidR="0003073D" w:rsidRPr="0003073D" w:rsidRDefault="0003073D" w:rsidP="0003073D">
      <w:pPr>
        <w:rPr>
          <w:rFonts w:asciiTheme="minorHAnsi" w:hAnsiTheme="minorHAnsi"/>
          <w:b/>
          <w:szCs w:val="24"/>
        </w:rPr>
      </w:pPr>
      <w:r w:rsidRPr="0003073D">
        <w:rPr>
          <w:rFonts w:asciiTheme="minorHAnsi" w:hAnsiTheme="minorHAnsi"/>
          <w:b/>
          <w:szCs w:val="24"/>
        </w:rPr>
        <w:lastRenderedPageBreak/>
        <w:t>UNIVERSITY OF PORTSMOUTH – RECRUITMENT PAPERWORK</w:t>
      </w:r>
    </w:p>
    <w:p w:rsidR="0003073D" w:rsidRPr="0003073D" w:rsidRDefault="0003073D" w:rsidP="0003073D">
      <w:pPr>
        <w:pStyle w:val="ListParagraph"/>
        <w:numPr>
          <w:ilvl w:val="0"/>
          <w:numId w:val="3"/>
        </w:numPr>
        <w:spacing w:after="0"/>
        <w:rPr>
          <w:rFonts w:asciiTheme="minorHAnsi" w:hAnsiTheme="minorHAnsi"/>
          <w:b/>
          <w:sz w:val="24"/>
          <w:szCs w:val="24"/>
        </w:rPr>
      </w:pPr>
      <w:r w:rsidRPr="0003073D">
        <w:rPr>
          <w:rFonts w:asciiTheme="minorHAnsi" w:hAnsiTheme="minorHAnsi"/>
          <w:b/>
          <w:sz w:val="24"/>
          <w:szCs w:val="24"/>
        </w:rPr>
        <w:t>JOB DESCRIPTION</w:t>
      </w:r>
    </w:p>
    <w:p w:rsidR="0003073D" w:rsidRPr="0003073D" w:rsidRDefault="0003073D" w:rsidP="0003073D">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03073D" w:rsidRPr="0003073D" w:rsidTr="00B85153">
        <w:tc>
          <w:tcPr>
            <w:tcW w:w="3369" w:type="dxa"/>
          </w:tcPr>
          <w:p w:rsidR="0003073D" w:rsidRPr="0003073D" w:rsidRDefault="0003073D" w:rsidP="0003073D">
            <w:pPr>
              <w:rPr>
                <w:rFonts w:asciiTheme="minorHAnsi" w:hAnsiTheme="minorHAnsi"/>
                <w:b/>
                <w:szCs w:val="24"/>
              </w:rPr>
            </w:pPr>
            <w:r w:rsidRPr="0003073D">
              <w:rPr>
                <w:rFonts w:asciiTheme="minorHAnsi" w:hAnsiTheme="minorHAnsi"/>
                <w:b/>
                <w:szCs w:val="24"/>
              </w:rPr>
              <w:t>Job Title:</w:t>
            </w:r>
          </w:p>
          <w:p w:rsidR="0003073D" w:rsidRPr="0003073D" w:rsidRDefault="0003073D" w:rsidP="0003073D">
            <w:pPr>
              <w:rPr>
                <w:rFonts w:asciiTheme="minorHAnsi" w:hAnsiTheme="minorHAnsi"/>
                <w:b/>
                <w:szCs w:val="24"/>
              </w:rPr>
            </w:pPr>
          </w:p>
        </w:tc>
        <w:tc>
          <w:tcPr>
            <w:tcW w:w="5873" w:type="dxa"/>
          </w:tcPr>
          <w:p w:rsidR="0003073D" w:rsidRPr="0003073D" w:rsidRDefault="0003073D" w:rsidP="0003073D">
            <w:pPr>
              <w:rPr>
                <w:rFonts w:asciiTheme="minorHAnsi" w:hAnsiTheme="minorHAnsi"/>
                <w:szCs w:val="24"/>
              </w:rPr>
            </w:pPr>
            <w:r w:rsidRPr="0003073D">
              <w:rPr>
                <w:rFonts w:asciiTheme="minorHAnsi" w:hAnsiTheme="minorHAnsi"/>
                <w:szCs w:val="24"/>
              </w:rPr>
              <w:t>Professor in Education and/or Childhood Studies</w:t>
            </w:r>
          </w:p>
        </w:tc>
      </w:tr>
      <w:tr w:rsidR="0003073D" w:rsidRPr="0003073D" w:rsidTr="00B85153">
        <w:tc>
          <w:tcPr>
            <w:tcW w:w="3369" w:type="dxa"/>
          </w:tcPr>
          <w:p w:rsidR="0003073D" w:rsidRPr="0003073D" w:rsidRDefault="0003073D" w:rsidP="0003073D">
            <w:pPr>
              <w:rPr>
                <w:rFonts w:asciiTheme="minorHAnsi" w:hAnsiTheme="minorHAnsi"/>
                <w:b/>
                <w:szCs w:val="24"/>
              </w:rPr>
            </w:pPr>
            <w:r w:rsidRPr="0003073D">
              <w:rPr>
                <w:rFonts w:asciiTheme="minorHAnsi" w:hAnsiTheme="minorHAnsi"/>
                <w:b/>
                <w:szCs w:val="24"/>
              </w:rPr>
              <w:t>Grade:</w:t>
            </w:r>
          </w:p>
          <w:p w:rsidR="0003073D" w:rsidRPr="0003073D" w:rsidRDefault="0003073D" w:rsidP="0003073D">
            <w:pPr>
              <w:rPr>
                <w:rFonts w:asciiTheme="minorHAnsi" w:hAnsiTheme="minorHAnsi"/>
                <w:b/>
                <w:szCs w:val="24"/>
              </w:rPr>
            </w:pPr>
          </w:p>
        </w:tc>
        <w:tc>
          <w:tcPr>
            <w:tcW w:w="5873" w:type="dxa"/>
          </w:tcPr>
          <w:p w:rsidR="0003073D" w:rsidRPr="0003073D" w:rsidRDefault="0003073D" w:rsidP="0003073D">
            <w:pPr>
              <w:rPr>
                <w:rFonts w:asciiTheme="minorHAnsi" w:hAnsiTheme="minorHAnsi"/>
                <w:szCs w:val="24"/>
              </w:rPr>
            </w:pPr>
            <w:r w:rsidRPr="0003073D">
              <w:rPr>
                <w:rFonts w:asciiTheme="minorHAnsi" w:hAnsiTheme="minorHAnsi"/>
                <w:szCs w:val="24"/>
              </w:rPr>
              <w:t>10</w:t>
            </w:r>
          </w:p>
        </w:tc>
      </w:tr>
      <w:tr w:rsidR="0003073D" w:rsidRPr="0003073D" w:rsidTr="00B85153">
        <w:tc>
          <w:tcPr>
            <w:tcW w:w="3369" w:type="dxa"/>
          </w:tcPr>
          <w:p w:rsidR="0003073D" w:rsidRPr="0003073D" w:rsidRDefault="0003073D" w:rsidP="0003073D">
            <w:pPr>
              <w:rPr>
                <w:rFonts w:asciiTheme="minorHAnsi" w:hAnsiTheme="minorHAnsi"/>
                <w:b/>
                <w:szCs w:val="24"/>
              </w:rPr>
            </w:pPr>
            <w:r w:rsidRPr="0003073D">
              <w:rPr>
                <w:rFonts w:asciiTheme="minorHAnsi" w:hAnsiTheme="minorHAnsi"/>
                <w:b/>
                <w:szCs w:val="24"/>
              </w:rPr>
              <w:t>Faculty/Centre:</w:t>
            </w:r>
          </w:p>
          <w:p w:rsidR="0003073D" w:rsidRPr="0003073D" w:rsidRDefault="0003073D" w:rsidP="0003073D">
            <w:pPr>
              <w:rPr>
                <w:rFonts w:asciiTheme="minorHAnsi" w:hAnsiTheme="minorHAnsi"/>
                <w:b/>
                <w:szCs w:val="24"/>
              </w:rPr>
            </w:pPr>
          </w:p>
        </w:tc>
        <w:tc>
          <w:tcPr>
            <w:tcW w:w="5873" w:type="dxa"/>
          </w:tcPr>
          <w:p w:rsidR="0003073D" w:rsidRPr="0003073D" w:rsidRDefault="0003073D" w:rsidP="0003073D">
            <w:pPr>
              <w:rPr>
                <w:rFonts w:asciiTheme="minorHAnsi" w:hAnsiTheme="minorHAnsi"/>
                <w:szCs w:val="24"/>
              </w:rPr>
            </w:pPr>
            <w:r w:rsidRPr="0003073D">
              <w:rPr>
                <w:rFonts w:asciiTheme="minorHAnsi" w:hAnsiTheme="minorHAnsi"/>
                <w:szCs w:val="24"/>
              </w:rPr>
              <w:t>Faculty of Humanities and Social Sciences</w:t>
            </w:r>
          </w:p>
        </w:tc>
      </w:tr>
      <w:tr w:rsidR="0003073D" w:rsidRPr="0003073D" w:rsidTr="00B85153">
        <w:tc>
          <w:tcPr>
            <w:tcW w:w="3369" w:type="dxa"/>
          </w:tcPr>
          <w:p w:rsidR="0003073D" w:rsidRPr="0003073D" w:rsidRDefault="0003073D" w:rsidP="0003073D">
            <w:pPr>
              <w:rPr>
                <w:rFonts w:asciiTheme="minorHAnsi" w:hAnsiTheme="minorHAnsi"/>
                <w:b/>
                <w:szCs w:val="24"/>
              </w:rPr>
            </w:pPr>
            <w:r w:rsidRPr="0003073D">
              <w:rPr>
                <w:rFonts w:asciiTheme="minorHAnsi" w:hAnsiTheme="minorHAnsi"/>
                <w:b/>
                <w:szCs w:val="24"/>
              </w:rPr>
              <w:t>Department/Service:</w:t>
            </w:r>
          </w:p>
          <w:p w:rsidR="0003073D" w:rsidRPr="0003073D" w:rsidRDefault="0003073D" w:rsidP="0003073D">
            <w:pPr>
              <w:rPr>
                <w:rFonts w:asciiTheme="minorHAnsi" w:hAnsiTheme="minorHAnsi"/>
                <w:b/>
                <w:szCs w:val="24"/>
              </w:rPr>
            </w:pPr>
            <w:r w:rsidRPr="0003073D">
              <w:rPr>
                <w:rFonts w:asciiTheme="minorHAnsi" w:hAnsiTheme="minorHAnsi"/>
                <w:b/>
                <w:szCs w:val="24"/>
              </w:rPr>
              <w:t>Location:</w:t>
            </w:r>
          </w:p>
        </w:tc>
        <w:tc>
          <w:tcPr>
            <w:tcW w:w="5873" w:type="dxa"/>
          </w:tcPr>
          <w:p w:rsidR="0003073D" w:rsidRDefault="0003073D" w:rsidP="0003073D">
            <w:pPr>
              <w:rPr>
                <w:rFonts w:asciiTheme="minorHAnsi" w:hAnsiTheme="minorHAnsi"/>
                <w:szCs w:val="24"/>
              </w:rPr>
            </w:pPr>
            <w:r w:rsidRPr="0003073D">
              <w:rPr>
                <w:rFonts w:asciiTheme="minorHAnsi" w:hAnsiTheme="minorHAnsi"/>
                <w:szCs w:val="24"/>
              </w:rPr>
              <w:t>School of Education and Childhood Studies</w:t>
            </w:r>
          </w:p>
          <w:p w:rsidR="0003073D" w:rsidRPr="0003073D" w:rsidRDefault="0003073D" w:rsidP="0003073D">
            <w:pPr>
              <w:rPr>
                <w:rFonts w:asciiTheme="minorHAnsi" w:hAnsiTheme="minorHAnsi"/>
                <w:szCs w:val="24"/>
              </w:rPr>
            </w:pPr>
            <w:r>
              <w:rPr>
                <w:rFonts w:asciiTheme="minorHAnsi" w:hAnsiTheme="minorHAnsi"/>
                <w:szCs w:val="24"/>
              </w:rPr>
              <w:t>St George’s Building</w:t>
            </w:r>
          </w:p>
        </w:tc>
      </w:tr>
      <w:tr w:rsidR="0003073D" w:rsidRPr="0003073D" w:rsidTr="00B85153">
        <w:tc>
          <w:tcPr>
            <w:tcW w:w="3369" w:type="dxa"/>
          </w:tcPr>
          <w:p w:rsidR="0003073D" w:rsidRPr="0003073D" w:rsidRDefault="0003073D" w:rsidP="0003073D">
            <w:pPr>
              <w:rPr>
                <w:rFonts w:asciiTheme="minorHAnsi" w:hAnsiTheme="minorHAnsi"/>
                <w:b/>
                <w:szCs w:val="24"/>
              </w:rPr>
            </w:pPr>
            <w:r w:rsidRPr="0003073D">
              <w:rPr>
                <w:rFonts w:asciiTheme="minorHAnsi" w:hAnsiTheme="minorHAnsi"/>
                <w:b/>
                <w:szCs w:val="24"/>
              </w:rPr>
              <w:t>Position Reference No:</w:t>
            </w:r>
          </w:p>
          <w:p w:rsidR="0003073D" w:rsidRPr="0003073D" w:rsidRDefault="0003073D" w:rsidP="0003073D">
            <w:pPr>
              <w:rPr>
                <w:rFonts w:asciiTheme="minorHAnsi" w:hAnsiTheme="minorHAnsi"/>
                <w:b/>
                <w:szCs w:val="24"/>
              </w:rPr>
            </w:pPr>
          </w:p>
        </w:tc>
        <w:tc>
          <w:tcPr>
            <w:tcW w:w="5873" w:type="dxa"/>
          </w:tcPr>
          <w:p w:rsidR="0003073D" w:rsidRPr="0003073D" w:rsidRDefault="0003073D" w:rsidP="0003073D">
            <w:pPr>
              <w:rPr>
                <w:rFonts w:asciiTheme="minorHAnsi" w:hAnsiTheme="minorHAnsi"/>
                <w:szCs w:val="24"/>
              </w:rPr>
            </w:pPr>
            <w:r w:rsidRPr="0003073D">
              <w:rPr>
                <w:rFonts w:asciiTheme="minorHAnsi" w:hAnsiTheme="minorHAnsi"/>
                <w:szCs w:val="24"/>
              </w:rPr>
              <w:t>ZZ003461</w:t>
            </w:r>
          </w:p>
        </w:tc>
      </w:tr>
      <w:tr w:rsidR="0003073D" w:rsidRPr="0003073D" w:rsidTr="00B85153">
        <w:tc>
          <w:tcPr>
            <w:tcW w:w="3369" w:type="dxa"/>
          </w:tcPr>
          <w:p w:rsidR="0003073D" w:rsidRPr="0003073D" w:rsidRDefault="0003073D" w:rsidP="0003073D">
            <w:pPr>
              <w:rPr>
                <w:rFonts w:asciiTheme="minorHAnsi" w:hAnsiTheme="minorHAnsi"/>
                <w:b/>
                <w:szCs w:val="24"/>
              </w:rPr>
            </w:pPr>
            <w:r w:rsidRPr="0003073D">
              <w:rPr>
                <w:rFonts w:asciiTheme="minorHAnsi" w:hAnsiTheme="minorHAnsi"/>
                <w:b/>
                <w:szCs w:val="24"/>
              </w:rPr>
              <w:t>Cost Centre:</w:t>
            </w:r>
          </w:p>
          <w:p w:rsidR="0003073D" w:rsidRPr="0003073D" w:rsidRDefault="0003073D" w:rsidP="0003073D">
            <w:pPr>
              <w:rPr>
                <w:rFonts w:asciiTheme="minorHAnsi" w:hAnsiTheme="minorHAnsi"/>
                <w:b/>
                <w:szCs w:val="24"/>
              </w:rPr>
            </w:pPr>
          </w:p>
        </w:tc>
        <w:tc>
          <w:tcPr>
            <w:tcW w:w="5873" w:type="dxa"/>
          </w:tcPr>
          <w:p w:rsidR="0003073D" w:rsidRPr="0003073D" w:rsidRDefault="0003073D" w:rsidP="0003073D">
            <w:pPr>
              <w:rPr>
                <w:rFonts w:asciiTheme="minorHAnsi" w:hAnsiTheme="minorHAnsi"/>
                <w:szCs w:val="24"/>
              </w:rPr>
            </w:pPr>
            <w:r w:rsidRPr="0003073D">
              <w:rPr>
                <w:rFonts w:asciiTheme="minorHAnsi" w:hAnsiTheme="minorHAnsi"/>
                <w:szCs w:val="24"/>
              </w:rPr>
              <w:t>43100</w:t>
            </w:r>
          </w:p>
        </w:tc>
      </w:tr>
      <w:tr w:rsidR="0003073D" w:rsidRPr="0003073D" w:rsidTr="00B85153">
        <w:tc>
          <w:tcPr>
            <w:tcW w:w="3369" w:type="dxa"/>
          </w:tcPr>
          <w:p w:rsidR="0003073D" w:rsidRPr="0003073D" w:rsidRDefault="0003073D" w:rsidP="0003073D">
            <w:pPr>
              <w:rPr>
                <w:rFonts w:asciiTheme="minorHAnsi" w:hAnsiTheme="minorHAnsi"/>
                <w:b/>
                <w:szCs w:val="24"/>
              </w:rPr>
            </w:pPr>
            <w:r w:rsidRPr="0003073D">
              <w:rPr>
                <w:rFonts w:asciiTheme="minorHAnsi" w:hAnsiTheme="minorHAnsi"/>
                <w:b/>
                <w:szCs w:val="24"/>
              </w:rPr>
              <w:t>Accountable to:</w:t>
            </w:r>
          </w:p>
          <w:p w:rsidR="0003073D" w:rsidRPr="0003073D" w:rsidRDefault="0003073D" w:rsidP="0003073D">
            <w:pPr>
              <w:rPr>
                <w:rFonts w:asciiTheme="minorHAnsi" w:hAnsiTheme="minorHAnsi"/>
                <w:b/>
                <w:szCs w:val="24"/>
              </w:rPr>
            </w:pPr>
          </w:p>
        </w:tc>
        <w:tc>
          <w:tcPr>
            <w:tcW w:w="5873" w:type="dxa"/>
          </w:tcPr>
          <w:p w:rsidR="0003073D" w:rsidRPr="0003073D" w:rsidRDefault="0003073D" w:rsidP="0003073D">
            <w:pPr>
              <w:rPr>
                <w:rFonts w:asciiTheme="minorHAnsi" w:hAnsiTheme="minorHAnsi"/>
                <w:szCs w:val="24"/>
              </w:rPr>
            </w:pPr>
            <w:r w:rsidRPr="0003073D">
              <w:rPr>
                <w:rFonts w:asciiTheme="minorHAnsi" w:hAnsiTheme="minorHAnsi"/>
                <w:szCs w:val="24"/>
              </w:rPr>
              <w:t>Vice Chancellor</w:t>
            </w:r>
          </w:p>
        </w:tc>
      </w:tr>
      <w:tr w:rsidR="0003073D" w:rsidRPr="0003073D" w:rsidTr="00B85153">
        <w:tc>
          <w:tcPr>
            <w:tcW w:w="3369" w:type="dxa"/>
          </w:tcPr>
          <w:p w:rsidR="0003073D" w:rsidRPr="0003073D" w:rsidRDefault="0003073D" w:rsidP="0003073D">
            <w:pPr>
              <w:rPr>
                <w:rFonts w:asciiTheme="minorHAnsi" w:hAnsiTheme="minorHAnsi"/>
                <w:b/>
                <w:szCs w:val="24"/>
              </w:rPr>
            </w:pPr>
            <w:r w:rsidRPr="0003073D">
              <w:rPr>
                <w:rFonts w:asciiTheme="minorHAnsi" w:hAnsiTheme="minorHAnsi"/>
                <w:b/>
                <w:szCs w:val="24"/>
              </w:rPr>
              <w:t>Responsible to:</w:t>
            </w:r>
          </w:p>
          <w:p w:rsidR="0003073D" w:rsidRPr="0003073D" w:rsidRDefault="0003073D" w:rsidP="0003073D">
            <w:pPr>
              <w:rPr>
                <w:rFonts w:asciiTheme="minorHAnsi" w:hAnsiTheme="minorHAnsi"/>
                <w:b/>
                <w:szCs w:val="24"/>
              </w:rPr>
            </w:pPr>
          </w:p>
        </w:tc>
        <w:tc>
          <w:tcPr>
            <w:tcW w:w="5873" w:type="dxa"/>
          </w:tcPr>
          <w:p w:rsidR="0003073D" w:rsidRPr="0003073D" w:rsidRDefault="0003073D" w:rsidP="0003073D">
            <w:pPr>
              <w:rPr>
                <w:rFonts w:asciiTheme="minorHAnsi" w:hAnsiTheme="minorHAnsi"/>
                <w:szCs w:val="24"/>
              </w:rPr>
            </w:pPr>
            <w:r w:rsidRPr="0003073D">
              <w:rPr>
                <w:rFonts w:asciiTheme="minorHAnsi" w:hAnsiTheme="minorHAnsi"/>
                <w:szCs w:val="24"/>
              </w:rPr>
              <w:t>Dean of Faculty</w:t>
            </w:r>
          </w:p>
        </w:tc>
      </w:tr>
      <w:tr w:rsidR="0003073D" w:rsidRPr="0003073D" w:rsidTr="00B85153">
        <w:tc>
          <w:tcPr>
            <w:tcW w:w="3369" w:type="dxa"/>
          </w:tcPr>
          <w:p w:rsidR="0003073D" w:rsidRPr="0003073D" w:rsidRDefault="0003073D" w:rsidP="0003073D">
            <w:pPr>
              <w:rPr>
                <w:rFonts w:asciiTheme="minorHAnsi" w:hAnsiTheme="minorHAnsi"/>
                <w:b/>
                <w:szCs w:val="24"/>
              </w:rPr>
            </w:pPr>
            <w:r w:rsidRPr="0003073D">
              <w:rPr>
                <w:rFonts w:asciiTheme="minorHAnsi" w:hAnsiTheme="minorHAnsi"/>
                <w:b/>
                <w:szCs w:val="24"/>
              </w:rPr>
              <w:t>Responsible for:</w:t>
            </w:r>
          </w:p>
          <w:p w:rsidR="0003073D" w:rsidRPr="0003073D" w:rsidRDefault="0003073D" w:rsidP="0003073D">
            <w:pPr>
              <w:rPr>
                <w:rFonts w:asciiTheme="minorHAnsi" w:hAnsiTheme="minorHAnsi"/>
                <w:b/>
                <w:szCs w:val="24"/>
              </w:rPr>
            </w:pPr>
          </w:p>
        </w:tc>
        <w:tc>
          <w:tcPr>
            <w:tcW w:w="5873" w:type="dxa"/>
          </w:tcPr>
          <w:p w:rsidR="0003073D" w:rsidRPr="0003073D" w:rsidRDefault="0003073D" w:rsidP="0003073D">
            <w:pPr>
              <w:rPr>
                <w:rFonts w:asciiTheme="minorHAnsi" w:hAnsiTheme="minorHAnsi"/>
                <w:szCs w:val="24"/>
              </w:rPr>
            </w:pPr>
            <w:r w:rsidRPr="0003073D">
              <w:rPr>
                <w:rFonts w:asciiTheme="minorHAnsi" w:hAnsiTheme="minorHAnsi"/>
                <w:szCs w:val="24"/>
              </w:rPr>
              <w:t>N/A</w:t>
            </w:r>
          </w:p>
        </w:tc>
      </w:tr>
      <w:tr w:rsidR="0003073D" w:rsidRPr="0003073D" w:rsidTr="00B85153">
        <w:tc>
          <w:tcPr>
            <w:tcW w:w="3369" w:type="dxa"/>
          </w:tcPr>
          <w:p w:rsidR="0003073D" w:rsidRPr="0003073D" w:rsidRDefault="0003073D" w:rsidP="0003073D">
            <w:pPr>
              <w:rPr>
                <w:rFonts w:asciiTheme="minorHAnsi" w:hAnsiTheme="minorHAnsi"/>
                <w:b/>
                <w:szCs w:val="24"/>
              </w:rPr>
            </w:pPr>
            <w:r w:rsidRPr="0003073D">
              <w:rPr>
                <w:rFonts w:asciiTheme="minorHAnsi" w:hAnsiTheme="minorHAnsi"/>
                <w:b/>
                <w:szCs w:val="24"/>
              </w:rPr>
              <w:t>Effective date of job description:</w:t>
            </w:r>
          </w:p>
        </w:tc>
        <w:tc>
          <w:tcPr>
            <w:tcW w:w="5873" w:type="dxa"/>
          </w:tcPr>
          <w:p w:rsidR="0003073D" w:rsidRPr="0003073D" w:rsidRDefault="0003073D" w:rsidP="0003073D">
            <w:pPr>
              <w:rPr>
                <w:rFonts w:asciiTheme="minorHAnsi" w:hAnsiTheme="minorHAnsi"/>
                <w:szCs w:val="24"/>
              </w:rPr>
            </w:pPr>
            <w:r w:rsidRPr="0003073D">
              <w:rPr>
                <w:rFonts w:asciiTheme="minorHAnsi" w:hAnsiTheme="minorHAnsi" w:cs="Arial"/>
                <w:szCs w:val="24"/>
              </w:rPr>
              <w:t>November 2016</w:t>
            </w:r>
          </w:p>
        </w:tc>
      </w:tr>
    </w:tbl>
    <w:p w:rsidR="0003073D" w:rsidRPr="0003073D" w:rsidRDefault="0003073D" w:rsidP="0003073D">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03073D" w:rsidRPr="0003073D" w:rsidTr="00B85153">
        <w:tc>
          <w:tcPr>
            <w:tcW w:w="9242" w:type="dxa"/>
          </w:tcPr>
          <w:p w:rsidR="0003073D" w:rsidRPr="0003073D" w:rsidRDefault="0003073D" w:rsidP="0003073D">
            <w:pPr>
              <w:rPr>
                <w:rFonts w:asciiTheme="minorHAnsi" w:hAnsiTheme="minorHAnsi"/>
                <w:b/>
                <w:szCs w:val="24"/>
              </w:rPr>
            </w:pPr>
            <w:r w:rsidRPr="0003073D">
              <w:rPr>
                <w:rFonts w:asciiTheme="minorHAnsi" w:hAnsiTheme="minorHAnsi"/>
                <w:b/>
                <w:szCs w:val="24"/>
              </w:rPr>
              <w:t>Context of Job:</w:t>
            </w:r>
          </w:p>
        </w:tc>
      </w:tr>
      <w:tr w:rsidR="0003073D" w:rsidRPr="0003073D" w:rsidTr="00B85153">
        <w:tc>
          <w:tcPr>
            <w:tcW w:w="9242" w:type="dxa"/>
          </w:tcPr>
          <w:p w:rsidR="0003073D" w:rsidRPr="0003073D" w:rsidRDefault="0003073D" w:rsidP="00FC6C7B">
            <w:pPr>
              <w:rPr>
                <w:rFonts w:asciiTheme="minorHAnsi" w:hAnsiTheme="minorHAnsi"/>
                <w:szCs w:val="24"/>
              </w:rPr>
            </w:pPr>
            <w:r w:rsidRPr="0003073D">
              <w:rPr>
                <w:rFonts w:asciiTheme="minorHAnsi" w:hAnsiTheme="minorHAnsi"/>
                <w:szCs w:val="24"/>
              </w:rPr>
              <w:t>The School of Education and Childhood Studies is one of four departments in the Faculty of Humanities and Social Sciences. The School is seeking to enhance its research culture, capacity and outputs with the appointment of a Professor.</w:t>
            </w:r>
          </w:p>
        </w:tc>
      </w:tr>
    </w:tbl>
    <w:p w:rsidR="0003073D" w:rsidRPr="0003073D" w:rsidRDefault="0003073D" w:rsidP="0003073D">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03073D" w:rsidRPr="0003073D" w:rsidTr="00B85153">
        <w:trPr>
          <w:trHeight w:val="209"/>
        </w:trPr>
        <w:tc>
          <w:tcPr>
            <w:tcW w:w="9242" w:type="dxa"/>
            <w:shd w:val="clear" w:color="auto" w:fill="auto"/>
          </w:tcPr>
          <w:p w:rsidR="0003073D" w:rsidRPr="0003073D" w:rsidRDefault="0003073D" w:rsidP="0003073D">
            <w:pPr>
              <w:rPr>
                <w:rFonts w:asciiTheme="minorHAnsi" w:hAnsiTheme="minorHAnsi"/>
                <w:szCs w:val="24"/>
              </w:rPr>
            </w:pPr>
            <w:r w:rsidRPr="0003073D">
              <w:rPr>
                <w:rFonts w:asciiTheme="minorHAnsi" w:hAnsiTheme="minorHAnsi"/>
                <w:b/>
                <w:szCs w:val="24"/>
              </w:rPr>
              <w:t xml:space="preserve">Purpose of Job: </w:t>
            </w:r>
          </w:p>
        </w:tc>
      </w:tr>
      <w:tr w:rsidR="0003073D" w:rsidRPr="0003073D" w:rsidTr="00B85153">
        <w:tc>
          <w:tcPr>
            <w:tcW w:w="9242" w:type="dxa"/>
            <w:shd w:val="clear" w:color="auto" w:fill="auto"/>
          </w:tcPr>
          <w:p w:rsidR="0003073D" w:rsidRPr="0003073D" w:rsidRDefault="0003073D" w:rsidP="0003073D">
            <w:pPr>
              <w:rPr>
                <w:rFonts w:asciiTheme="minorHAnsi" w:hAnsiTheme="minorHAnsi"/>
                <w:szCs w:val="24"/>
              </w:rPr>
            </w:pPr>
            <w:r w:rsidRPr="0003073D">
              <w:rPr>
                <w:rFonts w:asciiTheme="minorHAnsi" w:hAnsiTheme="minorHAnsi"/>
                <w:szCs w:val="24"/>
              </w:rPr>
              <w:t xml:space="preserve">The successful candidate will provide academic leadership and inspiration to the department’s research community. They will lead, direct and co-ordinate the research activities in the department and make an outstanding contribution to the research culture of the department and Faculty. As part of their personal contribution, they will produce research outputs that are world-leading, including academic monographs and articles published with high-quality publishers and journals, which will make a significant contribution to the Research Excellence Framework (REF).  Furthermore, they will be expected to lead and support bids for external grant funding, build pathways to impact, attract postgraduate students, and lead and develop internal and external networks for research activity and funding.  </w:t>
            </w:r>
          </w:p>
          <w:p w:rsidR="0003073D" w:rsidRPr="0003073D" w:rsidRDefault="0003073D" w:rsidP="0003073D">
            <w:pPr>
              <w:rPr>
                <w:rFonts w:asciiTheme="minorHAnsi" w:hAnsiTheme="minorHAnsi"/>
                <w:szCs w:val="24"/>
              </w:rPr>
            </w:pPr>
          </w:p>
          <w:p w:rsidR="0003073D" w:rsidRPr="0003073D" w:rsidRDefault="0003073D" w:rsidP="0003073D">
            <w:pPr>
              <w:rPr>
                <w:rFonts w:asciiTheme="minorHAnsi" w:hAnsiTheme="minorHAnsi"/>
                <w:szCs w:val="24"/>
              </w:rPr>
            </w:pPr>
            <w:r w:rsidRPr="0003073D">
              <w:rPr>
                <w:rFonts w:asciiTheme="minorHAnsi" w:hAnsiTheme="minorHAnsi"/>
                <w:szCs w:val="24"/>
              </w:rPr>
              <w:t xml:space="preserve">In addition, the postholder will liaise with relevant course leaders (particularly at postgraduate level) to ensure that the strategic research priorities of the department are embedded in the curriculum through research-led teaching and curriculum design. </w:t>
            </w:r>
          </w:p>
          <w:p w:rsidR="0003073D" w:rsidRPr="0003073D" w:rsidRDefault="0003073D" w:rsidP="0003073D">
            <w:pPr>
              <w:rPr>
                <w:rFonts w:asciiTheme="minorHAnsi" w:hAnsiTheme="minorHAnsi"/>
                <w:szCs w:val="24"/>
              </w:rPr>
            </w:pPr>
            <w:r w:rsidRPr="0003073D">
              <w:rPr>
                <w:rFonts w:asciiTheme="minorHAnsi" w:hAnsiTheme="minorHAnsi"/>
                <w:szCs w:val="24"/>
              </w:rPr>
              <w:t>The successful candidate will contribute to the core teaching in the postgraduate curriculum (MA Education Studies, MSc Educational Leadership and Management, Professional Doctorate in Education) where appropriate and supervise MRes and doctoral students in her/his area of expertise.</w:t>
            </w:r>
          </w:p>
        </w:tc>
      </w:tr>
      <w:tr w:rsidR="0003073D" w:rsidRPr="0003073D" w:rsidTr="00B85153">
        <w:tc>
          <w:tcPr>
            <w:tcW w:w="9242" w:type="dxa"/>
          </w:tcPr>
          <w:p w:rsidR="0003073D" w:rsidRPr="0003073D" w:rsidRDefault="0003073D" w:rsidP="0003073D">
            <w:pPr>
              <w:rPr>
                <w:rFonts w:asciiTheme="minorHAnsi" w:hAnsiTheme="minorHAnsi"/>
                <w:b/>
                <w:szCs w:val="24"/>
              </w:rPr>
            </w:pPr>
            <w:r w:rsidRPr="0003073D">
              <w:rPr>
                <w:rFonts w:asciiTheme="minorHAnsi" w:hAnsiTheme="minorHAnsi"/>
                <w:b/>
                <w:szCs w:val="24"/>
              </w:rPr>
              <w:t>Key Responsibilities:</w:t>
            </w:r>
          </w:p>
        </w:tc>
      </w:tr>
      <w:tr w:rsidR="0003073D" w:rsidRPr="0003073D" w:rsidTr="00B85153">
        <w:tc>
          <w:tcPr>
            <w:tcW w:w="9242" w:type="dxa"/>
          </w:tcPr>
          <w:p w:rsidR="0003073D" w:rsidRPr="0003073D" w:rsidRDefault="0003073D" w:rsidP="0003073D">
            <w:pPr>
              <w:rPr>
                <w:rFonts w:asciiTheme="minorHAnsi" w:hAnsiTheme="minorHAnsi"/>
                <w:szCs w:val="24"/>
              </w:rPr>
            </w:pPr>
            <w:r w:rsidRPr="0003073D">
              <w:rPr>
                <w:rFonts w:asciiTheme="minorHAnsi" w:hAnsiTheme="minorHAnsi"/>
                <w:szCs w:val="24"/>
              </w:rPr>
              <w:t>The appointee will:</w:t>
            </w:r>
          </w:p>
          <w:p w:rsidR="0003073D" w:rsidRPr="0003073D" w:rsidRDefault="0003073D" w:rsidP="0003073D">
            <w:pPr>
              <w:rPr>
                <w:rFonts w:asciiTheme="minorHAnsi" w:hAnsiTheme="minorHAnsi"/>
                <w:szCs w:val="24"/>
              </w:rPr>
            </w:pPr>
          </w:p>
          <w:p w:rsidR="0003073D" w:rsidRPr="0003073D" w:rsidRDefault="0003073D" w:rsidP="0003073D">
            <w:pPr>
              <w:widowControl/>
              <w:numPr>
                <w:ilvl w:val="0"/>
                <w:numId w:val="8"/>
              </w:numPr>
              <w:ind w:left="567" w:hanging="567"/>
              <w:rPr>
                <w:rFonts w:asciiTheme="minorHAnsi" w:hAnsiTheme="minorHAnsi"/>
                <w:szCs w:val="24"/>
              </w:rPr>
            </w:pPr>
            <w:r w:rsidRPr="0003073D">
              <w:rPr>
                <w:rFonts w:asciiTheme="minorHAnsi" w:hAnsiTheme="minorHAnsi"/>
                <w:szCs w:val="24"/>
              </w:rPr>
              <w:t xml:space="preserve">Lead the School of Education and Childhood Studies in identifying and developing research objectives and proposals, sustaining the pursuit of external grant funding, </w:t>
            </w:r>
            <w:r w:rsidRPr="0003073D">
              <w:rPr>
                <w:rFonts w:asciiTheme="minorHAnsi" w:hAnsiTheme="minorHAnsi"/>
                <w:szCs w:val="24"/>
              </w:rPr>
              <w:lastRenderedPageBreak/>
              <w:t>providing guidance and support, mentoring staff and playing a key role in School and Faculty Strategic research development.</w:t>
            </w:r>
          </w:p>
          <w:p w:rsidR="0003073D" w:rsidRPr="0003073D" w:rsidRDefault="0003073D" w:rsidP="0003073D">
            <w:pPr>
              <w:ind w:left="567"/>
              <w:rPr>
                <w:rFonts w:asciiTheme="minorHAnsi" w:hAnsiTheme="minorHAnsi"/>
                <w:szCs w:val="24"/>
              </w:rPr>
            </w:pPr>
          </w:p>
          <w:p w:rsidR="0003073D" w:rsidRPr="0003073D" w:rsidRDefault="0003073D" w:rsidP="0003073D">
            <w:pPr>
              <w:widowControl/>
              <w:numPr>
                <w:ilvl w:val="0"/>
                <w:numId w:val="8"/>
              </w:numPr>
              <w:ind w:left="567" w:hanging="567"/>
              <w:rPr>
                <w:rFonts w:asciiTheme="minorHAnsi" w:hAnsiTheme="minorHAnsi"/>
                <w:szCs w:val="24"/>
              </w:rPr>
            </w:pPr>
            <w:r w:rsidRPr="0003073D">
              <w:rPr>
                <w:rFonts w:asciiTheme="minorHAnsi" w:hAnsiTheme="minorHAnsi"/>
                <w:szCs w:val="24"/>
              </w:rPr>
              <w:t>Promote, represent and build the department’s reputation nationally and internationally.</w:t>
            </w:r>
          </w:p>
          <w:p w:rsidR="0003073D" w:rsidRPr="0003073D" w:rsidRDefault="0003073D" w:rsidP="0003073D">
            <w:pPr>
              <w:ind w:left="567"/>
              <w:rPr>
                <w:rFonts w:asciiTheme="minorHAnsi" w:hAnsiTheme="minorHAnsi"/>
                <w:szCs w:val="24"/>
              </w:rPr>
            </w:pPr>
          </w:p>
          <w:p w:rsidR="0003073D" w:rsidRPr="0003073D" w:rsidRDefault="0003073D" w:rsidP="0003073D">
            <w:pPr>
              <w:widowControl/>
              <w:numPr>
                <w:ilvl w:val="0"/>
                <w:numId w:val="8"/>
              </w:numPr>
              <w:ind w:left="567" w:hanging="567"/>
              <w:rPr>
                <w:rFonts w:asciiTheme="minorHAnsi" w:hAnsiTheme="minorHAnsi"/>
                <w:szCs w:val="24"/>
              </w:rPr>
            </w:pPr>
            <w:r w:rsidRPr="0003073D">
              <w:rPr>
                <w:rFonts w:asciiTheme="minorHAnsi" w:hAnsiTheme="minorHAnsi"/>
                <w:szCs w:val="24"/>
              </w:rPr>
              <w:t>Produce high quality research outputs and make a significant contribution to the REF and subsequent research assessments in terms of publications and impact.</w:t>
            </w:r>
          </w:p>
          <w:p w:rsidR="0003073D" w:rsidRPr="0003073D" w:rsidRDefault="0003073D" w:rsidP="0003073D">
            <w:pPr>
              <w:ind w:left="567"/>
              <w:rPr>
                <w:rFonts w:asciiTheme="minorHAnsi" w:hAnsiTheme="minorHAnsi"/>
                <w:szCs w:val="24"/>
              </w:rPr>
            </w:pPr>
          </w:p>
          <w:p w:rsidR="0003073D" w:rsidRPr="0003073D" w:rsidRDefault="0003073D" w:rsidP="0003073D">
            <w:pPr>
              <w:widowControl/>
              <w:numPr>
                <w:ilvl w:val="0"/>
                <w:numId w:val="8"/>
              </w:numPr>
              <w:ind w:left="567" w:hanging="567"/>
              <w:rPr>
                <w:rFonts w:asciiTheme="minorHAnsi" w:hAnsiTheme="minorHAnsi"/>
                <w:szCs w:val="24"/>
              </w:rPr>
            </w:pPr>
            <w:r w:rsidRPr="0003073D">
              <w:rPr>
                <w:rFonts w:asciiTheme="minorHAnsi" w:hAnsiTheme="minorHAnsi"/>
                <w:szCs w:val="24"/>
              </w:rPr>
              <w:t>Lead on major research projects as Principal Investigator or Project Leader working within internal and external networks.</w:t>
            </w:r>
          </w:p>
          <w:p w:rsidR="0003073D" w:rsidRPr="0003073D" w:rsidRDefault="0003073D" w:rsidP="0003073D">
            <w:pPr>
              <w:ind w:left="567"/>
              <w:rPr>
                <w:rFonts w:asciiTheme="minorHAnsi" w:hAnsiTheme="minorHAnsi"/>
                <w:szCs w:val="24"/>
              </w:rPr>
            </w:pPr>
          </w:p>
          <w:p w:rsidR="0003073D" w:rsidRPr="0003073D" w:rsidRDefault="0003073D" w:rsidP="0003073D">
            <w:pPr>
              <w:widowControl/>
              <w:numPr>
                <w:ilvl w:val="0"/>
                <w:numId w:val="8"/>
              </w:numPr>
              <w:ind w:left="567" w:hanging="567"/>
              <w:rPr>
                <w:rFonts w:asciiTheme="minorHAnsi" w:hAnsiTheme="minorHAnsi"/>
                <w:szCs w:val="24"/>
              </w:rPr>
            </w:pPr>
            <w:r w:rsidRPr="0003073D">
              <w:rPr>
                <w:rFonts w:asciiTheme="minorHAnsi" w:hAnsiTheme="minorHAnsi"/>
                <w:szCs w:val="24"/>
              </w:rPr>
              <w:t>Promote and facilitate effective staff engagement in collaborations and networks internally and externally.</w:t>
            </w:r>
          </w:p>
          <w:p w:rsidR="0003073D" w:rsidRPr="0003073D" w:rsidRDefault="0003073D" w:rsidP="0003073D">
            <w:pPr>
              <w:ind w:left="567" w:hanging="567"/>
              <w:rPr>
                <w:rFonts w:asciiTheme="minorHAnsi" w:hAnsiTheme="minorHAnsi"/>
                <w:szCs w:val="24"/>
              </w:rPr>
            </w:pPr>
          </w:p>
          <w:p w:rsidR="0003073D" w:rsidRPr="0003073D" w:rsidRDefault="0003073D" w:rsidP="0003073D">
            <w:pPr>
              <w:widowControl/>
              <w:numPr>
                <w:ilvl w:val="0"/>
                <w:numId w:val="8"/>
              </w:numPr>
              <w:ind w:left="567" w:hanging="567"/>
              <w:rPr>
                <w:rFonts w:asciiTheme="minorHAnsi" w:hAnsiTheme="minorHAnsi"/>
                <w:szCs w:val="24"/>
              </w:rPr>
            </w:pPr>
            <w:r w:rsidRPr="0003073D">
              <w:rPr>
                <w:rFonts w:asciiTheme="minorHAnsi" w:hAnsiTheme="minorHAnsi"/>
                <w:szCs w:val="24"/>
              </w:rPr>
              <w:t>Play the leading role in SECS (with the Head of Department) in the internal management of the REF.</w:t>
            </w:r>
          </w:p>
          <w:p w:rsidR="0003073D" w:rsidRPr="0003073D" w:rsidRDefault="0003073D" w:rsidP="0003073D">
            <w:pPr>
              <w:pStyle w:val="ListParagraph"/>
              <w:spacing w:after="0"/>
              <w:ind w:left="567" w:hanging="567"/>
              <w:rPr>
                <w:rFonts w:asciiTheme="minorHAnsi" w:hAnsiTheme="minorHAnsi"/>
                <w:sz w:val="24"/>
                <w:szCs w:val="24"/>
              </w:rPr>
            </w:pPr>
          </w:p>
          <w:p w:rsidR="0003073D" w:rsidRPr="0003073D" w:rsidRDefault="0003073D" w:rsidP="0003073D">
            <w:pPr>
              <w:widowControl/>
              <w:numPr>
                <w:ilvl w:val="0"/>
                <w:numId w:val="8"/>
              </w:numPr>
              <w:ind w:left="567" w:hanging="567"/>
              <w:rPr>
                <w:rFonts w:asciiTheme="minorHAnsi" w:hAnsiTheme="minorHAnsi"/>
                <w:szCs w:val="24"/>
              </w:rPr>
            </w:pPr>
            <w:r w:rsidRPr="0003073D">
              <w:rPr>
                <w:rFonts w:asciiTheme="minorHAnsi" w:hAnsiTheme="minorHAnsi"/>
                <w:szCs w:val="24"/>
              </w:rPr>
              <w:t>Work with relevant course leaders (particularly at postgraduate level) to develop the curriculum and facilitate innovation in the design and delivery of courses by the subject team.</w:t>
            </w:r>
          </w:p>
          <w:p w:rsidR="0003073D" w:rsidRPr="0003073D" w:rsidRDefault="0003073D" w:rsidP="0003073D">
            <w:pPr>
              <w:ind w:left="567"/>
              <w:rPr>
                <w:rFonts w:asciiTheme="minorHAnsi" w:hAnsiTheme="minorHAnsi"/>
                <w:szCs w:val="24"/>
              </w:rPr>
            </w:pPr>
          </w:p>
          <w:p w:rsidR="0003073D" w:rsidRPr="0003073D" w:rsidRDefault="0003073D" w:rsidP="0003073D">
            <w:pPr>
              <w:widowControl/>
              <w:numPr>
                <w:ilvl w:val="0"/>
                <w:numId w:val="8"/>
              </w:numPr>
              <w:ind w:left="567" w:hanging="567"/>
              <w:rPr>
                <w:rFonts w:asciiTheme="minorHAnsi" w:hAnsiTheme="minorHAnsi"/>
                <w:szCs w:val="24"/>
              </w:rPr>
            </w:pPr>
            <w:r w:rsidRPr="0003073D">
              <w:rPr>
                <w:rFonts w:asciiTheme="minorHAnsi" w:hAnsiTheme="minorHAnsi"/>
                <w:szCs w:val="24"/>
              </w:rPr>
              <w:t>Work closely with the Head and others in leading the Professional Doctorate course team.</w:t>
            </w:r>
          </w:p>
          <w:p w:rsidR="0003073D" w:rsidRPr="0003073D" w:rsidRDefault="0003073D" w:rsidP="0003073D">
            <w:pPr>
              <w:ind w:left="567" w:hanging="567"/>
              <w:rPr>
                <w:rFonts w:asciiTheme="minorHAnsi" w:hAnsiTheme="minorHAnsi"/>
                <w:szCs w:val="24"/>
              </w:rPr>
            </w:pPr>
          </w:p>
          <w:p w:rsidR="0003073D" w:rsidRPr="0003073D" w:rsidRDefault="0003073D" w:rsidP="0003073D">
            <w:pPr>
              <w:widowControl/>
              <w:numPr>
                <w:ilvl w:val="0"/>
                <w:numId w:val="8"/>
              </w:numPr>
              <w:ind w:left="567" w:hanging="567"/>
              <w:rPr>
                <w:rFonts w:asciiTheme="minorHAnsi" w:hAnsiTheme="minorHAnsi"/>
                <w:szCs w:val="24"/>
              </w:rPr>
            </w:pPr>
            <w:r w:rsidRPr="0003073D">
              <w:rPr>
                <w:rFonts w:asciiTheme="minorHAnsi" w:hAnsiTheme="minorHAnsi"/>
                <w:szCs w:val="24"/>
              </w:rPr>
              <w:t>Undertake a mentoring and appraisal role for staff, especially by conducting Professional Development Reviews to reflect on colleagues' research and teaching contributions.</w:t>
            </w:r>
          </w:p>
          <w:p w:rsidR="0003073D" w:rsidRPr="0003073D" w:rsidRDefault="0003073D" w:rsidP="0003073D">
            <w:pPr>
              <w:pStyle w:val="ListParagraph"/>
              <w:spacing w:after="0"/>
              <w:rPr>
                <w:rFonts w:asciiTheme="minorHAnsi" w:hAnsiTheme="minorHAnsi"/>
                <w:sz w:val="24"/>
                <w:szCs w:val="24"/>
              </w:rPr>
            </w:pPr>
          </w:p>
          <w:p w:rsidR="0003073D" w:rsidRPr="0003073D" w:rsidRDefault="0003073D" w:rsidP="0003073D">
            <w:pPr>
              <w:widowControl/>
              <w:numPr>
                <w:ilvl w:val="0"/>
                <w:numId w:val="8"/>
              </w:numPr>
              <w:ind w:left="567" w:hanging="567"/>
              <w:rPr>
                <w:rFonts w:asciiTheme="minorHAnsi" w:hAnsiTheme="minorHAnsi"/>
                <w:szCs w:val="24"/>
              </w:rPr>
            </w:pPr>
            <w:r w:rsidRPr="0003073D">
              <w:rPr>
                <w:rFonts w:asciiTheme="minorHAnsi" w:hAnsiTheme="minorHAnsi"/>
                <w:szCs w:val="24"/>
              </w:rPr>
              <w:t>Coordinate and contribute to core and specialist teaching, regularly reviewing and updating unit content, teaching materials and delivery.</w:t>
            </w:r>
          </w:p>
          <w:p w:rsidR="0003073D" w:rsidRPr="0003073D" w:rsidRDefault="0003073D" w:rsidP="0003073D">
            <w:pPr>
              <w:ind w:left="567"/>
              <w:rPr>
                <w:rFonts w:asciiTheme="minorHAnsi" w:hAnsiTheme="minorHAnsi"/>
                <w:szCs w:val="24"/>
              </w:rPr>
            </w:pPr>
          </w:p>
          <w:p w:rsidR="0003073D" w:rsidRPr="0003073D" w:rsidRDefault="0003073D" w:rsidP="0003073D">
            <w:pPr>
              <w:widowControl/>
              <w:numPr>
                <w:ilvl w:val="0"/>
                <w:numId w:val="8"/>
              </w:numPr>
              <w:ind w:left="567" w:hanging="567"/>
              <w:rPr>
                <w:rFonts w:asciiTheme="minorHAnsi" w:hAnsiTheme="minorHAnsi"/>
                <w:szCs w:val="24"/>
              </w:rPr>
            </w:pPr>
            <w:r w:rsidRPr="0003073D">
              <w:rPr>
                <w:rFonts w:asciiTheme="minorHAnsi" w:hAnsiTheme="minorHAnsi"/>
                <w:szCs w:val="24"/>
              </w:rPr>
              <w:t>Set, mark and assess coursework and examinations providing constructive and comprehensive feedback to students.</w:t>
            </w:r>
          </w:p>
          <w:p w:rsidR="0003073D" w:rsidRPr="0003073D" w:rsidRDefault="0003073D" w:rsidP="0003073D">
            <w:pPr>
              <w:ind w:left="567"/>
              <w:rPr>
                <w:rFonts w:asciiTheme="minorHAnsi" w:hAnsiTheme="minorHAnsi"/>
                <w:szCs w:val="24"/>
              </w:rPr>
            </w:pPr>
          </w:p>
          <w:p w:rsidR="0003073D" w:rsidRPr="0003073D" w:rsidRDefault="0003073D" w:rsidP="0003073D">
            <w:pPr>
              <w:widowControl/>
              <w:numPr>
                <w:ilvl w:val="0"/>
                <w:numId w:val="8"/>
              </w:numPr>
              <w:ind w:left="567" w:hanging="567"/>
              <w:rPr>
                <w:rFonts w:asciiTheme="minorHAnsi" w:hAnsiTheme="minorHAnsi"/>
                <w:szCs w:val="24"/>
              </w:rPr>
            </w:pPr>
            <w:r w:rsidRPr="0003073D">
              <w:rPr>
                <w:rFonts w:asciiTheme="minorHAnsi" w:hAnsiTheme="minorHAnsi"/>
                <w:szCs w:val="24"/>
              </w:rPr>
              <w:t>Undertake undergraduate, postgraduate and doctoral supervision duties.</w:t>
            </w:r>
          </w:p>
          <w:p w:rsidR="0003073D" w:rsidRPr="0003073D" w:rsidRDefault="0003073D" w:rsidP="0003073D">
            <w:pPr>
              <w:ind w:left="567"/>
              <w:rPr>
                <w:rFonts w:asciiTheme="minorHAnsi" w:hAnsiTheme="minorHAnsi"/>
                <w:szCs w:val="24"/>
              </w:rPr>
            </w:pPr>
          </w:p>
          <w:p w:rsidR="0003073D" w:rsidRPr="0003073D" w:rsidRDefault="0003073D" w:rsidP="0003073D">
            <w:pPr>
              <w:widowControl/>
              <w:numPr>
                <w:ilvl w:val="0"/>
                <w:numId w:val="8"/>
              </w:numPr>
              <w:ind w:left="567" w:hanging="567"/>
              <w:rPr>
                <w:rFonts w:asciiTheme="minorHAnsi" w:hAnsiTheme="minorHAnsi"/>
                <w:szCs w:val="24"/>
              </w:rPr>
            </w:pPr>
            <w:r w:rsidRPr="0003073D">
              <w:rPr>
                <w:rFonts w:asciiTheme="minorHAnsi" w:hAnsiTheme="minorHAnsi"/>
                <w:szCs w:val="24"/>
              </w:rPr>
              <w:t>Be responsible for personal tutees where appropriate.</w:t>
            </w:r>
          </w:p>
          <w:p w:rsidR="0003073D" w:rsidRPr="0003073D" w:rsidRDefault="0003073D" w:rsidP="0003073D">
            <w:pPr>
              <w:pStyle w:val="ListParagraph"/>
              <w:spacing w:after="0"/>
              <w:rPr>
                <w:rFonts w:asciiTheme="minorHAnsi" w:hAnsiTheme="minorHAnsi"/>
                <w:sz w:val="24"/>
                <w:szCs w:val="24"/>
              </w:rPr>
            </w:pPr>
          </w:p>
          <w:p w:rsidR="0003073D" w:rsidRPr="0003073D" w:rsidRDefault="0003073D" w:rsidP="0003073D">
            <w:pPr>
              <w:widowControl/>
              <w:numPr>
                <w:ilvl w:val="0"/>
                <w:numId w:val="8"/>
              </w:numPr>
              <w:ind w:left="567" w:hanging="567"/>
              <w:rPr>
                <w:rFonts w:asciiTheme="minorHAnsi" w:hAnsiTheme="minorHAnsi"/>
                <w:szCs w:val="24"/>
              </w:rPr>
            </w:pPr>
            <w:r w:rsidRPr="0003073D">
              <w:rPr>
                <w:rFonts w:asciiTheme="minorHAnsi" w:hAnsiTheme="minorHAnsi"/>
                <w:szCs w:val="24"/>
              </w:rPr>
              <w:t>Undertake such other duties as may be reasonably requested by the Head of School and Dean.</w:t>
            </w:r>
          </w:p>
          <w:p w:rsidR="0003073D" w:rsidRPr="0003073D" w:rsidRDefault="0003073D" w:rsidP="0003073D">
            <w:pPr>
              <w:rPr>
                <w:rFonts w:asciiTheme="minorHAnsi" w:hAnsiTheme="minorHAnsi"/>
                <w:szCs w:val="24"/>
              </w:rPr>
            </w:pPr>
          </w:p>
        </w:tc>
      </w:tr>
      <w:tr w:rsidR="0003073D" w:rsidRPr="0003073D" w:rsidTr="00B85153">
        <w:tc>
          <w:tcPr>
            <w:tcW w:w="9242" w:type="dxa"/>
          </w:tcPr>
          <w:p w:rsidR="0003073D" w:rsidRPr="0003073D" w:rsidRDefault="0003073D" w:rsidP="0003073D">
            <w:pPr>
              <w:rPr>
                <w:rFonts w:asciiTheme="minorHAnsi" w:hAnsiTheme="minorHAnsi"/>
                <w:b/>
                <w:szCs w:val="24"/>
              </w:rPr>
            </w:pPr>
            <w:r w:rsidRPr="0003073D">
              <w:rPr>
                <w:rFonts w:asciiTheme="minorHAnsi" w:hAnsiTheme="minorHAnsi"/>
                <w:b/>
                <w:szCs w:val="24"/>
              </w:rPr>
              <w:lastRenderedPageBreak/>
              <w:t>Working Relationships:</w:t>
            </w:r>
          </w:p>
        </w:tc>
      </w:tr>
      <w:tr w:rsidR="0003073D" w:rsidRPr="0003073D" w:rsidTr="00B85153">
        <w:tc>
          <w:tcPr>
            <w:tcW w:w="9242" w:type="dxa"/>
          </w:tcPr>
          <w:p w:rsidR="0003073D" w:rsidRPr="0003073D" w:rsidRDefault="0003073D" w:rsidP="0003073D">
            <w:pPr>
              <w:rPr>
                <w:rFonts w:asciiTheme="minorHAnsi" w:hAnsiTheme="minorHAnsi"/>
                <w:szCs w:val="24"/>
              </w:rPr>
            </w:pPr>
            <w:r w:rsidRPr="0003073D">
              <w:rPr>
                <w:rFonts w:asciiTheme="minorHAnsi" w:hAnsiTheme="minorHAnsi"/>
                <w:szCs w:val="24"/>
              </w:rPr>
              <w:t>Head of School</w:t>
            </w:r>
          </w:p>
          <w:p w:rsidR="0003073D" w:rsidRPr="0003073D" w:rsidRDefault="0003073D" w:rsidP="0003073D">
            <w:pPr>
              <w:rPr>
                <w:rFonts w:asciiTheme="minorHAnsi" w:hAnsiTheme="minorHAnsi"/>
                <w:szCs w:val="24"/>
              </w:rPr>
            </w:pPr>
            <w:r w:rsidRPr="0003073D">
              <w:rPr>
                <w:rFonts w:asciiTheme="minorHAnsi" w:hAnsiTheme="minorHAnsi"/>
                <w:szCs w:val="24"/>
              </w:rPr>
              <w:t>Principal Lecturers (Research and Innovation; Student Experience; Quality and Curriculum)</w:t>
            </w:r>
          </w:p>
          <w:p w:rsidR="0003073D" w:rsidRPr="0003073D" w:rsidRDefault="0003073D" w:rsidP="0003073D">
            <w:pPr>
              <w:rPr>
                <w:rFonts w:asciiTheme="minorHAnsi" w:hAnsiTheme="minorHAnsi"/>
                <w:szCs w:val="24"/>
              </w:rPr>
            </w:pPr>
            <w:r w:rsidRPr="0003073D">
              <w:rPr>
                <w:rFonts w:asciiTheme="minorHAnsi" w:hAnsiTheme="minorHAnsi"/>
                <w:szCs w:val="24"/>
              </w:rPr>
              <w:t>Departmental Research Degrees Co-ordinator</w:t>
            </w:r>
          </w:p>
          <w:p w:rsidR="0003073D" w:rsidRPr="0003073D" w:rsidRDefault="0003073D" w:rsidP="0003073D">
            <w:pPr>
              <w:rPr>
                <w:rFonts w:asciiTheme="minorHAnsi" w:hAnsiTheme="minorHAnsi"/>
                <w:szCs w:val="24"/>
              </w:rPr>
            </w:pPr>
            <w:r w:rsidRPr="0003073D">
              <w:rPr>
                <w:rFonts w:asciiTheme="minorHAnsi" w:hAnsiTheme="minorHAnsi"/>
                <w:szCs w:val="24"/>
              </w:rPr>
              <w:t>Associate Dean (Research)</w:t>
            </w:r>
          </w:p>
          <w:p w:rsidR="0003073D" w:rsidRPr="0003073D" w:rsidRDefault="0003073D" w:rsidP="0003073D">
            <w:pPr>
              <w:rPr>
                <w:rFonts w:asciiTheme="minorHAnsi" w:hAnsiTheme="minorHAnsi"/>
                <w:szCs w:val="24"/>
              </w:rPr>
            </w:pPr>
            <w:r w:rsidRPr="0003073D">
              <w:rPr>
                <w:rFonts w:asciiTheme="minorHAnsi" w:hAnsiTheme="minorHAnsi"/>
                <w:szCs w:val="24"/>
              </w:rPr>
              <w:t>Dean of Faculty</w:t>
            </w:r>
          </w:p>
        </w:tc>
      </w:tr>
    </w:tbl>
    <w:p w:rsidR="0003073D" w:rsidRPr="0003073D" w:rsidRDefault="0003073D" w:rsidP="0003073D">
      <w:pPr>
        <w:rPr>
          <w:rFonts w:asciiTheme="minorHAnsi" w:hAnsiTheme="minorHAnsi"/>
          <w:szCs w:val="24"/>
        </w:rPr>
      </w:pPr>
    </w:p>
    <w:p w:rsidR="0003073D" w:rsidRDefault="0003073D">
      <w:pPr>
        <w:widowControl/>
        <w:rPr>
          <w:rFonts w:asciiTheme="minorHAnsi" w:hAnsiTheme="minorHAnsi"/>
          <w:szCs w:val="24"/>
        </w:rPr>
      </w:pPr>
      <w:r>
        <w:rPr>
          <w:rFonts w:asciiTheme="minorHAnsi" w:hAnsiTheme="minorHAnsi"/>
          <w:szCs w:val="24"/>
        </w:rPr>
        <w:br w:type="page"/>
      </w:r>
    </w:p>
    <w:p w:rsidR="0003073D" w:rsidRPr="0003073D" w:rsidRDefault="0003073D" w:rsidP="0003073D">
      <w:pPr>
        <w:rPr>
          <w:rFonts w:asciiTheme="minorHAnsi" w:hAnsiTheme="minorHAnsi"/>
          <w:szCs w:val="24"/>
        </w:rPr>
      </w:pPr>
    </w:p>
    <w:p w:rsidR="0003073D" w:rsidRPr="0003073D" w:rsidRDefault="0003073D" w:rsidP="0003073D">
      <w:pPr>
        <w:pStyle w:val="ListParagraph"/>
        <w:numPr>
          <w:ilvl w:val="0"/>
          <w:numId w:val="3"/>
        </w:numPr>
        <w:spacing w:after="0"/>
        <w:rPr>
          <w:rFonts w:asciiTheme="minorHAnsi" w:hAnsiTheme="minorHAnsi"/>
          <w:b/>
          <w:sz w:val="24"/>
          <w:szCs w:val="24"/>
        </w:rPr>
      </w:pPr>
      <w:r w:rsidRPr="0003073D">
        <w:rPr>
          <w:rFonts w:asciiTheme="minorHAnsi" w:hAnsiTheme="minorHAnsi"/>
          <w:b/>
          <w:sz w:val="24"/>
          <w:szCs w:val="24"/>
        </w:rPr>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095"/>
        <w:gridCol w:w="993"/>
        <w:gridCol w:w="1337"/>
      </w:tblGrid>
      <w:tr w:rsidR="0003073D" w:rsidRPr="0003073D" w:rsidTr="00B85153">
        <w:tc>
          <w:tcPr>
            <w:tcW w:w="817" w:type="dxa"/>
          </w:tcPr>
          <w:p w:rsidR="0003073D" w:rsidRPr="0003073D" w:rsidRDefault="0003073D" w:rsidP="0003073D">
            <w:pPr>
              <w:rPr>
                <w:rFonts w:asciiTheme="minorHAnsi" w:hAnsiTheme="minorHAnsi"/>
                <w:b/>
                <w:szCs w:val="24"/>
              </w:rPr>
            </w:pPr>
            <w:r w:rsidRPr="0003073D">
              <w:rPr>
                <w:rFonts w:asciiTheme="minorHAnsi" w:hAnsiTheme="minorHAnsi"/>
                <w:b/>
                <w:szCs w:val="24"/>
              </w:rPr>
              <w:t>No</w:t>
            </w:r>
          </w:p>
        </w:tc>
        <w:tc>
          <w:tcPr>
            <w:tcW w:w="6095" w:type="dxa"/>
          </w:tcPr>
          <w:p w:rsidR="0003073D" w:rsidRPr="0003073D" w:rsidRDefault="0003073D" w:rsidP="0003073D">
            <w:pPr>
              <w:rPr>
                <w:rFonts w:asciiTheme="minorHAnsi" w:hAnsiTheme="minorHAnsi"/>
                <w:b/>
                <w:szCs w:val="24"/>
              </w:rPr>
            </w:pPr>
            <w:r w:rsidRPr="0003073D">
              <w:rPr>
                <w:rFonts w:asciiTheme="minorHAnsi" w:hAnsiTheme="minorHAnsi"/>
                <w:b/>
                <w:szCs w:val="24"/>
              </w:rPr>
              <w:t>Attributes</w:t>
            </w:r>
          </w:p>
        </w:tc>
        <w:tc>
          <w:tcPr>
            <w:tcW w:w="993" w:type="dxa"/>
          </w:tcPr>
          <w:p w:rsidR="0003073D" w:rsidRPr="0003073D" w:rsidRDefault="0003073D" w:rsidP="0003073D">
            <w:pPr>
              <w:rPr>
                <w:rFonts w:asciiTheme="minorHAnsi" w:hAnsiTheme="minorHAnsi"/>
                <w:b/>
                <w:szCs w:val="24"/>
              </w:rPr>
            </w:pPr>
            <w:r w:rsidRPr="0003073D">
              <w:rPr>
                <w:rFonts w:asciiTheme="minorHAnsi" w:hAnsiTheme="minorHAnsi"/>
                <w:b/>
                <w:szCs w:val="24"/>
              </w:rPr>
              <w:t>Rating</w:t>
            </w:r>
          </w:p>
        </w:tc>
        <w:tc>
          <w:tcPr>
            <w:tcW w:w="1337" w:type="dxa"/>
          </w:tcPr>
          <w:p w:rsidR="0003073D" w:rsidRPr="0003073D" w:rsidRDefault="0003073D" w:rsidP="0003073D">
            <w:pPr>
              <w:rPr>
                <w:rFonts w:asciiTheme="minorHAnsi" w:hAnsiTheme="minorHAnsi"/>
                <w:b/>
                <w:szCs w:val="24"/>
              </w:rPr>
            </w:pPr>
            <w:r w:rsidRPr="0003073D">
              <w:rPr>
                <w:rFonts w:asciiTheme="minorHAnsi" w:hAnsiTheme="minorHAnsi"/>
                <w:b/>
                <w:szCs w:val="24"/>
              </w:rPr>
              <w:t>Source</w:t>
            </w:r>
          </w:p>
        </w:tc>
      </w:tr>
      <w:tr w:rsidR="0003073D" w:rsidRPr="0003073D" w:rsidTr="00B85153">
        <w:tc>
          <w:tcPr>
            <w:tcW w:w="817" w:type="dxa"/>
          </w:tcPr>
          <w:p w:rsidR="0003073D" w:rsidRPr="0003073D" w:rsidRDefault="0003073D" w:rsidP="0003073D">
            <w:pPr>
              <w:rPr>
                <w:rFonts w:asciiTheme="minorHAnsi" w:hAnsiTheme="minorHAnsi"/>
                <w:b/>
                <w:szCs w:val="24"/>
              </w:rPr>
            </w:pPr>
            <w:r w:rsidRPr="0003073D">
              <w:rPr>
                <w:rFonts w:asciiTheme="minorHAnsi" w:hAnsiTheme="minorHAnsi"/>
                <w:b/>
                <w:szCs w:val="24"/>
              </w:rPr>
              <w:t>1.</w:t>
            </w:r>
          </w:p>
        </w:tc>
        <w:tc>
          <w:tcPr>
            <w:tcW w:w="6095" w:type="dxa"/>
          </w:tcPr>
          <w:p w:rsidR="0003073D" w:rsidRPr="0003073D" w:rsidRDefault="0003073D" w:rsidP="0003073D">
            <w:pPr>
              <w:rPr>
                <w:rFonts w:asciiTheme="minorHAnsi" w:hAnsiTheme="minorHAnsi"/>
                <w:b/>
                <w:szCs w:val="24"/>
              </w:rPr>
            </w:pPr>
            <w:r w:rsidRPr="0003073D">
              <w:rPr>
                <w:rFonts w:asciiTheme="minorHAnsi" w:hAnsiTheme="minorHAnsi"/>
                <w:b/>
                <w:szCs w:val="24"/>
              </w:rPr>
              <w:t>Specific Knowledge &amp; Experience</w:t>
            </w:r>
          </w:p>
        </w:tc>
        <w:tc>
          <w:tcPr>
            <w:tcW w:w="993" w:type="dxa"/>
          </w:tcPr>
          <w:p w:rsidR="0003073D" w:rsidRPr="0003073D" w:rsidRDefault="0003073D" w:rsidP="0003073D">
            <w:pPr>
              <w:jc w:val="center"/>
              <w:rPr>
                <w:rFonts w:asciiTheme="minorHAnsi" w:hAnsiTheme="minorHAnsi"/>
                <w:szCs w:val="24"/>
              </w:rPr>
            </w:pPr>
          </w:p>
        </w:tc>
        <w:tc>
          <w:tcPr>
            <w:tcW w:w="1337" w:type="dxa"/>
          </w:tcPr>
          <w:p w:rsidR="0003073D" w:rsidRPr="0003073D" w:rsidRDefault="0003073D" w:rsidP="0003073D">
            <w:pPr>
              <w:jc w:val="center"/>
              <w:rPr>
                <w:rFonts w:asciiTheme="minorHAnsi" w:hAnsiTheme="minorHAnsi"/>
                <w:szCs w:val="24"/>
              </w:rPr>
            </w:pPr>
          </w:p>
        </w:tc>
      </w:tr>
      <w:tr w:rsidR="0003073D" w:rsidRPr="0003073D" w:rsidTr="00B85153">
        <w:tc>
          <w:tcPr>
            <w:tcW w:w="817" w:type="dxa"/>
          </w:tcPr>
          <w:p w:rsidR="0003073D" w:rsidRPr="0003073D" w:rsidRDefault="0003073D" w:rsidP="0003073D">
            <w:pPr>
              <w:rPr>
                <w:rFonts w:asciiTheme="minorHAnsi" w:hAnsiTheme="minorHAnsi"/>
                <w:szCs w:val="24"/>
              </w:rPr>
            </w:pPr>
          </w:p>
        </w:tc>
        <w:tc>
          <w:tcPr>
            <w:tcW w:w="6095" w:type="dxa"/>
          </w:tcPr>
          <w:p w:rsidR="0003073D" w:rsidRPr="0003073D" w:rsidRDefault="0003073D" w:rsidP="0003073D">
            <w:pPr>
              <w:rPr>
                <w:rFonts w:asciiTheme="minorHAnsi" w:hAnsiTheme="minorHAnsi"/>
                <w:szCs w:val="24"/>
              </w:rPr>
            </w:pPr>
            <w:r w:rsidRPr="0003073D">
              <w:rPr>
                <w:rFonts w:asciiTheme="minorHAnsi" w:hAnsiTheme="minorHAnsi"/>
                <w:szCs w:val="24"/>
              </w:rPr>
              <w:t>Successful teaching of appropriate course units/modules</w:t>
            </w:r>
          </w:p>
        </w:tc>
        <w:tc>
          <w:tcPr>
            <w:tcW w:w="993" w:type="dxa"/>
          </w:tcPr>
          <w:p w:rsidR="0003073D" w:rsidRPr="0003073D" w:rsidRDefault="0003073D" w:rsidP="0003073D">
            <w:pPr>
              <w:jc w:val="center"/>
              <w:rPr>
                <w:rFonts w:asciiTheme="minorHAnsi" w:hAnsiTheme="minorHAnsi"/>
                <w:szCs w:val="24"/>
              </w:rPr>
            </w:pPr>
            <w:r w:rsidRPr="0003073D">
              <w:rPr>
                <w:rFonts w:asciiTheme="minorHAnsi" w:hAnsiTheme="minorHAnsi"/>
                <w:szCs w:val="24"/>
              </w:rPr>
              <w:t>E</w:t>
            </w:r>
          </w:p>
        </w:tc>
        <w:tc>
          <w:tcPr>
            <w:tcW w:w="1337" w:type="dxa"/>
          </w:tcPr>
          <w:p w:rsidR="0003073D" w:rsidRPr="0003073D" w:rsidRDefault="0003073D" w:rsidP="0003073D">
            <w:pPr>
              <w:jc w:val="center"/>
              <w:rPr>
                <w:rFonts w:asciiTheme="minorHAnsi" w:hAnsiTheme="minorHAnsi"/>
                <w:szCs w:val="24"/>
              </w:rPr>
            </w:pPr>
            <w:r w:rsidRPr="0003073D">
              <w:rPr>
                <w:rFonts w:asciiTheme="minorHAnsi" w:hAnsiTheme="minorHAnsi"/>
                <w:szCs w:val="24"/>
              </w:rPr>
              <w:t>AF SP</w:t>
            </w:r>
          </w:p>
        </w:tc>
      </w:tr>
      <w:tr w:rsidR="0003073D" w:rsidRPr="0003073D" w:rsidTr="00B85153">
        <w:tc>
          <w:tcPr>
            <w:tcW w:w="817" w:type="dxa"/>
          </w:tcPr>
          <w:p w:rsidR="0003073D" w:rsidRPr="0003073D" w:rsidRDefault="0003073D" w:rsidP="0003073D">
            <w:pPr>
              <w:rPr>
                <w:rFonts w:asciiTheme="minorHAnsi" w:hAnsiTheme="minorHAnsi"/>
                <w:szCs w:val="24"/>
              </w:rPr>
            </w:pPr>
          </w:p>
        </w:tc>
        <w:tc>
          <w:tcPr>
            <w:tcW w:w="6095" w:type="dxa"/>
          </w:tcPr>
          <w:p w:rsidR="0003073D" w:rsidRPr="0003073D" w:rsidRDefault="0003073D" w:rsidP="0003073D">
            <w:pPr>
              <w:rPr>
                <w:rFonts w:asciiTheme="minorHAnsi" w:hAnsiTheme="minorHAnsi"/>
                <w:szCs w:val="24"/>
              </w:rPr>
            </w:pPr>
            <w:r w:rsidRPr="0003073D">
              <w:rPr>
                <w:rFonts w:asciiTheme="minorHAnsi" w:hAnsiTheme="minorHAnsi"/>
                <w:szCs w:val="24"/>
              </w:rPr>
              <w:t xml:space="preserve">Co-ordination of undergraduate and/or postgraduate course units </w:t>
            </w:r>
          </w:p>
        </w:tc>
        <w:tc>
          <w:tcPr>
            <w:tcW w:w="993" w:type="dxa"/>
          </w:tcPr>
          <w:p w:rsidR="0003073D" w:rsidRPr="0003073D" w:rsidRDefault="0003073D" w:rsidP="0003073D">
            <w:pPr>
              <w:jc w:val="center"/>
              <w:rPr>
                <w:rFonts w:asciiTheme="minorHAnsi" w:hAnsiTheme="minorHAnsi"/>
                <w:szCs w:val="24"/>
              </w:rPr>
            </w:pPr>
            <w:r w:rsidRPr="0003073D">
              <w:rPr>
                <w:rFonts w:asciiTheme="minorHAnsi" w:hAnsiTheme="minorHAnsi"/>
                <w:szCs w:val="24"/>
              </w:rPr>
              <w:t>E</w:t>
            </w:r>
          </w:p>
        </w:tc>
        <w:tc>
          <w:tcPr>
            <w:tcW w:w="1337" w:type="dxa"/>
          </w:tcPr>
          <w:p w:rsidR="0003073D" w:rsidRPr="0003073D" w:rsidRDefault="0003073D" w:rsidP="0003073D">
            <w:pPr>
              <w:jc w:val="center"/>
              <w:rPr>
                <w:rFonts w:asciiTheme="minorHAnsi" w:hAnsiTheme="minorHAnsi"/>
                <w:szCs w:val="24"/>
              </w:rPr>
            </w:pPr>
            <w:r w:rsidRPr="0003073D">
              <w:rPr>
                <w:rFonts w:asciiTheme="minorHAnsi" w:hAnsiTheme="minorHAnsi"/>
                <w:szCs w:val="24"/>
              </w:rPr>
              <w:t>AF SP</w:t>
            </w:r>
          </w:p>
        </w:tc>
      </w:tr>
      <w:tr w:rsidR="0003073D" w:rsidRPr="0003073D" w:rsidTr="00B85153">
        <w:tc>
          <w:tcPr>
            <w:tcW w:w="817" w:type="dxa"/>
          </w:tcPr>
          <w:p w:rsidR="0003073D" w:rsidRPr="0003073D" w:rsidRDefault="0003073D" w:rsidP="0003073D">
            <w:pPr>
              <w:rPr>
                <w:rFonts w:asciiTheme="minorHAnsi" w:hAnsiTheme="minorHAnsi"/>
                <w:szCs w:val="24"/>
              </w:rPr>
            </w:pPr>
          </w:p>
        </w:tc>
        <w:tc>
          <w:tcPr>
            <w:tcW w:w="6095" w:type="dxa"/>
          </w:tcPr>
          <w:p w:rsidR="0003073D" w:rsidRPr="0003073D" w:rsidRDefault="0003073D" w:rsidP="0003073D">
            <w:pPr>
              <w:rPr>
                <w:rFonts w:asciiTheme="minorHAnsi" w:hAnsiTheme="minorHAnsi"/>
                <w:szCs w:val="24"/>
              </w:rPr>
            </w:pPr>
            <w:r w:rsidRPr="0003073D">
              <w:rPr>
                <w:rFonts w:asciiTheme="minorHAnsi" w:hAnsiTheme="minorHAnsi"/>
                <w:szCs w:val="24"/>
              </w:rPr>
              <w:t xml:space="preserve">Knowledge and experience of Professional Doctorates in Education </w:t>
            </w:r>
          </w:p>
        </w:tc>
        <w:tc>
          <w:tcPr>
            <w:tcW w:w="993" w:type="dxa"/>
          </w:tcPr>
          <w:p w:rsidR="0003073D" w:rsidRPr="0003073D" w:rsidRDefault="0003073D" w:rsidP="0003073D">
            <w:pPr>
              <w:jc w:val="center"/>
              <w:rPr>
                <w:rFonts w:asciiTheme="minorHAnsi" w:hAnsiTheme="minorHAnsi"/>
                <w:szCs w:val="24"/>
              </w:rPr>
            </w:pPr>
            <w:r w:rsidRPr="0003073D">
              <w:rPr>
                <w:rFonts w:asciiTheme="minorHAnsi" w:hAnsiTheme="minorHAnsi"/>
                <w:szCs w:val="24"/>
              </w:rPr>
              <w:t>D</w:t>
            </w:r>
          </w:p>
        </w:tc>
        <w:tc>
          <w:tcPr>
            <w:tcW w:w="1337" w:type="dxa"/>
          </w:tcPr>
          <w:p w:rsidR="0003073D" w:rsidRPr="0003073D" w:rsidRDefault="0003073D" w:rsidP="0003073D">
            <w:pPr>
              <w:jc w:val="center"/>
              <w:rPr>
                <w:rFonts w:asciiTheme="minorHAnsi" w:hAnsiTheme="minorHAnsi"/>
                <w:szCs w:val="24"/>
              </w:rPr>
            </w:pPr>
            <w:r w:rsidRPr="0003073D">
              <w:rPr>
                <w:rFonts w:asciiTheme="minorHAnsi" w:hAnsiTheme="minorHAnsi"/>
                <w:szCs w:val="24"/>
              </w:rPr>
              <w:t>AF SP</w:t>
            </w:r>
          </w:p>
        </w:tc>
      </w:tr>
      <w:tr w:rsidR="0003073D" w:rsidRPr="0003073D" w:rsidTr="00B85153">
        <w:tc>
          <w:tcPr>
            <w:tcW w:w="817" w:type="dxa"/>
          </w:tcPr>
          <w:p w:rsidR="0003073D" w:rsidRPr="0003073D" w:rsidRDefault="0003073D" w:rsidP="0003073D">
            <w:pPr>
              <w:rPr>
                <w:rFonts w:asciiTheme="minorHAnsi" w:hAnsiTheme="minorHAnsi"/>
                <w:szCs w:val="24"/>
              </w:rPr>
            </w:pPr>
          </w:p>
        </w:tc>
        <w:tc>
          <w:tcPr>
            <w:tcW w:w="6095" w:type="dxa"/>
          </w:tcPr>
          <w:p w:rsidR="0003073D" w:rsidRPr="0003073D" w:rsidRDefault="0003073D" w:rsidP="0003073D">
            <w:pPr>
              <w:rPr>
                <w:rFonts w:asciiTheme="minorHAnsi" w:hAnsiTheme="minorHAnsi"/>
                <w:szCs w:val="24"/>
              </w:rPr>
            </w:pPr>
            <w:r w:rsidRPr="0003073D">
              <w:rPr>
                <w:rFonts w:asciiTheme="minorHAnsi" w:hAnsiTheme="minorHAnsi"/>
                <w:szCs w:val="24"/>
              </w:rPr>
              <w:t xml:space="preserve">A record of international excellence in research and publication </w:t>
            </w:r>
          </w:p>
        </w:tc>
        <w:tc>
          <w:tcPr>
            <w:tcW w:w="993" w:type="dxa"/>
          </w:tcPr>
          <w:p w:rsidR="0003073D" w:rsidRPr="0003073D" w:rsidRDefault="0003073D" w:rsidP="0003073D">
            <w:pPr>
              <w:jc w:val="center"/>
              <w:rPr>
                <w:rFonts w:asciiTheme="minorHAnsi" w:hAnsiTheme="minorHAnsi"/>
                <w:szCs w:val="24"/>
              </w:rPr>
            </w:pPr>
            <w:r w:rsidRPr="0003073D">
              <w:rPr>
                <w:rFonts w:asciiTheme="minorHAnsi" w:hAnsiTheme="minorHAnsi"/>
                <w:szCs w:val="24"/>
              </w:rPr>
              <w:t>E</w:t>
            </w:r>
          </w:p>
        </w:tc>
        <w:tc>
          <w:tcPr>
            <w:tcW w:w="1337" w:type="dxa"/>
          </w:tcPr>
          <w:p w:rsidR="0003073D" w:rsidRPr="0003073D" w:rsidRDefault="0003073D" w:rsidP="0003073D">
            <w:pPr>
              <w:jc w:val="center"/>
              <w:rPr>
                <w:rFonts w:asciiTheme="minorHAnsi" w:hAnsiTheme="minorHAnsi"/>
                <w:szCs w:val="24"/>
              </w:rPr>
            </w:pPr>
            <w:r w:rsidRPr="0003073D">
              <w:rPr>
                <w:rFonts w:asciiTheme="minorHAnsi" w:hAnsiTheme="minorHAnsi"/>
                <w:szCs w:val="24"/>
              </w:rPr>
              <w:t>AF SP</w:t>
            </w:r>
          </w:p>
        </w:tc>
      </w:tr>
      <w:tr w:rsidR="0003073D" w:rsidRPr="0003073D" w:rsidTr="00B85153">
        <w:tc>
          <w:tcPr>
            <w:tcW w:w="817" w:type="dxa"/>
          </w:tcPr>
          <w:p w:rsidR="0003073D" w:rsidRPr="0003073D" w:rsidRDefault="0003073D" w:rsidP="0003073D">
            <w:pPr>
              <w:rPr>
                <w:rFonts w:asciiTheme="minorHAnsi" w:hAnsiTheme="minorHAnsi"/>
                <w:szCs w:val="24"/>
              </w:rPr>
            </w:pPr>
          </w:p>
        </w:tc>
        <w:tc>
          <w:tcPr>
            <w:tcW w:w="6095" w:type="dxa"/>
            <w:shd w:val="clear" w:color="auto" w:fill="auto"/>
          </w:tcPr>
          <w:p w:rsidR="0003073D" w:rsidRPr="0003073D" w:rsidRDefault="0003073D" w:rsidP="0003073D">
            <w:pPr>
              <w:rPr>
                <w:rFonts w:asciiTheme="minorHAnsi" w:hAnsiTheme="minorHAnsi"/>
                <w:szCs w:val="24"/>
              </w:rPr>
            </w:pPr>
            <w:r w:rsidRPr="0003073D">
              <w:rPr>
                <w:rFonts w:asciiTheme="minorHAnsi" w:hAnsiTheme="minorHAnsi"/>
                <w:szCs w:val="24"/>
              </w:rPr>
              <w:t>A successful record of postgraduate supervision at doctoral level</w:t>
            </w:r>
          </w:p>
        </w:tc>
        <w:tc>
          <w:tcPr>
            <w:tcW w:w="993" w:type="dxa"/>
          </w:tcPr>
          <w:p w:rsidR="0003073D" w:rsidRPr="0003073D" w:rsidRDefault="0003073D" w:rsidP="0003073D">
            <w:pPr>
              <w:jc w:val="center"/>
              <w:rPr>
                <w:rFonts w:asciiTheme="minorHAnsi" w:hAnsiTheme="minorHAnsi"/>
                <w:szCs w:val="24"/>
              </w:rPr>
            </w:pPr>
            <w:r w:rsidRPr="0003073D">
              <w:rPr>
                <w:rFonts w:asciiTheme="minorHAnsi" w:hAnsiTheme="minorHAnsi"/>
                <w:szCs w:val="24"/>
              </w:rPr>
              <w:t>E</w:t>
            </w:r>
          </w:p>
        </w:tc>
        <w:tc>
          <w:tcPr>
            <w:tcW w:w="1337" w:type="dxa"/>
          </w:tcPr>
          <w:p w:rsidR="0003073D" w:rsidRPr="0003073D" w:rsidRDefault="0003073D" w:rsidP="0003073D">
            <w:pPr>
              <w:jc w:val="center"/>
              <w:rPr>
                <w:rFonts w:asciiTheme="minorHAnsi" w:hAnsiTheme="minorHAnsi"/>
                <w:szCs w:val="24"/>
              </w:rPr>
            </w:pPr>
            <w:r w:rsidRPr="0003073D">
              <w:rPr>
                <w:rFonts w:asciiTheme="minorHAnsi" w:hAnsiTheme="minorHAnsi"/>
                <w:szCs w:val="24"/>
              </w:rPr>
              <w:t>AF SP</w:t>
            </w:r>
          </w:p>
        </w:tc>
      </w:tr>
      <w:tr w:rsidR="0003073D" w:rsidRPr="0003073D" w:rsidTr="00B85153">
        <w:tc>
          <w:tcPr>
            <w:tcW w:w="817" w:type="dxa"/>
          </w:tcPr>
          <w:p w:rsidR="0003073D" w:rsidRPr="0003073D" w:rsidRDefault="0003073D" w:rsidP="0003073D">
            <w:pPr>
              <w:rPr>
                <w:rFonts w:asciiTheme="minorHAnsi" w:hAnsiTheme="minorHAnsi"/>
                <w:szCs w:val="24"/>
              </w:rPr>
            </w:pPr>
          </w:p>
        </w:tc>
        <w:tc>
          <w:tcPr>
            <w:tcW w:w="6095" w:type="dxa"/>
          </w:tcPr>
          <w:p w:rsidR="0003073D" w:rsidRPr="0003073D" w:rsidRDefault="0003073D" w:rsidP="0003073D">
            <w:pPr>
              <w:rPr>
                <w:rFonts w:asciiTheme="minorHAnsi" w:hAnsiTheme="minorHAnsi"/>
                <w:szCs w:val="24"/>
              </w:rPr>
            </w:pPr>
            <w:r w:rsidRPr="0003073D">
              <w:rPr>
                <w:rFonts w:asciiTheme="minorHAnsi" w:hAnsiTheme="minorHAnsi"/>
                <w:szCs w:val="24"/>
              </w:rPr>
              <w:t>Evidence of ongoing research projects</w:t>
            </w:r>
          </w:p>
        </w:tc>
        <w:tc>
          <w:tcPr>
            <w:tcW w:w="993" w:type="dxa"/>
          </w:tcPr>
          <w:p w:rsidR="0003073D" w:rsidRPr="0003073D" w:rsidRDefault="0003073D" w:rsidP="0003073D">
            <w:pPr>
              <w:jc w:val="center"/>
              <w:rPr>
                <w:rFonts w:asciiTheme="minorHAnsi" w:hAnsiTheme="minorHAnsi"/>
                <w:szCs w:val="24"/>
              </w:rPr>
            </w:pPr>
            <w:r w:rsidRPr="0003073D">
              <w:rPr>
                <w:rFonts w:asciiTheme="minorHAnsi" w:hAnsiTheme="minorHAnsi"/>
                <w:szCs w:val="24"/>
              </w:rPr>
              <w:t>E</w:t>
            </w:r>
          </w:p>
        </w:tc>
        <w:tc>
          <w:tcPr>
            <w:tcW w:w="1337" w:type="dxa"/>
          </w:tcPr>
          <w:p w:rsidR="0003073D" w:rsidRPr="0003073D" w:rsidRDefault="0003073D" w:rsidP="0003073D">
            <w:pPr>
              <w:jc w:val="center"/>
              <w:rPr>
                <w:rFonts w:asciiTheme="minorHAnsi" w:hAnsiTheme="minorHAnsi"/>
                <w:szCs w:val="24"/>
              </w:rPr>
            </w:pPr>
            <w:r w:rsidRPr="0003073D">
              <w:rPr>
                <w:rFonts w:asciiTheme="minorHAnsi" w:hAnsiTheme="minorHAnsi"/>
                <w:szCs w:val="24"/>
              </w:rPr>
              <w:t>AF SP</w:t>
            </w:r>
          </w:p>
        </w:tc>
      </w:tr>
      <w:tr w:rsidR="0003073D" w:rsidRPr="0003073D" w:rsidTr="00B85153">
        <w:tc>
          <w:tcPr>
            <w:tcW w:w="817" w:type="dxa"/>
          </w:tcPr>
          <w:p w:rsidR="0003073D" w:rsidRPr="0003073D" w:rsidRDefault="0003073D" w:rsidP="0003073D">
            <w:pPr>
              <w:rPr>
                <w:rFonts w:asciiTheme="minorHAnsi" w:hAnsiTheme="minorHAnsi"/>
                <w:szCs w:val="24"/>
              </w:rPr>
            </w:pPr>
          </w:p>
        </w:tc>
        <w:tc>
          <w:tcPr>
            <w:tcW w:w="6095" w:type="dxa"/>
          </w:tcPr>
          <w:p w:rsidR="0003073D" w:rsidRPr="0003073D" w:rsidRDefault="0003073D" w:rsidP="0003073D">
            <w:pPr>
              <w:pStyle w:val="TableParagraph"/>
              <w:rPr>
                <w:rFonts w:asciiTheme="minorHAnsi" w:eastAsia="Arial" w:hAnsiTheme="minorHAnsi" w:cs="Arial"/>
                <w:sz w:val="24"/>
                <w:szCs w:val="24"/>
              </w:rPr>
            </w:pPr>
            <w:r w:rsidRPr="0003073D">
              <w:rPr>
                <w:rFonts w:asciiTheme="minorHAnsi" w:eastAsia="Arial" w:hAnsiTheme="minorHAnsi" w:cs="Arial"/>
                <w:sz w:val="24"/>
                <w:szCs w:val="24"/>
              </w:rPr>
              <w:t>Enterable for REF 2020 with high quality publications and evidence of pathways to impact</w:t>
            </w:r>
          </w:p>
        </w:tc>
        <w:tc>
          <w:tcPr>
            <w:tcW w:w="993" w:type="dxa"/>
          </w:tcPr>
          <w:p w:rsidR="0003073D" w:rsidRPr="0003073D" w:rsidRDefault="0003073D" w:rsidP="0003073D">
            <w:pPr>
              <w:jc w:val="center"/>
              <w:rPr>
                <w:rFonts w:asciiTheme="minorHAnsi" w:hAnsiTheme="minorHAnsi"/>
                <w:szCs w:val="24"/>
              </w:rPr>
            </w:pPr>
            <w:r w:rsidRPr="0003073D">
              <w:rPr>
                <w:rFonts w:asciiTheme="minorHAnsi" w:hAnsiTheme="minorHAnsi"/>
                <w:szCs w:val="24"/>
              </w:rPr>
              <w:t>E</w:t>
            </w:r>
          </w:p>
        </w:tc>
        <w:tc>
          <w:tcPr>
            <w:tcW w:w="1337" w:type="dxa"/>
          </w:tcPr>
          <w:p w:rsidR="0003073D" w:rsidRPr="0003073D" w:rsidRDefault="0003073D" w:rsidP="0003073D">
            <w:pPr>
              <w:jc w:val="center"/>
              <w:rPr>
                <w:rFonts w:asciiTheme="minorHAnsi" w:hAnsiTheme="minorHAnsi"/>
                <w:szCs w:val="24"/>
              </w:rPr>
            </w:pPr>
            <w:r w:rsidRPr="0003073D">
              <w:rPr>
                <w:rFonts w:asciiTheme="minorHAnsi" w:hAnsiTheme="minorHAnsi"/>
                <w:szCs w:val="24"/>
              </w:rPr>
              <w:t>AF SP</w:t>
            </w:r>
          </w:p>
        </w:tc>
      </w:tr>
      <w:tr w:rsidR="0003073D" w:rsidRPr="0003073D" w:rsidTr="00B85153">
        <w:tc>
          <w:tcPr>
            <w:tcW w:w="817" w:type="dxa"/>
          </w:tcPr>
          <w:p w:rsidR="0003073D" w:rsidRPr="0003073D" w:rsidRDefault="0003073D" w:rsidP="0003073D">
            <w:pPr>
              <w:rPr>
                <w:rFonts w:asciiTheme="minorHAnsi" w:hAnsiTheme="minorHAnsi"/>
                <w:szCs w:val="24"/>
              </w:rPr>
            </w:pPr>
          </w:p>
        </w:tc>
        <w:tc>
          <w:tcPr>
            <w:tcW w:w="6095" w:type="dxa"/>
          </w:tcPr>
          <w:p w:rsidR="0003073D" w:rsidRPr="0003073D" w:rsidRDefault="0003073D" w:rsidP="0003073D">
            <w:pPr>
              <w:pStyle w:val="TableParagraph"/>
              <w:rPr>
                <w:rFonts w:asciiTheme="minorHAnsi" w:eastAsia="Arial" w:hAnsiTheme="minorHAnsi" w:cs="Arial"/>
                <w:sz w:val="24"/>
                <w:szCs w:val="24"/>
              </w:rPr>
            </w:pPr>
            <w:r w:rsidRPr="0003073D">
              <w:rPr>
                <w:rFonts w:asciiTheme="minorHAnsi" w:eastAsia="Arial" w:hAnsiTheme="minorHAnsi" w:cs="Arial"/>
                <w:sz w:val="24"/>
                <w:szCs w:val="24"/>
              </w:rPr>
              <w:t>Record of successful research grant applications</w:t>
            </w:r>
          </w:p>
        </w:tc>
        <w:tc>
          <w:tcPr>
            <w:tcW w:w="993" w:type="dxa"/>
          </w:tcPr>
          <w:p w:rsidR="0003073D" w:rsidRPr="0003073D" w:rsidRDefault="0003073D" w:rsidP="0003073D">
            <w:pPr>
              <w:jc w:val="center"/>
              <w:rPr>
                <w:rFonts w:asciiTheme="minorHAnsi" w:hAnsiTheme="minorHAnsi"/>
                <w:szCs w:val="24"/>
              </w:rPr>
            </w:pPr>
            <w:r w:rsidRPr="0003073D">
              <w:rPr>
                <w:rFonts w:asciiTheme="minorHAnsi" w:hAnsiTheme="minorHAnsi"/>
                <w:szCs w:val="24"/>
              </w:rPr>
              <w:t>E</w:t>
            </w:r>
          </w:p>
        </w:tc>
        <w:tc>
          <w:tcPr>
            <w:tcW w:w="1337" w:type="dxa"/>
          </w:tcPr>
          <w:p w:rsidR="0003073D" w:rsidRPr="0003073D" w:rsidRDefault="0003073D" w:rsidP="0003073D">
            <w:pPr>
              <w:jc w:val="center"/>
              <w:rPr>
                <w:rFonts w:asciiTheme="minorHAnsi" w:hAnsiTheme="minorHAnsi"/>
                <w:szCs w:val="24"/>
              </w:rPr>
            </w:pPr>
            <w:r w:rsidRPr="0003073D">
              <w:rPr>
                <w:rFonts w:asciiTheme="minorHAnsi" w:hAnsiTheme="minorHAnsi"/>
                <w:szCs w:val="24"/>
              </w:rPr>
              <w:t>AF SP</w:t>
            </w:r>
          </w:p>
        </w:tc>
      </w:tr>
      <w:tr w:rsidR="0003073D" w:rsidRPr="0003073D" w:rsidTr="00B85153">
        <w:tc>
          <w:tcPr>
            <w:tcW w:w="817" w:type="dxa"/>
          </w:tcPr>
          <w:p w:rsidR="0003073D" w:rsidRPr="0003073D" w:rsidRDefault="0003073D" w:rsidP="0003073D">
            <w:pPr>
              <w:rPr>
                <w:rFonts w:asciiTheme="minorHAnsi" w:hAnsiTheme="minorHAnsi"/>
                <w:szCs w:val="24"/>
              </w:rPr>
            </w:pPr>
          </w:p>
        </w:tc>
        <w:tc>
          <w:tcPr>
            <w:tcW w:w="6095" w:type="dxa"/>
          </w:tcPr>
          <w:p w:rsidR="0003073D" w:rsidRPr="0003073D" w:rsidRDefault="0003073D" w:rsidP="0003073D">
            <w:pPr>
              <w:rPr>
                <w:rFonts w:asciiTheme="minorHAnsi" w:hAnsiTheme="minorHAnsi"/>
                <w:szCs w:val="24"/>
              </w:rPr>
            </w:pPr>
            <w:r w:rsidRPr="0003073D">
              <w:rPr>
                <w:rFonts w:asciiTheme="minorHAnsi" w:hAnsiTheme="minorHAnsi"/>
                <w:szCs w:val="24"/>
              </w:rPr>
              <w:t>Participation at conferences, colloquia and research seminars</w:t>
            </w:r>
          </w:p>
        </w:tc>
        <w:tc>
          <w:tcPr>
            <w:tcW w:w="993" w:type="dxa"/>
          </w:tcPr>
          <w:p w:rsidR="0003073D" w:rsidRPr="0003073D" w:rsidRDefault="0003073D" w:rsidP="0003073D">
            <w:pPr>
              <w:jc w:val="center"/>
              <w:rPr>
                <w:rFonts w:asciiTheme="minorHAnsi" w:hAnsiTheme="minorHAnsi"/>
                <w:szCs w:val="24"/>
              </w:rPr>
            </w:pPr>
            <w:r w:rsidRPr="0003073D">
              <w:rPr>
                <w:rFonts w:asciiTheme="minorHAnsi" w:hAnsiTheme="minorHAnsi"/>
                <w:szCs w:val="24"/>
              </w:rPr>
              <w:t>E</w:t>
            </w:r>
          </w:p>
        </w:tc>
        <w:tc>
          <w:tcPr>
            <w:tcW w:w="1337" w:type="dxa"/>
          </w:tcPr>
          <w:p w:rsidR="0003073D" w:rsidRPr="0003073D" w:rsidRDefault="0003073D" w:rsidP="0003073D">
            <w:pPr>
              <w:jc w:val="center"/>
              <w:rPr>
                <w:rFonts w:asciiTheme="minorHAnsi" w:hAnsiTheme="minorHAnsi"/>
                <w:szCs w:val="24"/>
              </w:rPr>
            </w:pPr>
            <w:r w:rsidRPr="0003073D">
              <w:rPr>
                <w:rFonts w:asciiTheme="minorHAnsi" w:hAnsiTheme="minorHAnsi"/>
                <w:szCs w:val="24"/>
              </w:rPr>
              <w:t>AF SP</w:t>
            </w:r>
          </w:p>
        </w:tc>
      </w:tr>
      <w:tr w:rsidR="0003073D" w:rsidRPr="0003073D" w:rsidTr="00B85153">
        <w:tc>
          <w:tcPr>
            <w:tcW w:w="817" w:type="dxa"/>
          </w:tcPr>
          <w:p w:rsidR="0003073D" w:rsidRPr="0003073D" w:rsidRDefault="0003073D" w:rsidP="0003073D">
            <w:pPr>
              <w:rPr>
                <w:rFonts w:asciiTheme="minorHAnsi" w:hAnsiTheme="minorHAnsi"/>
                <w:szCs w:val="24"/>
              </w:rPr>
            </w:pPr>
          </w:p>
        </w:tc>
        <w:tc>
          <w:tcPr>
            <w:tcW w:w="6095" w:type="dxa"/>
          </w:tcPr>
          <w:p w:rsidR="0003073D" w:rsidRPr="0003073D" w:rsidRDefault="0003073D" w:rsidP="0003073D">
            <w:pPr>
              <w:rPr>
                <w:rFonts w:asciiTheme="minorHAnsi" w:hAnsiTheme="minorHAnsi"/>
                <w:szCs w:val="24"/>
              </w:rPr>
            </w:pPr>
            <w:r w:rsidRPr="0003073D">
              <w:rPr>
                <w:rFonts w:asciiTheme="minorHAnsi" w:hAnsiTheme="minorHAnsi"/>
                <w:szCs w:val="24"/>
              </w:rPr>
              <w:t>Evidence of successful conference organisation</w:t>
            </w:r>
          </w:p>
        </w:tc>
        <w:tc>
          <w:tcPr>
            <w:tcW w:w="993" w:type="dxa"/>
          </w:tcPr>
          <w:p w:rsidR="0003073D" w:rsidRPr="0003073D" w:rsidRDefault="0003073D" w:rsidP="0003073D">
            <w:pPr>
              <w:jc w:val="center"/>
              <w:rPr>
                <w:rFonts w:asciiTheme="minorHAnsi" w:hAnsiTheme="minorHAnsi"/>
                <w:szCs w:val="24"/>
              </w:rPr>
            </w:pPr>
            <w:r w:rsidRPr="0003073D">
              <w:rPr>
                <w:rFonts w:asciiTheme="minorHAnsi" w:hAnsiTheme="minorHAnsi"/>
                <w:szCs w:val="24"/>
              </w:rPr>
              <w:t>D</w:t>
            </w:r>
          </w:p>
        </w:tc>
        <w:tc>
          <w:tcPr>
            <w:tcW w:w="1337" w:type="dxa"/>
          </w:tcPr>
          <w:p w:rsidR="0003073D" w:rsidRPr="0003073D" w:rsidRDefault="0003073D" w:rsidP="0003073D">
            <w:pPr>
              <w:jc w:val="center"/>
              <w:rPr>
                <w:rFonts w:asciiTheme="minorHAnsi" w:hAnsiTheme="minorHAnsi"/>
                <w:szCs w:val="24"/>
              </w:rPr>
            </w:pPr>
            <w:r w:rsidRPr="0003073D">
              <w:rPr>
                <w:rFonts w:asciiTheme="minorHAnsi" w:hAnsiTheme="minorHAnsi"/>
                <w:szCs w:val="24"/>
              </w:rPr>
              <w:t>AF SP</w:t>
            </w:r>
          </w:p>
        </w:tc>
      </w:tr>
      <w:tr w:rsidR="0003073D" w:rsidRPr="0003073D" w:rsidTr="00B85153">
        <w:tc>
          <w:tcPr>
            <w:tcW w:w="817" w:type="dxa"/>
          </w:tcPr>
          <w:p w:rsidR="0003073D" w:rsidRPr="0003073D" w:rsidRDefault="0003073D" w:rsidP="0003073D">
            <w:pPr>
              <w:rPr>
                <w:rFonts w:asciiTheme="minorHAnsi" w:hAnsiTheme="minorHAnsi"/>
                <w:szCs w:val="24"/>
              </w:rPr>
            </w:pPr>
          </w:p>
        </w:tc>
        <w:tc>
          <w:tcPr>
            <w:tcW w:w="6095" w:type="dxa"/>
          </w:tcPr>
          <w:p w:rsidR="0003073D" w:rsidRPr="0003073D" w:rsidRDefault="0003073D" w:rsidP="0003073D">
            <w:pPr>
              <w:rPr>
                <w:rFonts w:asciiTheme="minorHAnsi" w:hAnsiTheme="minorHAnsi"/>
                <w:szCs w:val="24"/>
              </w:rPr>
            </w:pPr>
            <w:r w:rsidRPr="0003073D">
              <w:rPr>
                <w:rFonts w:asciiTheme="minorHAnsi" w:hAnsiTheme="minorHAnsi"/>
                <w:szCs w:val="24"/>
              </w:rPr>
              <w:t xml:space="preserve">Research specialism in either </w:t>
            </w:r>
            <w:r w:rsidRPr="0003073D">
              <w:rPr>
                <w:rFonts w:asciiTheme="minorHAnsi" w:hAnsiTheme="minorHAnsi"/>
                <w:b/>
                <w:szCs w:val="24"/>
              </w:rPr>
              <w:t>Childhood and Youth Studies</w:t>
            </w:r>
            <w:r w:rsidRPr="0003073D">
              <w:rPr>
                <w:rFonts w:asciiTheme="minorHAnsi" w:hAnsiTheme="minorHAnsi"/>
                <w:szCs w:val="24"/>
              </w:rPr>
              <w:t xml:space="preserve"> (one or more of the following: health, wellbeing, global and digital childhoods) or </w:t>
            </w:r>
            <w:r w:rsidRPr="0003073D">
              <w:rPr>
                <w:rFonts w:asciiTheme="minorHAnsi" w:hAnsiTheme="minorHAnsi"/>
                <w:b/>
                <w:szCs w:val="24"/>
              </w:rPr>
              <w:t>Education Studies</w:t>
            </w:r>
            <w:r w:rsidRPr="0003073D">
              <w:rPr>
                <w:rFonts w:asciiTheme="minorHAnsi" w:hAnsiTheme="minorHAnsi"/>
                <w:szCs w:val="24"/>
              </w:rPr>
              <w:t xml:space="preserve"> (one or more of the following: pedagogy, teacher education, education policy, education leadership)</w:t>
            </w:r>
          </w:p>
        </w:tc>
        <w:tc>
          <w:tcPr>
            <w:tcW w:w="993" w:type="dxa"/>
          </w:tcPr>
          <w:p w:rsidR="0003073D" w:rsidRPr="0003073D" w:rsidRDefault="0003073D" w:rsidP="0003073D">
            <w:pPr>
              <w:jc w:val="center"/>
              <w:rPr>
                <w:rFonts w:asciiTheme="minorHAnsi" w:hAnsiTheme="minorHAnsi"/>
                <w:szCs w:val="24"/>
              </w:rPr>
            </w:pPr>
            <w:r w:rsidRPr="0003073D">
              <w:rPr>
                <w:rFonts w:asciiTheme="minorHAnsi" w:hAnsiTheme="minorHAnsi"/>
                <w:szCs w:val="24"/>
              </w:rPr>
              <w:t>E</w:t>
            </w:r>
          </w:p>
        </w:tc>
        <w:tc>
          <w:tcPr>
            <w:tcW w:w="1337" w:type="dxa"/>
          </w:tcPr>
          <w:p w:rsidR="0003073D" w:rsidRPr="0003073D" w:rsidRDefault="0003073D" w:rsidP="0003073D">
            <w:pPr>
              <w:jc w:val="center"/>
              <w:rPr>
                <w:rFonts w:asciiTheme="minorHAnsi" w:hAnsiTheme="minorHAnsi"/>
                <w:szCs w:val="24"/>
              </w:rPr>
            </w:pPr>
            <w:r w:rsidRPr="0003073D">
              <w:rPr>
                <w:rFonts w:asciiTheme="minorHAnsi" w:hAnsiTheme="minorHAnsi"/>
                <w:szCs w:val="24"/>
              </w:rPr>
              <w:t>AF SP</w:t>
            </w:r>
          </w:p>
        </w:tc>
      </w:tr>
      <w:tr w:rsidR="0003073D" w:rsidRPr="0003073D" w:rsidTr="00B85153">
        <w:tc>
          <w:tcPr>
            <w:tcW w:w="817" w:type="dxa"/>
          </w:tcPr>
          <w:p w:rsidR="0003073D" w:rsidRPr="0003073D" w:rsidRDefault="0003073D" w:rsidP="0003073D">
            <w:pPr>
              <w:rPr>
                <w:rFonts w:asciiTheme="minorHAnsi" w:hAnsiTheme="minorHAnsi"/>
                <w:szCs w:val="24"/>
              </w:rPr>
            </w:pPr>
          </w:p>
        </w:tc>
        <w:tc>
          <w:tcPr>
            <w:tcW w:w="6095" w:type="dxa"/>
          </w:tcPr>
          <w:p w:rsidR="0003073D" w:rsidRPr="0003073D" w:rsidRDefault="0003073D" w:rsidP="0003073D">
            <w:pPr>
              <w:rPr>
                <w:rFonts w:asciiTheme="minorHAnsi" w:hAnsiTheme="minorHAnsi"/>
                <w:szCs w:val="24"/>
              </w:rPr>
            </w:pPr>
            <w:r w:rsidRPr="0003073D">
              <w:rPr>
                <w:rFonts w:asciiTheme="minorHAnsi" w:hAnsiTheme="minorHAnsi"/>
                <w:szCs w:val="24"/>
              </w:rPr>
              <w:t>Experience of research collaboration and networking</w:t>
            </w:r>
          </w:p>
        </w:tc>
        <w:tc>
          <w:tcPr>
            <w:tcW w:w="993" w:type="dxa"/>
          </w:tcPr>
          <w:p w:rsidR="0003073D" w:rsidRPr="0003073D" w:rsidRDefault="0003073D" w:rsidP="0003073D">
            <w:pPr>
              <w:jc w:val="center"/>
              <w:rPr>
                <w:rFonts w:asciiTheme="minorHAnsi" w:hAnsiTheme="minorHAnsi"/>
                <w:szCs w:val="24"/>
              </w:rPr>
            </w:pPr>
            <w:r w:rsidRPr="0003073D">
              <w:rPr>
                <w:rFonts w:asciiTheme="minorHAnsi" w:hAnsiTheme="minorHAnsi"/>
                <w:szCs w:val="24"/>
              </w:rPr>
              <w:t>E</w:t>
            </w:r>
          </w:p>
        </w:tc>
        <w:tc>
          <w:tcPr>
            <w:tcW w:w="1337" w:type="dxa"/>
          </w:tcPr>
          <w:p w:rsidR="0003073D" w:rsidRPr="0003073D" w:rsidRDefault="0003073D" w:rsidP="0003073D">
            <w:pPr>
              <w:jc w:val="center"/>
              <w:rPr>
                <w:rFonts w:asciiTheme="minorHAnsi" w:hAnsiTheme="minorHAnsi"/>
                <w:szCs w:val="24"/>
              </w:rPr>
            </w:pPr>
            <w:r w:rsidRPr="0003073D">
              <w:rPr>
                <w:rFonts w:asciiTheme="minorHAnsi" w:hAnsiTheme="minorHAnsi"/>
                <w:szCs w:val="24"/>
              </w:rPr>
              <w:t>AF SP</w:t>
            </w:r>
          </w:p>
        </w:tc>
      </w:tr>
      <w:tr w:rsidR="0003073D" w:rsidRPr="0003073D" w:rsidTr="00B85153">
        <w:tc>
          <w:tcPr>
            <w:tcW w:w="817" w:type="dxa"/>
          </w:tcPr>
          <w:p w:rsidR="0003073D" w:rsidRPr="0003073D" w:rsidRDefault="0003073D" w:rsidP="0003073D">
            <w:pPr>
              <w:rPr>
                <w:rFonts w:asciiTheme="minorHAnsi" w:hAnsiTheme="minorHAnsi"/>
                <w:szCs w:val="24"/>
              </w:rPr>
            </w:pPr>
          </w:p>
        </w:tc>
        <w:tc>
          <w:tcPr>
            <w:tcW w:w="6095" w:type="dxa"/>
          </w:tcPr>
          <w:p w:rsidR="0003073D" w:rsidRPr="0003073D" w:rsidRDefault="0003073D" w:rsidP="0003073D">
            <w:pPr>
              <w:rPr>
                <w:rFonts w:asciiTheme="minorHAnsi" w:hAnsiTheme="minorHAnsi"/>
                <w:szCs w:val="24"/>
              </w:rPr>
            </w:pPr>
            <w:r w:rsidRPr="0003073D">
              <w:rPr>
                <w:rFonts w:asciiTheme="minorHAnsi" w:hAnsiTheme="minorHAnsi"/>
                <w:szCs w:val="24"/>
              </w:rPr>
              <w:t>Experience of leading research project teams</w:t>
            </w:r>
          </w:p>
        </w:tc>
        <w:tc>
          <w:tcPr>
            <w:tcW w:w="993" w:type="dxa"/>
          </w:tcPr>
          <w:p w:rsidR="0003073D" w:rsidRPr="0003073D" w:rsidRDefault="0003073D" w:rsidP="0003073D">
            <w:pPr>
              <w:jc w:val="center"/>
              <w:rPr>
                <w:rFonts w:asciiTheme="minorHAnsi" w:hAnsiTheme="minorHAnsi"/>
                <w:szCs w:val="24"/>
              </w:rPr>
            </w:pPr>
            <w:r w:rsidRPr="0003073D">
              <w:rPr>
                <w:rFonts w:asciiTheme="minorHAnsi" w:hAnsiTheme="minorHAnsi"/>
                <w:szCs w:val="24"/>
              </w:rPr>
              <w:t>E</w:t>
            </w:r>
          </w:p>
        </w:tc>
        <w:tc>
          <w:tcPr>
            <w:tcW w:w="1337" w:type="dxa"/>
          </w:tcPr>
          <w:p w:rsidR="0003073D" w:rsidRPr="0003073D" w:rsidRDefault="0003073D" w:rsidP="0003073D">
            <w:pPr>
              <w:jc w:val="center"/>
              <w:rPr>
                <w:rFonts w:asciiTheme="minorHAnsi" w:hAnsiTheme="minorHAnsi"/>
                <w:szCs w:val="24"/>
              </w:rPr>
            </w:pPr>
            <w:r w:rsidRPr="0003073D">
              <w:rPr>
                <w:rFonts w:asciiTheme="minorHAnsi" w:hAnsiTheme="minorHAnsi"/>
                <w:szCs w:val="24"/>
              </w:rPr>
              <w:t>AF SP</w:t>
            </w:r>
          </w:p>
        </w:tc>
      </w:tr>
      <w:tr w:rsidR="0003073D" w:rsidRPr="0003073D" w:rsidTr="00B85153">
        <w:tc>
          <w:tcPr>
            <w:tcW w:w="817" w:type="dxa"/>
          </w:tcPr>
          <w:p w:rsidR="0003073D" w:rsidRPr="0003073D" w:rsidRDefault="0003073D" w:rsidP="0003073D">
            <w:pPr>
              <w:rPr>
                <w:rFonts w:asciiTheme="minorHAnsi" w:hAnsiTheme="minorHAnsi"/>
                <w:szCs w:val="24"/>
              </w:rPr>
            </w:pPr>
          </w:p>
        </w:tc>
        <w:tc>
          <w:tcPr>
            <w:tcW w:w="6095" w:type="dxa"/>
          </w:tcPr>
          <w:p w:rsidR="0003073D" w:rsidRPr="0003073D" w:rsidRDefault="0003073D" w:rsidP="0003073D">
            <w:pPr>
              <w:rPr>
                <w:rFonts w:asciiTheme="minorHAnsi" w:hAnsiTheme="minorHAnsi"/>
                <w:szCs w:val="24"/>
              </w:rPr>
            </w:pPr>
            <w:r w:rsidRPr="0003073D">
              <w:rPr>
                <w:rFonts w:asciiTheme="minorHAnsi" w:hAnsiTheme="minorHAnsi"/>
                <w:szCs w:val="24"/>
              </w:rPr>
              <w:t>Successful track record of innovative curriculum design</w:t>
            </w:r>
          </w:p>
        </w:tc>
        <w:tc>
          <w:tcPr>
            <w:tcW w:w="993" w:type="dxa"/>
          </w:tcPr>
          <w:p w:rsidR="0003073D" w:rsidRPr="0003073D" w:rsidRDefault="0003073D" w:rsidP="0003073D">
            <w:pPr>
              <w:jc w:val="center"/>
              <w:rPr>
                <w:rFonts w:asciiTheme="minorHAnsi" w:hAnsiTheme="minorHAnsi"/>
                <w:szCs w:val="24"/>
              </w:rPr>
            </w:pPr>
            <w:r w:rsidRPr="0003073D">
              <w:rPr>
                <w:rFonts w:asciiTheme="minorHAnsi" w:hAnsiTheme="minorHAnsi"/>
                <w:szCs w:val="24"/>
              </w:rPr>
              <w:t>E</w:t>
            </w:r>
          </w:p>
        </w:tc>
        <w:tc>
          <w:tcPr>
            <w:tcW w:w="1337" w:type="dxa"/>
          </w:tcPr>
          <w:p w:rsidR="0003073D" w:rsidRPr="0003073D" w:rsidRDefault="0003073D" w:rsidP="0003073D">
            <w:pPr>
              <w:jc w:val="center"/>
              <w:rPr>
                <w:rFonts w:asciiTheme="minorHAnsi" w:hAnsiTheme="minorHAnsi"/>
                <w:szCs w:val="24"/>
              </w:rPr>
            </w:pPr>
            <w:r w:rsidRPr="0003073D">
              <w:rPr>
                <w:rFonts w:asciiTheme="minorHAnsi" w:hAnsiTheme="minorHAnsi"/>
                <w:szCs w:val="24"/>
              </w:rPr>
              <w:t>AF SP</w:t>
            </w:r>
          </w:p>
        </w:tc>
      </w:tr>
      <w:tr w:rsidR="0003073D" w:rsidRPr="0003073D" w:rsidTr="00B85153">
        <w:tc>
          <w:tcPr>
            <w:tcW w:w="817" w:type="dxa"/>
          </w:tcPr>
          <w:p w:rsidR="0003073D" w:rsidRPr="0003073D" w:rsidRDefault="0003073D" w:rsidP="0003073D">
            <w:pPr>
              <w:rPr>
                <w:rFonts w:asciiTheme="minorHAnsi" w:hAnsiTheme="minorHAnsi"/>
                <w:szCs w:val="24"/>
              </w:rPr>
            </w:pPr>
          </w:p>
        </w:tc>
        <w:tc>
          <w:tcPr>
            <w:tcW w:w="6095" w:type="dxa"/>
          </w:tcPr>
          <w:p w:rsidR="0003073D" w:rsidRPr="0003073D" w:rsidRDefault="0003073D" w:rsidP="0003073D">
            <w:pPr>
              <w:rPr>
                <w:rFonts w:asciiTheme="minorHAnsi" w:hAnsiTheme="minorHAnsi"/>
                <w:szCs w:val="24"/>
              </w:rPr>
            </w:pPr>
            <w:r w:rsidRPr="0003073D">
              <w:rPr>
                <w:rFonts w:asciiTheme="minorHAnsi" w:hAnsiTheme="minorHAnsi"/>
                <w:szCs w:val="24"/>
              </w:rPr>
              <w:t>Knowledge and understanding of e-learning</w:t>
            </w:r>
          </w:p>
        </w:tc>
        <w:tc>
          <w:tcPr>
            <w:tcW w:w="993" w:type="dxa"/>
          </w:tcPr>
          <w:p w:rsidR="0003073D" w:rsidRPr="0003073D" w:rsidRDefault="0003073D" w:rsidP="0003073D">
            <w:pPr>
              <w:jc w:val="center"/>
              <w:rPr>
                <w:rFonts w:asciiTheme="minorHAnsi" w:hAnsiTheme="minorHAnsi"/>
                <w:szCs w:val="24"/>
              </w:rPr>
            </w:pPr>
            <w:r w:rsidRPr="0003073D">
              <w:rPr>
                <w:rFonts w:asciiTheme="minorHAnsi" w:hAnsiTheme="minorHAnsi"/>
                <w:szCs w:val="24"/>
              </w:rPr>
              <w:t>E</w:t>
            </w:r>
          </w:p>
        </w:tc>
        <w:tc>
          <w:tcPr>
            <w:tcW w:w="1337" w:type="dxa"/>
          </w:tcPr>
          <w:p w:rsidR="0003073D" w:rsidRPr="0003073D" w:rsidRDefault="0003073D" w:rsidP="0003073D">
            <w:pPr>
              <w:jc w:val="center"/>
              <w:rPr>
                <w:rFonts w:asciiTheme="minorHAnsi" w:hAnsiTheme="minorHAnsi"/>
                <w:szCs w:val="24"/>
              </w:rPr>
            </w:pPr>
            <w:r w:rsidRPr="0003073D">
              <w:rPr>
                <w:rFonts w:asciiTheme="minorHAnsi" w:hAnsiTheme="minorHAnsi"/>
                <w:szCs w:val="24"/>
              </w:rPr>
              <w:t>AF SP</w:t>
            </w:r>
          </w:p>
        </w:tc>
      </w:tr>
      <w:tr w:rsidR="0003073D" w:rsidRPr="0003073D" w:rsidTr="00B85153">
        <w:tc>
          <w:tcPr>
            <w:tcW w:w="817" w:type="dxa"/>
          </w:tcPr>
          <w:p w:rsidR="0003073D" w:rsidRPr="0003073D" w:rsidRDefault="0003073D" w:rsidP="0003073D">
            <w:pPr>
              <w:rPr>
                <w:rFonts w:asciiTheme="minorHAnsi" w:hAnsiTheme="minorHAnsi"/>
                <w:b/>
                <w:szCs w:val="24"/>
              </w:rPr>
            </w:pPr>
            <w:r w:rsidRPr="0003073D">
              <w:rPr>
                <w:rFonts w:asciiTheme="minorHAnsi" w:hAnsiTheme="minorHAnsi"/>
                <w:b/>
                <w:szCs w:val="24"/>
              </w:rPr>
              <w:t>2.</w:t>
            </w:r>
          </w:p>
        </w:tc>
        <w:tc>
          <w:tcPr>
            <w:tcW w:w="6095" w:type="dxa"/>
          </w:tcPr>
          <w:p w:rsidR="0003073D" w:rsidRPr="0003073D" w:rsidRDefault="0003073D" w:rsidP="0003073D">
            <w:pPr>
              <w:rPr>
                <w:rFonts w:asciiTheme="minorHAnsi" w:hAnsiTheme="minorHAnsi"/>
                <w:b/>
                <w:szCs w:val="24"/>
              </w:rPr>
            </w:pPr>
            <w:r w:rsidRPr="0003073D">
              <w:rPr>
                <w:rFonts w:asciiTheme="minorHAnsi" w:hAnsiTheme="minorHAnsi"/>
                <w:b/>
                <w:szCs w:val="24"/>
              </w:rPr>
              <w:t>Skills &amp; Abilities</w:t>
            </w:r>
          </w:p>
        </w:tc>
        <w:tc>
          <w:tcPr>
            <w:tcW w:w="993" w:type="dxa"/>
          </w:tcPr>
          <w:p w:rsidR="0003073D" w:rsidRPr="0003073D" w:rsidRDefault="0003073D" w:rsidP="0003073D">
            <w:pPr>
              <w:jc w:val="center"/>
              <w:rPr>
                <w:rFonts w:asciiTheme="minorHAnsi" w:hAnsiTheme="minorHAnsi"/>
                <w:szCs w:val="24"/>
              </w:rPr>
            </w:pPr>
          </w:p>
        </w:tc>
        <w:tc>
          <w:tcPr>
            <w:tcW w:w="1337" w:type="dxa"/>
          </w:tcPr>
          <w:p w:rsidR="0003073D" w:rsidRPr="0003073D" w:rsidRDefault="0003073D" w:rsidP="0003073D">
            <w:pPr>
              <w:jc w:val="center"/>
              <w:rPr>
                <w:rFonts w:asciiTheme="minorHAnsi" w:hAnsiTheme="minorHAnsi"/>
                <w:szCs w:val="24"/>
              </w:rPr>
            </w:pPr>
          </w:p>
        </w:tc>
      </w:tr>
      <w:tr w:rsidR="0003073D" w:rsidRPr="0003073D" w:rsidTr="00B85153">
        <w:tc>
          <w:tcPr>
            <w:tcW w:w="817" w:type="dxa"/>
          </w:tcPr>
          <w:p w:rsidR="0003073D" w:rsidRPr="0003073D" w:rsidRDefault="0003073D" w:rsidP="0003073D">
            <w:pPr>
              <w:rPr>
                <w:rFonts w:asciiTheme="minorHAnsi" w:hAnsiTheme="minorHAnsi"/>
                <w:szCs w:val="24"/>
              </w:rPr>
            </w:pPr>
          </w:p>
        </w:tc>
        <w:tc>
          <w:tcPr>
            <w:tcW w:w="6095" w:type="dxa"/>
          </w:tcPr>
          <w:p w:rsidR="0003073D" w:rsidRPr="0003073D" w:rsidRDefault="0003073D" w:rsidP="0003073D">
            <w:pPr>
              <w:rPr>
                <w:rFonts w:asciiTheme="minorHAnsi" w:hAnsiTheme="minorHAnsi"/>
                <w:szCs w:val="24"/>
              </w:rPr>
            </w:pPr>
            <w:r w:rsidRPr="0003073D">
              <w:rPr>
                <w:rFonts w:asciiTheme="minorHAnsi" w:hAnsiTheme="minorHAnsi"/>
                <w:szCs w:val="24"/>
              </w:rPr>
              <w:t>Well-developed leadership and people management skills</w:t>
            </w:r>
          </w:p>
        </w:tc>
        <w:tc>
          <w:tcPr>
            <w:tcW w:w="993" w:type="dxa"/>
          </w:tcPr>
          <w:p w:rsidR="0003073D" w:rsidRPr="0003073D" w:rsidRDefault="0003073D" w:rsidP="0003073D">
            <w:pPr>
              <w:jc w:val="center"/>
              <w:rPr>
                <w:rFonts w:asciiTheme="minorHAnsi" w:hAnsiTheme="minorHAnsi"/>
                <w:szCs w:val="24"/>
              </w:rPr>
            </w:pPr>
            <w:r w:rsidRPr="0003073D">
              <w:rPr>
                <w:rFonts w:asciiTheme="minorHAnsi" w:hAnsiTheme="minorHAnsi"/>
                <w:szCs w:val="24"/>
              </w:rPr>
              <w:t>E</w:t>
            </w:r>
          </w:p>
        </w:tc>
        <w:tc>
          <w:tcPr>
            <w:tcW w:w="1337" w:type="dxa"/>
          </w:tcPr>
          <w:p w:rsidR="0003073D" w:rsidRPr="0003073D" w:rsidRDefault="0003073D" w:rsidP="0003073D">
            <w:pPr>
              <w:jc w:val="center"/>
              <w:rPr>
                <w:rFonts w:asciiTheme="minorHAnsi" w:hAnsiTheme="minorHAnsi"/>
                <w:szCs w:val="24"/>
              </w:rPr>
            </w:pPr>
            <w:r w:rsidRPr="0003073D">
              <w:rPr>
                <w:rFonts w:asciiTheme="minorHAnsi" w:hAnsiTheme="minorHAnsi"/>
                <w:szCs w:val="24"/>
              </w:rPr>
              <w:t>AF SP</w:t>
            </w:r>
          </w:p>
        </w:tc>
      </w:tr>
      <w:tr w:rsidR="0003073D" w:rsidRPr="0003073D" w:rsidTr="00B85153">
        <w:tc>
          <w:tcPr>
            <w:tcW w:w="817" w:type="dxa"/>
          </w:tcPr>
          <w:p w:rsidR="0003073D" w:rsidRPr="0003073D" w:rsidRDefault="0003073D" w:rsidP="0003073D">
            <w:pPr>
              <w:rPr>
                <w:rFonts w:asciiTheme="minorHAnsi" w:hAnsiTheme="minorHAnsi"/>
                <w:szCs w:val="24"/>
              </w:rPr>
            </w:pPr>
          </w:p>
        </w:tc>
        <w:tc>
          <w:tcPr>
            <w:tcW w:w="6095" w:type="dxa"/>
          </w:tcPr>
          <w:p w:rsidR="0003073D" w:rsidRPr="0003073D" w:rsidRDefault="0003073D" w:rsidP="0003073D">
            <w:pPr>
              <w:rPr>
                <w:rFonts w:asciiTheme="minorHAnsi" w:hAnsiTheme="minorHAnsi"/>
                <w:szCs w:val="24"/>
              </w:rPr>
            </w:pPr>
            <w:r w:rsidRPr="0003073D">
              <w:rPr>
                <w:rFonts w:asciiTheme="minorHAnsi" w:hAnsiTheme="minorHAnsi"/>
                <w:szCs w:val="24"/>
              </w:rPr>
              <w:t>Excellent organisational and administrative skills</w:t>
            </w:r>
          </w:p>
        </w:tc>
        <w:tc>
          <w:tcPr>
            <w:tcW w:w="993" w:type="dxa"/>
          </w:tcPr>
          <w:p w:rsidR="0003073D" w:rsidRPr="0003073D" w:rsidRDefault="0003073D" w:rsidP="0003073D">
            <w:pPr>
              <w:jc w:val="center"/>
              <w:rPr>
                <w:rFonts w:asciiTheme="minorHAnsi" w:hAnsiTheme="minorHAnsi"/>
                <w:szCs w:val="24"/>
              </w:rPr>
            </w:pPr>
            <w:r w:rsidRPr="0003073D">
              <w:rPr>
                <w:rFonts w:asciiTheme="minorHAnsi" w:hAnsiTheme="minorHAnsi"/>
                <w:szCs w:val="24"/>
              </w:rPr>
              <w:t>E</w:t>
            </w:r>
          </w:p>
        </w:tc>
        <w:tc>
          <w:tcPr>
            <w:tcW w:w="1337" w:type="dxa"/>
          </w:tcPr>
          <w:p w:rsidR="0003073D" w:rsidRPr="0003073D" w:rsidRDefault="0003073D" w:rsidP="0003073D">
            <w:pPr>
              <w:jc w:val="center"/>
              <w:rPr>
                <w:rFonts w:asciiTheme="minorHAnsi" w:hAnsiTheme="minorHAnsi"/>
                <w:szCs w:val="24"/>
              </w:rPr>
            </w:pPr>
            <w:r w:rsidRPr="0003073D">
              <w:rPr>
                <w:rFonts w:asciiTheme="minorHAnsi" w:hAnsiTheme="minorHAnsi"/>
                <w:szCs w:val="24"/>
              </w:rPr>
              <w:t>AF SP</w:t>
            </w:r>
          </w:p>
        </w:tc>
      </w:tr>
      <w:tr w:rsidR="0003073D" w:rsidRPr="0003073D" w:rsidTr="00B85153">
        <w:tc>
          <w:tcPr>
            <w:tcW w:w="817" w:type="dxa"/>
          </w:tcPr>
          <w:p w:rsidR="0003073D" w:rsidRPr="0003073D" w:rsidRDefault="0003073D" w:rsidP="0003073D">
            <w:pPr>
              <w:rPr>
                <w:rFonts w:asciiTheme="minorHAnsi" w:hAnsiTheme="minorHAnsi"/>
                <w:szCs w:val="24"/>
              </w:rPr>
            </w:pPr>
          </w:p>
        </w:tc>
        <w:tc>
          <w:tcPr>
            <w:tcW w:w="6095" w:type="dxa"/>
          </w:tcPr>
          <w:p w:rsidR="0003073D" w:rsidRPr="0003073D" w:rsidRDefault="0003073D" w:rsidP="0003073D">
            <w:pPr>
              <w:rPr>
                <w:rFonts w:asciiTheme="minorHAnsi" w:hAnsiTheme="minorHAnsi"/>
                <w:szCs w:val="24"/>
              </w:rPr>
            </w:pPr>
            <w:r w:rsidRPr="0003073D">
              <w:rPr>
                <w:rFonts w:asciiTheme="minorHAnsi" w:hAnsiTheme="minorHAnsi"/>
                <w:szCs w:val="24"/>
              </w:rPr>
              <w:t>Excellent communication and presentation skills</w:t>
            </w:r>
          </w:p>
        </w:tc>
        <w:tc>
          <w:tcPr>
            <w:tcW w:w="993" w:type="dxa"/>
          </w:tcPr>
          <w:p w:rsidR="0003073D" w:rsidRPr="0003073D" w:rsidRDefault="0003073D" w:rsidP="0003073D">
            <w:pPr>
              <w:jc w:val="center"/>
              <w:rPr>
                <w:rFonts w:asciiTheme="minorHAnsi" w:hAnsiTheme="minorHAnsi"/>
                <w:szCs w:val="24"/>
              </w:rPr>
            </w:pPr>
            <w:r w:rsidRPr="0003073D">
              <w:rPr>
                <w:rFonts w:asciiTheme="minorHAnsi" w:hAnsiTheme="minorHAnsi"/>
                <w:szCs w:val="24"/>
              </w:rPr>
              <w:t>E</w:t>
            </w:r>
          </w:p>
        </w:tc>
        <w:tc>
          <w:tcPr>
            <w:tcW w:w="1337" w:type="dxa"/>
          </w:tcPr>
          <w:p w:rsidR="0003073D" w:rsidRPr="0003073D" w:rsidRDefault="0003073D" w:rsidP="0003073D">
            <w:pPr>
              <w:jc w:val="center"/>
              <w:rPr>
                <w:rFonts w:asciiTheme="minorHAnsi" w:hAnsiTheme="minorHAnsi"/>
                <w:szCs w:val="24"/>
              </w:rPr>
            </w:pPr>
            <w:r w:rsidRPr="0003073D">
              <w:rPr>
                <w:rFonts w:asciiTheme="minorHAnsi" w:hAnsiTheme="minorHAnsi"/>
                <w:szCs w:val="24"/>
              </w:rPr>
              <w:t>AF SP</w:t>
            </w:r>
          </w:p>
        </w:tc>
      </w:tr>
      <w:tr w:rsidR="0003073D" w:rsidRPr="0003073D" w:rsidTr="00B85153">
        <w:tc>
          <w:tcPr>
            <w:tcW w:w="817" w:type="dxa"/>
          </w:tcPr>
          <w:p w:rsidR="0003073D" w:rsidRPr="0003073D" w:rsidRDefault="0003073D" w:rsidP="0003073D">
            <w:pPr>
              <w:rPr>
                <w:rFonts w:asciiTheme="minorHAnsi" w:hAnsiTheme="minorHAnsi"/>
                <w:szCs w:val="24"/>
              </w:rPr>
            </w:pPr>
          </w:p>
        </w:tc>
        <w:tc>
          <w:tcPr>
            <w:tcW w:w="6095" w:type="dxa"/>
          </w:tcPr>
          <w:p w:rsidR="0003073D" w:rsidRPr="0003073D" w:rsidRDefault="0003073D" w:rsidP="0003073D">
            <w:pPr>
              <w:rPr>
                <w:rFonts w:asciiTheme="minorHAnsi" w:hAnsiTheme="minorHAnsi"/>
                <w:szCs w:val="24"/>
              </w:rPr>
            </w:pPr>
            <w:r w:rsidRPr="0003073D">
              <w:rPr>
                <w:rFonts w:asciiTheme="minorHAnsi" w:hAnsiTheme="minorHAnsi"/>
                <w:szCs w:val="24"/>
              </w:rPr>
              <w:t>Excellent interpersonal skills</w:t>
            </w:r>
          </w:p>
        </w:tc>
        <w:tc>
          <w:tcPr>
            <w:tcW w:w="993" w:type="dxa"/>
          </w:tcPr>
          <w:p w:rsidR="0003073D" w:rsidRPr="0003073D" w:rsidRDefault="0003073D" w:rsidP="0003073D">
            <w:pPr>
              <w:jc w:val="center"/>
              <w:rPr>
                <w:rFonts w:asciiTheme="minorHAnsi" w:hAnsiTheme="minorHAnsi"/>
                <w:szCs w:val="24"/>
              </w:rPr>
            </w:pPr>
            <w:r w:rsidRPr="0003073D">
              <w:rPr>
                <w:rFonts w:asciiTheme="minorHAnsi" w:hAnsiTheme="minorHAnsi"/>
                <w:szCs w:val="24"/>
              </w:rPr>
              <w:t>E</w:t>
            </w:r>
          </w:p>
        </w:tc>
        <w:tc>
          <w:tcPr>
            <w:tcW w:w="1337" w:type="dxa"/>
          </w:tcPr>
          <w:p w:rsidR="0003073D" w:rsidRPr="0003073D" w:rsidRDefault="0003073D" w:rsidP="0003073D">
            <w:pPr>
              <w:jc w:val="center"/>
              <w:rPr>
                <w:rFonts w:asciiTheme="minorHAnsi" w:hAnsiTheme="minorHAnsi"/>
                <w:szCs w:val="24"/>
              </w:rPr>
            </w:pPr>
            <w:r w:rsidRPr="0003073D">
              <w:rPr>
                <w:rFonts w:asciiTheme="minorHAnsi" w:hAnsiTheme="minorHAnsi"/>
                <w:szCs w:val="24"/>
              </w:rPr>
              <w:t>AF SP</w:t>
            </w:r>
          </w:p>
        </w:tc>
      </w:tr>
      <w:tr w:rsidR="0003073D" w:rsidRPr="0003073D" w:rsidTr="00B85153">
        <w:tc>
          <w:tcPr>
            <w:tcW w:w="817" w:type="dxa"/>
          </w:tcPr>
          <w:p w:rsidR="0003073D" w:rsidRPr="0003073D" w:rsidRDefault="0003073D" w:rsidP="0003073D">
            <w:pPr>
              <w:rPr>
                <w:rFonts w:asciiTheme="minorHAnsi" w:hAnsiTheme="minorHAnsi"/>
                <w:szCs w:val="24"/>
              </w:rPr>
            </w:pPr>
          </w:p>
        </w:tc>
        <w:tc>
          <w:tcPr>
            <w:tcW w:w="6095" w:type="dxa"/>
          </w:tcPr>
          <w:p w:rsidR="0003073D" w:rsidRPr="0003073D" w:rsidRDefault="0003073D" w:rsidP="0003073D">
            <w:pPr>
              <w:rPr>
                <w:rFonts w:asciiTheme="minorHAnsi" w:hAnsiTheme="minorHAnsi"/>
                <w:szCs w:val="24"/>
              </w:rPr>
            </w:pPr>
            <w:r w:rsidRPr="0003073D">
              <w:rPr>
                <w:rFonts w:asciiTheme="minorHAnsi" w:hAnsiTheme="minorHAnsi"/>
                <w:szCs w:val="24"/>
              </w:rPr>
              <w:t>Ability to exercise a high degree of innovation and problem</w:t>
            </w:r>
          </w:p>
          <w:p w:rsidR="0003073D" w:rsidRPr="0003073D" w:rsidRDefault="0003073D" w:rsidP="0003073D">
            <w:pPr>
              <w:rPr>
                <w:rFonts w:asciiTheme="minorHAnsi" w:hAnsiTheme="minorHAnsi"/>
                <w:szCs w:val="24"/>
              </w:rPr>
            </w:pPr>
            <w:r w:rsidRPr="0003073D">
              <w:rPr>
                <w:rFonts w:asciiTheme="minorHAnsi" w:hAnsiTheme="minorHAnsi"/>
                <w:szCs w:val="24"/>
              </w:rPr>
              <w:t>solving skills</w:t>
            </w:r>
          </w:p>
        </w:tc>
        <w:tc>
          <w:tcPr>
            <w:tcW w:w="993" w:type="dxa"/>
          </w:tcPr>
          <w:p w:rsidR="0003073D" w:rsidRPr="0003073D" w:rsidRDefault="0003073D" w:rsidP="0003073D">
            <w:pPr>
              <w:jc w:val="center"/>
              <w:rPr>
                <w:rFonts w:asciiTheme="minorHAnsi" w:hAnsiTheme="minorHAnsi"/>
                <w:szCs w:val="24"/>
              </w:rPr>
            </w:pPr>
            <w:r w:rsidRPr="0003073D">
              <w:rPr>
                <w:rFonts w:asciiTheme="minorHAnsi" w:hAnsiTheme="minorHAnsi"/>
                <w:szCs w:val="24"/>
              </w:rPr>
              <w:t>E</w:t>
            </w:r>
          </w:p>
        </w:tc>
        <w:tc>
          <w:tcPr>
            <w:tcW w:w="1337" w:type="dxa"/>
          </w:tcPr>
          <w:p w:rsidR="0003073D" w:rsidRPr="0003073D" w:rsidRDefault="0003073D" w:rsidP="0003073D">
            <w:pPr>
              <w:jc w:val="center"/>
              <w:rPr>
                <w:rFonts w:asciiTheme="minorHAnsi" w:hAnsiTheme="minorHAnsi"/>
                <w:szCs w:val="24"/>
              </w:rPr>
            </w:pPr>
            <w:r w:rsidRPr="0003073D">
              <w:rPr>
                <w:rFonts w:asciiTheme="minorHAnsi" w:hAnsiTheme="minorHAnsi"/>
                <w:szCs w:val="24"/>
              </w:rPr>
              <w:t>AF SP</w:t>
            </w:r>
          </w:p>
        </w:tc>
      </w:tr>
      <w:tr w:rsidR="0003073D" w:rsidRPr="0003073D" w:rsidTr="00B85153">
        <w:trPr>
          <w:trHeight w:val="235"/>
        </w:trPr>
        <w:tc>
          <w:tcPr>
            <w:tcW w:w="817" w:type="dxa"/>
          </w:tcPr>
          <w:p w:rsidR="0003073D" w:rsidRPr="0003073D" w:rsidRDefault="0003073D" w:rsidP="0003073D">
            <w:pPr>
              <w:rPr>
                <w:rFonts w:asciiTheme="minorHAnsi" w:hAnsiTheme="minorHAnsi"/>
                <w:szCs w:val="24"/>
              </w:rPr>
            </w:pPr>
          </w:p>
        </w:tc>
        <w:tc>
          <w:tcPr>
            <w:tcW w:w="6095" w:type="dxa"/>
          </w:tcPr>
          <w:p w:rsidR="0003073D" w:rsidRPr="0003073D" w:rsidRDefault="0003073D" w:rsidP="0003073D">
            <w:pPr>
              <w:rPr>
                <w:rFonts w:asciiTheme="minorHAnsi" w:hAnsiTheme="minorHAnsi"/>
                <w:szCs w:val="24"/>
              </w:rPr>
            </w:pPr>
            <w:r w:rsidRPr="0003073D">
              <w:rPr>
                <w:rFonts w:asciiTheme="minorHAnsi" w:hAnsiTheme="minorHAnsi"/>
                <w:szCs w:val="24"/>
              </w:rPr>
              <w:t>Ability to prioritise and meet deadlines</w:t>
            </w:r>
          </w:p>
        </w:tc>
        <w:tc>
          <w:tcPr>
            <w:tcW w:w="993" w:type="dxa"/>
          </w:tcPr>
          <w:p w:rsidR="0003073D" w:rsidRPr="0003073D" w:rsidRDefault="0003073D" w:rsidP="0003073D">
            <w:pPr>
              <w:jc w:val="center"/>
              <w:rPr>
                <w:rFonts w:asciiTheme="minorHAnsi" w:hAnsiTheme="minorHAnsi"/>
                <w:szCs w:val="24"/>
              </w:rPr>
            </w:pPr>
            <w:r w:rsidRPr="0003073D">
              <w:rPr>
                <w:rFonts w:asciiTheme="minorHAnsi" w:hAnsiTheme="minorHAnsi"/>
                <w:szCs w:val="24"/>
              </w:rPr>
              <w:t>E</w:t>
            </w:r>
          </w:p>
        </w:tc>
        <w:tc>
          <w:tcPr>
            <w:tcW w:w="1337" w:type="dxa"/>
          </w:tcPr>
          <w:p w:rsidR="0003073D" w:rsidRPr="0003073D" w:rsidRDefault="0003073D" w:rsidP="0003073D">
            <w:pPr>
              <w:jc w:val="center"/>
              <w:rPr>
                <w:rFonts w:asciiTheme="minorHAnsi" w:hAnsiTheme="minorHAnsi"/>
                <w:szCs w:val="24"/>
              </w:rPr>
            </w:pPr>
            <w:r w:rsidRPr="0003073D">
              <w:rPr>
                <w:rFonts w:asciiTheme="minorHAnsi" w:hAnsiTheme="minorHAnsi"/>
                <w:szCs w:val="24"/>
              </w:rPr>
              <w:t>AF SP</w:t>
            </w:r>
          </w:p>
        </w:tc>
      </w:tr>
      <w:tr w:rsidR="0003073D" w:rsidRPr="0003073D" w:rsidTr="00B85153">
        <w:tc>
          <w:tcPr>
            <w:tcW w:w="817" w:type="dxa"/>
          </w:tcPr>
          <w:p w:rsidR="0003073D" w:rsidRPr="0003073D" w:rsidRDefault="0003073D" w:rsidP="0003073D">
            <w:pPr>
              <w:rPr>
                <w:rFonts w:asciiTheme="minorHAnsi" w:hAnsiTheme="minorHAnsi"/>
                <w:szCs w:val="24"/>
              </w:rPr>
            </w:pPr>
          </w:p>
        </w:tc>
        <w:tc>
          <w:tcPr>
            <w:tcW w:w="6095" w:type="dxa"/>
          </w:tcPr>
          <w:p w:rsidR="0003073D" w:rsidRPr="0003073D" w:rsidRDefault="0003073D" w:rsidP="0003073D">
            <w:pPr>
              <w:rPr>
                <w:rFonts w:asciiTheme="minorHAnsi" w:hAnsiTheme="minorHAnsi"/>
                <w:szCs w:val="24"/>
              </w:rPr>
            </w:pPr>
            <w:r w:rsidRPr="0003073D">
              <w:rPr>
                <w:rFonts w:asciiTheme="minorHAnsi" w:hAnsiTheme="minorHAnsi"/>
                <w:szCs w:val="24"/>
              </w:rPr>
              <w:t>Ability to work as part of a team</w:t>
            </w:r>
          </w:p>
        </w:tc>
        <w:tc>
          <w:tcPr>
            <w:tcW w:w="993" w:type="dxa"/>
          </w:tcPr>
          <w:p w:rsidR="0003073D" w:rsidRPr="0003073D" w:rsidRDefault="0003073D" w:rsidP="0003073D">
            <w:pPr>
              <w:jc w:val="center"/>
              <w:rPr>
                <w:rFonts w:asciiTheme="minorHAnsi" w:hAnsiTheme="minorHAnsi"/>
                <w:szCs w:val="24"/>
              </w:rPr>
            </w:pPr>
            <w:r w:rsidRPr="0003073D">
              <w:rPr>
                <w:rFonts w:asciiTheme="minorHAnsi" w:hAnsiTheme="minorHAnsi"/>
                <w:szCs w:val="24"/>
              </w:rPr>
              <w:t>E</w:t>
            </w:r>
          </w:p>
        </w:tc>
        <w:tc>
          <w:tcPr>
            <w:tcW w:w="1337" w:type="dxa"/>
          </w:tcPr>
          <w:p w:rsidR="0003073D" w:rsidRPr="0003073D" w:rsidRDefault="0003073D" w:rsidP="0003073D">
            <w:pPr>
              <w:jc w:val="center"/>
              <w:rPr>
                <w:rFonts w:asciiTheme="minorHAnsi" w:hAnsiTheme="minorHAnsi"/>
                <w:szCs w:val="24"/>
              </w:rPr>
            </w:pPr>
            <w:r w:rsidRPr="0003073D">
              <w:rPr>
                <w:rFonts w:asciiTheme="minorHAnsi" w:hAnsiTheme="minorHAnsi"/>
                <w:szCs w:val="24"/>
              </w:rPr>
              <w:t>AF SP</w:t>
            </w:r>
          </w:p>
        </w:tc>
      </w:tr>
      <w:tr w:rsidR="0003073D" w:rsidRPr="0003073D" w:rsidTr="00B85153">
        <w:tc>
          <w:tcPr>
            <w:tcW w:w="817" w:type="dxa"/>
          </w:tcPr>
          <w:p w:rsidR="0003073D" w:rsidRPr="0003073D" w:rsidRDefault="0003073D" w:rsidP="0003073D">
            <w:pPr>
              <w:rPr>
                <w:rFonts w:asciiTheme="minorHAnsi" w:hAnsiTheme="minorHAnsi"/>
                <w:szCs w:val="24"/>
              </w:rPr>
            </w:pPr>
          </w:p>
        </w:tc>
        <w:tc>
          <w:tcPr>
            <w:tcW w:w="6095" w:type="dxa"/>
          </w:tcPr>
          <w:p w:rsidR="0003073D" w:rsidRPr="0003073D" w:rsidRDefault="0003073D" w:rsidP="0003073D">
            <w:pPr>
              <w:rPr>
                <w:rFonts w:asciiTheme="minorHAnsi" w:hAnsiTheme="minorHAnsi"/>
                <w:szCs w:val="24"/>
              </w:rPr>
            </w:pPr>
            <w:r w:rsidRPr="0003073D">
              <w:rPr>
                <w:rFonts w:asciiTheme="minorHAnsi" w:hAnsiTheme="minorHAnsi"/>
                <w:szCs w:val="24"/>
              </w:rPr>
              <w:t>Ability to work independently while taking heed of advice</w:t>
            </w:r>
          </w:p>
        </w:tc>
        <w:tc>
          <w:tcPr>
            <w:tcW w:w="993" w:type="dxa"/>
          </w:tcPr>
          <w:p w:rsidR="0003073D" w:rsidRPr="0003073D" w:rsidRDefault="0003073D" w:rsidP="0003073D">
            <w:pPr>
              <w:jc w:val="center"/>
              <w:rPr>
                <w:rFonts w:asciiTheme="minorHAnsi" w:hAnsiTheme="minorHAnsi"/>
                <w:szCs w:val="24"/>
              </w:rPr>
            </w:pPr>
            <w:r w:rsidRPr="0003073D">
              <w:rPr>
                <w:rFonts w:asciiTheme="minorHAnsi" w:hAnsiTheme="minorHAnsi"/>
                <w:szCs w:val="24"/>
              </w:rPr>
              <w:t>E</w:t>
            </w:r>
          </w:p>
        </w:tc>
        <w:tc>
          <w:tcPr>
            <w:tcW w:w="1337" w:type="dxa"/>
          </w:tcPr>
          <w:p w:rsidR="0003073D" w:rsidRPr="0003073D" w:rsidRDefault="0003073D" w:rsidP="0003073D">
            <w:pPr>
              <w:jc w:val="center"/>
              <w:rPr>
                <w:rFonts w:asciiTheme="minorHAnsi" w:hAnsiTheme="minorHAnsi"/>
                <w:szCs w:val="24"/>
              </w:rPr>
            </w:pPr>
            <w:r w:rsidRPr="0003073D">
              <w:rPr>
                <w:rFonts w:asciiTheme="minorHAnsi" w:hAnsiTheme="minorHAnsi"/>
                <w:szCs w:val="24"/>
              </w:rPr>
              <w:t>AF SP</w:t>
            </w:r>
          </w:p>
        </w:tc>
      </w:tr>
      <w:tr w:rsidR="0003073D" w:rsidRPr="0003073D" w:rsidTr="00B85153">
        <w:tc>
          <w:tcPr>
            <w:tcW w:w="817" w:type="dxa"/>
          </w:tcPr>
          <w:p w:rsidR="0003073D" w:rsidRPr="0003073D" w:rsidRDefault="0003073D" w:rsidP="0003073D">
            <w:pPr>
              <w:rPr>
                <w:rFonts w:asciiTheme="minorHAnsi" w:hAnsiTheme="minorHAnsi"/>
                <w:b/>
                <w:szCs w:val="24"/>
              </w:rPr>
            </w:pPr>
            <w:r w:rsidRPr="0003073D">
              <w:rPr>
                <w:rFonts w:asciiTheme="minorHAnsi" w:hAnsiTheme="minorHAnsi"/>
                <w:b/>
                <w:szCs w:val="24"/>
              </w:rPr>
              <w:t xml:space="preserve">3. </w:t>
            </w:r>
          </w:p>
        </w:tc>
        <w:tc>
          <w:tcPr>
            <w:tcW w:w="6095" w:type="dxa"/>
          </w:tcPr>
          <w:p w:rsidR="0003073D" w:rsidRPr="0003073D" w:rsidRDefault="0003073D" w:rsidP="0003073D">
            <w:pPr>
              <w:rPr>
                <w:rFonts w:asciiTheme="minorHAnsi" w:hAnsiTheme="minorHAnsi"/>
                <w:b/>
                <w:szCs w:val="24"/>
              </w:rPr>
            </w:pPr>
            <w:r w:rsidRPr="0003073D">
              <w:rPr>
                <w:rFonts w:asciiTheme="minorHAnsi" w:hAnsiTheme="minorHAnsi"/>
                <w:b/>
                <w:szCs w:val="24"/>
              </w:rPr>
              <w:t>Qualifications, Education &amp; Training</w:t>
            </w:r>
          </w:p>
        </w:tc>
        <w:tc>
          <w:tcPr>
            <w:tcW w:w="993" w:type="dxa"/>
          </w:tcPr>
          <w:p w:rsidR="0003073D" w:rsidRPr="0003073D" w:rsidRDefault="0003073D" w:rsidP="0003073D">
            <w:pPr>
              <w:rPr>
                <w:rFonts w:asciiTheme="minorHAnsi" w:hAnsiTheme="minorHAnsi"/>
                <w:szCs w:val="24"/>
              </w:rPr>
            </w:pPr>
          </w:p>
        </w:tc>
        <w:tc>
          <w:tcPr>
            <w:tcW w:w="1337" w:type="dxa"/>
          </w:tcPr>
          <w:p w:rsidR="0003073D" w:rsidRPr="0003073D" w:rsidRDefault="0003073D" w:rsidP="0003073D">
            <w:pPr>
              <w:rPr>
                <w:rFonts w:asciiTheme="minorHAnsi" w:hAnsiTheme="minorHAnsi"/>
                <w:szCs w:val="24"/>
              </w:rPr>
            </w:pPr>
          </w:p>
        </w:tc>
      </w:tr>
      <w:tr w:rsidR="0003073D" w:rsidRPr="0003073D" w:rsidTr="00B85153">
        <w:tc>
          <w:tcPr>
            <w:tcW w:w="817" w:type="dxa"/>
          </w:tcPr>
          <w:p w:rsidR="0003073D" w:rsidRPr="0003073D" w:rsidRDefault="0003073D" w:rsidP="0003073D">
            <w:pPr>
              <w:rPr>
                <w:rFonts w:asciiTheme="minorHAnsi" w:hAnsiTheme="minorHAnsi"/>
                <w:szCs w:val="24"/>
              </w:rPr>
            </w:pPr>
          </w:p>
        </w:tc>
        <w:tc>
          <w:tcPr>
            <w:tcW w:w="6095" w:type="dxa"/>
          </w:tcPr>
          <w:p w:rsidR="0003073D" w:rsidRPr="0003073D" w:rsidRDefault="0003073D" w:rsidP="0003073D">
            <w:pPr>
              <w:rPr>
                <w:rFonts w:asciiTheme="minorHAnsi" w:hAnsiTheme="minorHAnsi"/>
                <w:szCs w:val="24"/>
              </w:rPr>
            </w:pPr>
            <w:r w:rsidRPr="0003073D">
              <w:rPr>
                <w:rFonts w:asciiTheme="minorHAnsi" w:hAnsiTheme="minorHAnsi"/>
                <w:szCs w:val="24"/>
              </w:rPr>
              <w:t>A PhD or Professional Doctorate in a relevant subject area</w:t>
            </w:r>
          </w:p>
        </w:tc>
        <w:tc>
          <w:tcPr>
            <w:tcW w:w="993" w:type="dxa"/>
          </w:tcPr>
          <w:p w:rsidR="0003073D" w:rsidRPr="0003073D" w:rsidRDefault="0003073D" w:rsidP="0003073D">
            <w:pPr>
              <w:jc w:val="center"/>
              <w:rPr>
                <w:rFonts w:asciiTheme="minorHAnsi" w:hAnsiTheme="minorHAnsi"/>
                <w:szCs w:val="24"/>
              </w:rPr>
            </w:pPr>
            <w:r w:rsidRPr="0003073D">
              <w:rPr>
                <w:rFonts w:asciiTheme="minorHAnsi" w:hAnsiTheme="minorHAnsi"/>
                <w:szCs w:val="24"/>
              </w:rPr>
              <w:t>E</w:t>
            </w:r>
          </w:p>
        </w:tc>
        <w:tc>
          <w:tcPr>
            <w:tcW w:w="1337" w:type="dxa"/>
          </w:tcPr>
          <w:p w:rsidR="0003073D" w:rsidRPr="0003073D" w:rsidRDefault="0003073D" w:rsidP="0003073D">
            <w:pPr>
              <w:jc w:val="center"/>
              <w:rPr>
                <w:rFonts w:asciiTheme="minorHAnsi" w:hAnsiTheme="minorHAnsi"/>
                <w:szCs w:val="24"/>
              </w:rPr>
            </w:pPr>
            <w:r w:rsidRPr="0003073D">
              <w:rPr>
                <w:rFonts w:asciiTheme="minorHAnsi" w:hAnsiTheme="minorHAnsi"/>
                <w:szCs w:val="24"/>
              </w:rPr>
              <w:t>AF</w:t>
            </w:r>
          </w:p>
        </w:tc>
      </w:tr>
      <w:tr w:rsidR="0003073D" w:rsidRPr="0003073D" w:rsidTr="00B85153">
        <w:tc>
          <w:tcPr>
            <w:tcW w:w="817" w:type="dxa"/>
          </w:tcPr>
          <w:p w:rsidR="0003073D" w:rsidRPr="0003073D" w:rsidRDefault="0003073D" w:rsidP="0003073D">
            <w:pPr>
              <w:rPr>
                <w:rFonts w:asciiTheme="minorHAnsi" w:hAnsiTheme="minorHAnsi"/>
                <w:szCs w:val="24"/>
              </w:rPr>
            </w:pPr>
          </w:p>
        </w:tc>
        <w:tc>
          <w:tcPr>
            <w:tcW w:w="6095" w:type="dxa"/>
          </w:tcPr>
          <w:p w:rsidR="0003073D" w:rsidRPr="0003073D" w:rsidRDefault="0003073D" w:rsidP="0003073D">
            <w:pPr>
              <w:rPr>
                <w:rFonts w:asciiTheme="minorHAnsi" w:hAnsiTheme="minorHAnsi"/>
                <w:szCs w:val="24"/>
              </w:rPr>
            </w:pPr>
            <w:r w:rsidRPr="0003073D">
              <w:rPr>
                <w:rFonts w:asciiTheme="minorHAnsi" w:hAnsiTheme="minorHAnsi"/>
                <w:szCs w:val="24"/>
              </w:rPr>
              <w:t>HEA fellowship (preferably Senior or Principal Fellow)</w:t>
            </w:r>
          </w:p>
        </w:tc>
        <w:tc>
          <w:tcPr>
            <w:tcW w:w="993" w:type="dxa"/>
          </w:tcPr>
          <w:p w:rsidR="0003073D" w:rsidRPr="0003073D" w:rsidRDefault="0003073D" w:rsidP="0003073D">
            <w:pPr>
              <w:jc w:val="center"/>
              <w:rPr>
                <w:rFonts w:asciiTheme="minorHAnsi" w:hAnsiTheme="minorHAnsi"/>
                <w:szCs w:val="24"/>
              </w:rPr>
            </w:pPr>
            <w:r w:rsidRPr="0003073D">
              <w:rPr>
                <w:rFonts w:asciiTheme="minorHAnsi" w:hAnsiTheme="minorHAnsi"/>
                <w:szCs w:val="24"/>
              </w:rPr>
              <w:t>D</w:t>
            </w:r>
          </w:p>
        </w:tc>
        <w:tc>
          <w:tcPr>
            <w:tcW w:w="1337" w:type="dxa"/>
          </w:tcPr>
          <w:p w:rsidR="0003073D" w:rsidRPr="0003073D" w:rsidRDefault="0003073D" w:rsidP="0003073D">
            <w:pPr>
              <w:jc w:val="center"/>
              <w:rPr>
                <w:rFonts w:asciiTheme="minorHAnsi" w:hAnsiTheme="minorHAnsi"/>
                <w:szCs w:val="24"/>
              </w:rPr>
            </w:pPr>
            <w:r w:rsidRPr="0003073D">
              <w:rPr>
                <w:rFonts w:asciiTheme="minorHAnsi" w:hAnsiTheme="minorHAnsi"/>
                <w:szCs w:val="24"/>
              </w:rPr>
              <w:t>AF</w:t>
            </w:r>
          </w:p>
        </w:tc>
      </w:tr>
      <w:tr w:rsidR="0003073D" w:rsidRPr="0003073D" w:rsidTr="00B85153">
        <w:tc>
          <w:tcPr>
            <w:tcW w:w="817" w:type="dxa"/>
          </w:tcPr>
          <w:p w:rsidR="0003073D" w:rsidRPr="0003073D" w:rsidRDefault="0003073D" w:rsidP="0003073D">
            <w:pPr>
              <w:rPr>
                <w:rFonts w:asciiTheme="minorHAnsi" w:hAnsiTheme="minorHAnsi"/>
                <w:b/>
                <w:szCs w:val="24"/>
              </w:rPr>
            </w:pPr>
            <w:r w:rsidRPr="0003073D">
              <w:rPr>
                <w:rFonts w:asciiTheme="minorHAnsi" w:hAnsiTheme="minorHAnsi"/>
                <w:b/>
                <w:szCs w:val="24"/>
              </w:rPr>
              <w:t>4.</w:t>
            </w:r>
          </w:p>
        </w:tc>
        <w:tc>
          <w:tcPr>
            <w:tcW w:w="6095" w:type="dxa"/>
          </w:tcPr>
          <w:p w:rsidR="0003073D" w:rsidRPr="0003073D" w:rsidRDefault="0003073D" w:rsidP="0003073D">
            <w:pPr>
              <w:rPr>
                <w:rFonts w:asciiTheme="minorHAnsi" w:hAnsiTheme="minorHAnsi"/>
                <w:b/>
                <w:szCs w:val="24"/>
              </w:rPr>
            </w:pPr>
            <w:r w:rsidRPr="0003073D">
              <w:rPr>
                <w:rFonts w:asciiTheme="minorHAnsi" w:hAnsiTheme="minorHAnsi"/>
                <w:b/>
                <w:szCs w:val="24"/>
              </w:rPr>
              <w:t>Other Requirements</w:t>
            </w:r>
          </w:p>
        </w:tc>
        <w:tc>
          <w:tcPr>
            <w:tcW w:w="993" w:type="dxa"/>
          </w:tcPr>
          <w:p w:rsidR="0003073D" w:rsidRPr="0003073D" w:rsidRDefault="0003073D" w:rsidP="0003073D">
            <w:pPr>
              <w:rPr>
                <w:rFonts w:asciiTheme="minorHAnsi" w:hAnsiTheme="minorHAnsi"/>
                <w:szCs w:val="24"/>
              </w:rPr>
            </w:pPr>
          </w:p>
        </w:tc>
        <w:tc>
          <w:tcPr>
            <w:tcW w:w="1337" w:type="dxa"/>
          </w:tcPr>
          <w:p w:rsidR="0003073D" w:rsidRPr="0003073D" w:rsidRDefault="0003073D" w:rsidP="0003073D">
            <w:pPr>
              <w:rPr>
                <w:rFonts w:asciiTheme="minorHAnsi" w:hAnsiTheme="minorHAnsi"/>
                <w:szCs w:val="24"/>
              </w:rPr>
            </w:pPr>
          </w:p>
        </w:tc>
      </w:tr>
      <w:tr w:rsidR="0003073D" w:rsidRPr="0003073D" w:rsidTr="00B85153">
        <w:tc>
          <w:tcPr>
            <w:tcW w:w="817" w:type="dxa"/>
          </w:tcPr>
          <w:p w:rsidR="0003073D" w:rsidRPr="0003073D" w:rsidRDefault="0003073D" w:rsidP="0003073D">
            <w:pPr>
              <w:rPr>
                <w:rFonts w:asciiTheme="minorHAnsi" w:hAnsiTheme="minorHAnsi"/>
                <w:szCs w:val="24"/>
              </w:rPr>
            </w:pPr>
          </w:p>
        </w:tc>
        <w:tc>
          <w:tcPr>
            <w:tcW w:w="6095" w:type="dxa"/>
          </w:tcPr>
          <w:p w:rsidR="0003073D" w:rsidRPr="0003073D" w:rsidRDefault="0003073D" w:rsidP="0003073D">
            <w:pPr>
              <w:rPr>
                <w:rFonts w:asciiTheme="minorHAnsi" w:hAnsiTheme="minorHAnsi"/>
                <w:szCs w:val="24"/>
              </w:rPr>
            </w:pPr>
            <w:r w:rsidRPr="0003073D">
              <w:rPr>
                <w:rFonts w:asciiTheme="minorHAnsi" w:hAnsiTheme="minorHAnsi"/>
                <w:szCs w:val="24"/>
              </w:rPr>
              <w:t>Commitment to research and innovation</w:t>
            </w:r>
          </w:p>
        </w:tc>
        <w:tc>
          <w:tcPr>
            <w:tcW w:w="993" w:type="dxa"/>
          </w:tcPr>
          <w:p w:rsidR="0003073D" w:rsidRPr="0003073D" w:rsidRDefault="0003073D" w:rsidP="0003073D">
            <w:pPr>
              <w:jc w:val="center"/>
              <w:rPr>
                <w:rFonts w:asciiTheme="minorHAnsi" w:hAnsiTheme="minorHAnsi"/>
                <w:szCs w:val="24"/>
              </w:rPr>
            </w:pPr>
            <w:r w:rsidRPr="0003073D">
              <w:rPr>
                <w:rFonts w:asciiTheme="minorHAnsi" w:hAnsiTheme="minorHAnsi"/>
                <w:szCs w:val="24"/>
              </w:rPr>
              <w:t>E</w:t>
            </w:r>
          </w:p>
        </w:tc>
        <w:tc>
          <w:tcPr>
            <w:tcW w:w="1337" w:type="dxa"/>
          </w:tcPr>
          <w:p w:rsidR="0003073D" w:rsidRPr="0003073D" w:rsidRDefault="0003073D" w:rsidP="0003073D">
            <w:pPr>
              <w:jc w:val="center"/>
              <w:rPr>
                <w:rFonts w:asciiTheme="minorHAnsi" w:hAnsiTheme="minorHAnsi"/>
                <w:szCs w:val="24"/>
              </w:rPr>
            </w:pPr>
            <w:r w:rsidRPr="0003073D">
              <w:rPr>
                <w:rFonts w:asciiTheme="minorHAnsi" w:hAnsiTheme="minorHAnsi"/>
                <w:szCs w:val="24"/>
              </w:rPr>
              <w:t>AF SP</w:t>
            </w:r>
          </w:p>
        </w:tc>
      </w:tr>
      <w:tr w:rsidR="0003073D" w:rsidRPr="0003073D" w:rsidTr="00B85153">
        <w:tc>
          <w:tcPr>
            <w:tcW w:w="817" w:type="dxa"/>
          </w:tcPr>
          <w:p w:rsidR="0003073D" w:rsidRPr="0003073D" w:rsidRDefault="0003073D" w:rsidP="0003073D">
            <w:pPr>
              <w:rPr>
                <w:rFonts w:asciiTheme="minorHAnsi" w:hAnsiTheme="minorHAnsi"/>
                <w:szCs w:val="24"/>
              </w:rPr>
            </w:pPr>
          </w:p>
        </w:tc>
        <w:tc>
          <w:tcPr>
            <w:tcW w:w="6095" w:type="dxa"/>
          </w:tcPr>
          <w:p w:rsidR="0003073D" w:rsidRPr="0003073D" w:rsidRDefault="0003073D" w:rsidP="0003073D">
            <w:pPr>
              <w:rPr>
                <w:rFonts w:asciiTheme="minorHAnsi" w:hAnsiTheme="minorHAnsi"/>
                <w:szCs w:val="24"/>
              </w:rPr>
            </w:pPr>
            <w:r w:rsidRPr="0003073D">
              <w:rPr>
                <w:rFonts w:asciiTheme="minorHAnsi" w:hAnsiTheme="minorHAnsi"/>
                <w:szCs w:val="24"/>
              </w:rPr>
              <w:t>Commitment to innovation in teaching and learning</w:t>
            </w:r>
          </w:p>
        </w:tc>
        <w:tc>
          <w:tcPr>
            <w:tcW w:w="993" w:type="dxa"/>
          </w:tcPr>
          <w:p w:rsidR="0003073D" w:rsidRPr="0003073D" w:rsidRDefault="0003073D" w:rsidP="0003073D">
            <w:pPr>
              <w:jc w:val="center"/>
              <w:rPr>
                <w:rFonts w:asciiTheme="minorHAnsi" w:hAnsiTheme="minorHAnsi"/>
                <w:szCs w:val="24"/>
              </w:rPr>
            </w:pPr>
            <w:r w:rsidRPr="0003073D">
              <w:rPr>
                <w:rFonts w:asciiTheme="minorHAnsi" w:hAnsiTheme="minorHAnsi"/>
                <w:szCs w:val="24"/>
              </w:rPr>
              <w:t>E</w:t>
            </w:r>
          </w:p>
        </w:tc>
        <w:tc>
          <w:tcPr>
            <w:tcW w:w="1337" w:type="dxa"/>
          </w:tcPr>
          <w:p w:rsidR="0003073D" w:rsidRPr="0003073D" w:rsidRDefault="0003073D" w:rsidP="0003073D">
            <w:pPr>
              <w:jc w:val="center"/>
              <w:rPr>
                <w:rFonts w:asciiTheme="minorHAnsi" w:hAnsiTheme="minorHAnsi"/>
                <w:szCs w:val="24"/>
              </w:rPr>
            </w:pPr>
            <w:r w:rsidRPr="0003073D">
              <w:rPr>
                <w:rFonts w:asciiTheme="minorHAnsi" w:hAnsiTheme="minorHAnsi"/>
                <w:szCs w:val="24"/>
              </w:rPr>
              <w:t>AF SP</w:t>
            </w:r>
          </w:p>
        </w:tc>
      </w:tr>
      <w:tr w:rsidR="0003073D" w:rsidRPr="0003073D" w:rsidTr="00B85153">
        <w:tc>
          <w:tcPr>
            <w:tcW w:w="817" w:type="dxa"/>
          </w:tcPr>
          <w:p w:rsidR="0003073D" w:rsidRPr="0003073D" w:rsidRDefault="0003073D" w:rsidP="0003073D">
            <w:pPr>
              <w:rPr>
                <w:rFonts w:asciiTheme="minorHAnsi" w:hAnsiTheme="minorHAnsi"/>
                <w:szCs w:val="24"/>
              </w:rPr>
            </w:pPr>
          </w:p>
        </w:tc>
        <w:tc>
          <w:tcPr>
            <w:tcW w:w="6095" w:type="dxa"/>
          </w:tcPr>
          <w:p w:rsidR="0003073D" w:rsidRPr="0003073D" w:rsidRDefault="0003073D" w:rsidP="0003073D">
            <w:pPr>
              <w:rPr>
                <w:rFonts w:asciiTheme="minorHAnsi" w:hAnsiTheme="minorHAnsi"/>
                <w:szCs w:val="24"/>
              </w:rPr>
            </w:pPr>
            <w:r w:rsidRPr="0003073D">
              <w:rPr>
                <w:rFonts w:asciiTheme="minorHAnsi" w:hAnsiTheme="minorHAnsi"/>
                <w:szCs w:val="24"/>
              </w:rPr>
              <w:t>Commitment to collegiality</w:t>
            </w:r>
          </w:p>
        </w:tc>
        <w:tc>
          <w:tcPr>
            <w:tcW w:w="993" w:type="dxa"/>
          </w:tcPr>
          <w:p w:rsidR="0003073D" w:rsidRPr="0003073D" w:rsidRDefault="0003073D" w:rsidP="0003073D">
            <w:pPr>
              <w:jc w:val="center"/>
              <w:rPr>
                <w:rFonts w:asciiTheme="minorHAnsi" w:hAnsiTheme="minorHAnsi"/>
                <w:szCs w:val="24"/>
              </w:rPr>
            </w:pPr>
            <w:r w:rsidRPr="0003073D">
              <w:rPr>
                <w:rFonts w:asciiTheme="minorHAnsi" w:hAnsiTheme="minorHAnsi"/>
                <w:szCs w:val="24"/>
              </w:rPr>
              <w:t>E</w:t>
            </w:r>
          </w:p>
        </w:tc>
        <w:tc>
          <w:tcPr>
            <w:tcW w:w="1337" w:type="dxa"/>
          </w:tcPr>
          <w:p w:rsidR="0003073D" w:rsidRPr="0003073D" w:rsidRDefault="0003073D" w:rsidP="0003073D">
            <w:pPr>
              <w:jc w:val="center"/>
              <w:rPr>
                <w:rFonts w:asciiTheme="minorHAnsi" w:hAnsiTheme="minorHAnsi"/>
                <w:szCs w:val="24"/>
              </w:rPr>
            </w:pPr>
            <w:r w:rsidRPr="0003073D">
              <w:rPr>
                <w:rFonts w:asciiTheme="minorHAnsi" w:hAnsiTheme="minorHAnsi"/>
                <w:szCs w:val="24"/>
              </w:rPr>
              <w:t>AF SP</w:t>
            </w:r>
          </w:p>
        </w:tc>
      </w:tr>
      <w:tr w:rsidR="0003073D" w:rsidRPr="0003073D" w:rsidTr="00B85153">
        <w:tc>
          <w:tcPr>
            <w:tcW w:w="817" w:type="dxa"/>
          </w:tcPr>
          <w:p w:rsidR="0003073D" w:rsidRPr="0003073D" w:rsidRDefault="0003073D" w:rsidP="0003073D">
            <w:pPr>
              <w:rPr>
                <w:rFonts w:asciiTheme="minorHAnsi" w:hAnsiTheme="minorHAnsi"/>
                <w:szCs w:val="24"/>
              </w:rPr>
            </w:pPr>
          </w:p>
        </w:tc>
        <w:tc>
          <w:tcPr>
            <w:tcW w:w="6095" w:type="dxa"/>
          </w:tcPr>
          <w:p w:rsidR="0003073D" w:rsidRPr="0003073D" w:rsidRDefault="0003073D" w:rsidP="0003073D">
            <w:pPr>
              <w:rPr>
                <w:rFonts w:asciiTheme="minorHAnsi" w:hAnsiTheme="minorHAnsi"/>
                <w:szCs w:val="24"/>
              </w:rPr>
            </w:pPr>
            <w:r w:rsidRPr="0003073D">
              <w:rPr>
                <w:rFonts w:asciiTheme="minorHAnsi" w:hAnsiTheme="minorHAnsi"/>
                <w:szCs w:val="24"/>
              </w:rPr>
              <w:t>Commitment to making a proactive contribution to the research community in the department, Faculty and University</w:t>
            </w:r>
          </w:p>
        </w:tc>
        <w:tc>
          <w:tcPr>
            <w:tcW w:w="993" w:type="dxa"/>
          </w:tcPr>
          <w:p w:rsidR="0003073D" w:rsidRPr="0003073D" w:rsidRDefault="0003073D" w:rsidP="0003073D">
            <w:pPr>
              <w:jc w:val="center"/>
              <w:rPr>
                <w:rFonts w:asciiTheme="minorHAnsi" w:hAnsiTheme="minorHAnsi"/>
                <w:szCs w:val="24"/>
              </w:rPr>
            </w:pPr>
            <w:r w:rsidRPr="0003073D">
              <w:rPr>
                <w:rFonts w:asciiTheme="minorHAnsi" w:hAnsiTheme="minorHAnsi"/>
                <w:szCs w:val="24"/>
              </w:rPr>
              <w:t>E</w:t>
            </w:r>
          </w:p>
        </w:tc>
        <w:tc>
          <w:tcPr>
            <w:tcW w:w="1337" w:type="dxa"/>
          </w:tcPr>
          <w:p w:rsidR="0003073D" w:rsidRPr="0003073D" w:rsidRDefault="0003073D" w:rsidP="0003073D">
            <w:pPr>
              <w:jc w:val="center"/>
              <w:rPr>
                <w:rFonts w:asciiTheme="minorHAnsi" w:hAnsiTheme="minorHAnsi"/>
                <w:szCs w:val="24"/>
              </w:rPr>
            </w:pPr>
            <w:r w:rsidRPr="0003073D">
              <w:rPr>
                <w:rFonts w:asciiTheme="minorHAnsi" w:hAnsiTheme="minorHAnsi"/>
                <w:szCs w:val="24"/>
              </w:rPr>
              <w:t>AF SP</w:t>
            </w:r>
          </w:p>
        </w:tc>
      </w:tr>
    </w:tbl>
    <w:p w:rsidR="0003073D" w:rsidRPr="0003073D" w:rsidRDefault="0003073D" w:rsidP="0003073D">
      <w:pPr>
        <w:rPr>
          <w:rFonts w:asciiTheme="minorHAnsi" w:hAnsiTheme="minorHAnsi"/>
          <w:szCs w:val="24"/>
        </w:rPr>
      </w:pPr>
    </w:p>
    <w:p w:rsidR="0003073D" w:rsidRPr="0003073D" w:rsidRDefault="0003073D" w:rsidP="0003073D">
      <w:pPr>
        <w:rPr>
          <w:rFonts w:asciiTheme="minorHAnsi" w:hAnsiTheme="minorHAnsi"/>
          <w:b/>
          <w:szCs w:val="24"/>
        </w:rPr>
      </w:pPr>
      <w:r w:rsidRPr="0003073D">
        <w:rPr>
          <w:rFonts w:asciiTheme="minorHAnsi" w:hAnsiTheme="minorHAnsi"/>
          <w:b/>
          <w:szCs w:val="24"/>
        </w:rPr>
        <w:t xml:space="preserve">Legend  </w:t>
      </w:r>
    </w:p>
    <w:p w:rsidR="0003073D" w:rsidRPr="0003073D" w:rsidRDefault="0003073D" w:rsidP="0003073D">
      <w:pPr>
        <w:rPr>
          <w:rFonts w:asciiTheme="minorHAnsi" w:hAnsiTheme="minorHAnsi"/>
          <w:szCs w:val="24"/>
        </w:rPr>
      </w:pPr>
      <w:r w:rsidRPr="0003073D">
        <w:rPr>
          <w:rFonts w:asciiTheme="minorHAnsi" w:hAnsiTheme="minorHAnsi"/>
          <w:szCs w:val="24"/>
        </w:rPr>
        <w:t>Rating of attribute: E = essential; D = desirable Source of evidence: AF = Application Form; S = Selection Programme (including Interview, Test, Presentation, References)</w:t>
      </w:r>
    </w:p>
    <w:p w:rsidR="0003073D" w:rsidRPr="0003073D" w:rsidRDefault="0003073D" w:rsidP="0003073D">
      <w:pPr>
        <w:rPr>
          <w:rFonts w:asciiTheme="minorHAnsi" w:hAnsiTheme="minorHAnsi"/>
          <w:b/>
          <w:szCs w:val="24"/>
        </w:rPr>
      </w:pPr>
      <w:r w:rsidRPr="0003073D">
        <w:rPr>
          <w:rFonts w:asciiTheme="minorHAnsi" w:hAnsiTheme="minorHAnsi"/>
          <w:szCs w:val="24"/>
        </w:rPr>
        <w:br w:type="page"/>
      </w:r>
      <w:r w:rsidRPr="0003073D">
        <w:rPr>
          <w:rFonts w:asciiTheme="minorHAnsi" w:hAnsi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03073D" w:rsidRPr="0003073D" w:rsidTr="00B85153">
        <w:trPr>
          <w:cantSplit/>
        </w:trPr>
        <w:tc>
          <w:tcPr>
            <w:tcW w:w="9214" w:type="dxa"/>
            <w:gridSpan w:val="4"/>
          </w:tcPr>
          <w:p w:rsidR="0003073D" w:rsidRPr="0003073D" w:rsidRDefault="0003073D" w:rsidP="0003073D">
            <w:pPr>
              <w:pStyle w:val="Closing"/>
              <w:spacing w:line="240" w:lineRule="auto"/>
              <w:ind w:left="0"/>
              <w:jc w:val="center"/>
              <w:rPr>
                <w:rFonts w:asciiTheme="minorHAnsi" w:hAnsiTheme="minorHAnsi" w:cs="Arial"/>
                <w:b/>
                <w:bCs/>
                <w:sz w:val="24"/>
                <w:szCs w:val="24"/>
              </w:rPr>
            </w:pPr>
            <w:r w:rsidRPr="0003073D">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8" w:history="1">
              <w:r w:rsidRPr="0003073D">
                <w:rPr>
                  <w:rStyle w:val="Hyperlink"/>
                  <w:rFonts w:asciiTheme="minorHAnsi" w:hAnsiTheme="minorHAnsi" w:cs="Arial"/>
                  <w:b/>
                  <w:bCs/>
                  <w:sz w:val="24"/>
                  <w:szCs w:val="24"/>
                </w:rPr>
                <w:t>Job Hazard Information</w:t>
              </w:r>
            </w:hyperlink>
            <w:r w:rsidRPr="0003073D">
              <w:rPr>
                <w:rFonts w:asciiTheme="minorHAnsi" w:hAnsiTheme="minorHAnsi" w:cs="Arial"/>
                <w:b/>
                <w:bCs/>
                <w:sz w:val="24"/>
                <w:szCs w:val="24"/>
              </w:rPr>
              <w:t xml:space="preserve"> document in order to do this. </w:t>
            </w:r>
          </w:p>
        </w:tc>
      </w:tr>
      <w:tr w:rsidR="0003073D" w:rsidRPr="0003073D" w:rsidTr="00B85153">
        <w:trPr>
          <w:trHeight w:val="560"/>
        </w:trPr>
        <w:tc>
          <w:tcPr>
            <w:tcW w:w="4114" w:type="dxa"/>
            <w:tcBorders>
              <w:right w:val="nil"/>
            </w:tcBorders>
          </w:tcPr>
          <w:p w:rsidR="0003073D" w:rsidRPr="0003073D" w:rsidRDefault="0003073D" w:rsidP="0003073D">
            <w:pPr>
              <w:pStyle w:val="Closing"/>
              <w:numPr>
                <w:ilvl w:val="0"/>
                <w:numId w:val="7"/>
              </w:numPr>
              <w:spacing w:line="240" w:lineRule="auto"/>
              <w:ind w:left="318" w:hanging="318"/>
              <w:rPr>
                <w:rFonts w:asciiTheme="minorHAnsi" w:hAnsiTheme="minorHAnsi" w:cs="Arial"/>
                <w:sz w:val="24"/>
                <w:szCs w:val="24"/>
              </w:rPr>
            </w:pPr>
            <w:r w:rsidRPr="0003073D">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03073D" w:rsidRPr="0003073D" w:rsidRDefault="0003073D" w:rsidP="0003073D">
            <w:pPr>
              <w:pStyle w:val="Closing"/>
              <w:spacing w:line="240" w:lineRule="auto"/>
              <w:ind w:left="318" w:hanging="318"/>
              <w:rPr>
                <w:rFonts w:asciiTheme="minorHAnsi" w:hAnsiTheme="minorHAnsi" w:cs="Arial"/>
                <w:sz w:val="24"/>
                <w:szCs w:val="24"/>
              </w:rPr>
            </w:pPr>
            <w:r w:rsidRPr="0003073D">
              <w:rPr>
                <w:rFonts w:asciiTheme="minorHAnsi" w:hAnsiTheme="minorHAnsi" w:cs="Arial"/>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-41275</wp:posOffset>
                      </wp:positionH>
                      <wp:positionV relativeFrom="paragraph">
                        <wp:posOffset>80645</wp:posOffset>
                      </wp:positionV>
                      <wp:extent cx="241300" cy="241300"/>
                      <wp:effectExtent l="6350" t="6350"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3073D" w:rsidRDefault="0003073D" w:rsidP="000307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bFJAIAAFEEAAAOAAAAZHJzL2Uyb0RvYy54bWysVM1u2zAMvg/YOwi6L3ayZGuNOEWXLsOA&#10;7gdo9wC0LNvCZFGTlNjd04+S0zTohh2G+SCQIvWR/Eh6fTX2mh2k8wpNyeeznDNpBNbKtCX/dr97&#10;dcGZD2Bq0GhkyR+k51ebly/Wgy3kAjvUtXSMQIwvBlvyLgRbZJkXnezBz9BKQ8YGXQ+BVNdmtYOB&#10;0HudLfL8TTagq61DIb2n25vJyDcJv2mkCF+axsvAdMkpt5BOl84qntlmDUXrwHZKHNOAf8iiB2Uo&#10;6AnqBgKwvVO/QfVKOPTYhJnAPsOmUUKmGqiaef6smrsOrEy1EDnenmjy/w9WfD58dUzVJV+sODPQ&#10;U4/u5RjYOxwZXRE/g/UFud1Zcgwj3VOfU63e3qL47pnBbQemldfO4dBJqCm/eXyZnT2dcHwEqYZP&#10;WFMc2AdMQGPj+kge0cEInfr0cOpNzEXQ5WI5f52TRZDpKMcIUDw+ts6HDxJ7FoWSO2p9AofDrQ+T&#10;66NLjOVRq3qntE6Ka6utduwANCa79KX8n7lpw4aSX66Il79D5On7E0SvAs27Vn3JL05OUETW3pua&#10;0oQigNKTTNVpc6QxMjdxGMZqJMfIbYX1AxHqcJpr2kMSOnQ/ORtopkvuf+zBSc70R0NNuZwvl3EJ&#10;krJcvV2Q4s4t1bkFjCCokgfOJnEbpsXZW6fajiJNY2DwmhrZqETyU1bHvGluU5uOOxYX41xPXk9/&#10;gs0vAAAA//8DAFBLAwQUAAYACAAAACEAgX+drd0AAAAHAQAADwAAAGRycy9kb3ducmV2LnhtbEyO&#10;zU7DMBCE70i8g7VIXFDrtKVJCXEqhASiN2gruLrxNomI18F20/D2LCc4zo9mvmI92k4M6EPrSMFs&#10;moBAqpxpqVaw3z1NViBC1GR05wgVfGOAdXl5UejcuDO94bCNteARCrlW0MTY51KGqkGrw9T1SJwd&#10;nbc6svS1NF6fedx2cp4kqbS6JX5odI+PDVaf25NVsLp9GT7CZvH6XqXH7i7eZMPzl1fq+mp8uAcR&#10;cYx/ZfjFZ3QomengTmSC6BRM0iU32Z9nIDhfzFgfFCyTDGRZyP/85Q8AAAD//wMAUEsBAi0AFAAG&#10;AAgAAAAhALaDOJL+AAAA4QEAABMAAAAAAAAAAAAAAAAAAAAAAFtDb250ZW50X1R5cGVzXS54bWxQ&#10;SwECLQAUAAYACAAAACEAOP0h/9YAAACUAQAACwAAAAAAAAAAAAAAAAAvAQAAX3JlbHMvLnJlbHNQ&#10;SwECLQAUAAYACAAAACEAIUT2xSQCAABRBAAADgAAAAAAAAAAAAAAAAAuAgAAZHJzL2Uyb0RvYy54&#10;bWxQSwECLQAUAAYACAAAACEAgX+drd0AAAAHAQAADwAAAAAAAAAAAAAAAAB+BAAAZHJzL2Rvd25y&#10;ZXYueG1sUEsFBgAAAAAEAAQA8wAAAIgFAAAAAA==&#10;">
                      <v:textbox>
                        <w:txbxContent>
                          <w:p w:rsidR="0003073D" w:rsidRDefault="0003073D" w:rsidP="0003073D"/>
                        </w:txbxContent>
                      </v:textbox>
                    </v:shape>
                  </w:pict>
                </mc:Fallback>
              </mc:AlternateContent>
            </w:r>
          </w:p>
        </w:tc>
        <w:tc>
          <w:tcPr>
            <w:tcW w:w="4074" w:type="dxa"/>
            <w:tcBorders>
              <w:left w:val="single" w:sz="4" w:space="0" w:color="auto"/>
              <w:right w:val="nil"/>
            </w:tcBorders>
          </w:tcPr>
          <w:p w:rsidR="0003073D" w:rsidRPr="0003073D" w:rsidRDefault="0003073D" w:rsidP="0003073D">
            <w:pPr>
              <w:pStyle w:val="Closing"/>
              <w:spacing w:line="240" w:lineRule="auto"/>
              <w:ind w:left="382" w:hanging="382"/>
              <w:rPr>
                <w:rFonts w:asciiTheme="minorHAnsi" w:hAnsiTheme="minorHAnsi" w:cs="Arial"/>
                <w:sz w:val="24"/>
                <w:szCs w:val="24"/>
              </w:rPr>
            </w:pPr>
            <w:r w:rsidRPr="0003073D">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03073D" w:rsidRPr="0003073D" w:rsidRDefault="0003073D" w:rsidP="0003073D">
            <w:pPr>
              <w:pStyle w:val="Closing"/>
              <w:spacing w:line="240" w:lineRule="auto"/>
              <w:ind w:left="0"/>
              <w:rPr>
                <w:rFonts w:asciiTheme="minorHAnsi" w:hAnsiTheme="minorHAnsi" w:cs="Arial"/>
                <w:sz w:val="24"/>
                <w:szCs w:val="24"/>
              </w:rPr>
            </w:pPr>
            <w:r w:rsidRPr="0003073D">
              <w:rPr>
                <w:rFonts w:asciiTheme="minorHAnsi" w:hAnsiTheme="minorHAnsi" w:cs="Arial"/>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-50165</wp:posOffset>
                      </wp:positionH>
                      <wp:positionV relativeFrom="paragraph">
                        <wp:posOffset>80645</wp:posOffset>
                      </wp:positionV>
                      <wp:extent cx="241300" cy="241300"/>
                      <wp:effectExtent l="6350" t="635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3073D" w:rsidRDefault="0003073D" w:rsidP="000307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y0IKAIAAFg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pY4njSHGNzQPx6nAab1pHEjp0PzkbaLQr7n/swUnO9EdDvbmc&#10;LxZxF5KyWL4tSHHnlvrcAkYQVMUDZ5O4CdP+7K1Tu44iTdNg8Jr62arE9VNWx/RpfFO3jqsW9+Nc&#10;T15PP4T1LwA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O1zLQgoAgAAWAQAAA4AAAAAAAAAAAAAAAAALgIAAGRycy9lMm9E&#10;b2MueG1sUEsBAi0AFAAGAAgAAAAhAA2xc3XdAAAABwEAAA8AAAAAAAAAAAAAAAAAggQAAGRycy9k&#10;b3ducmV2LnhtbFBLBQYAAAAABAAEAPMAAACMBQAAAAA=&#10;">
                      <v:textbox>
                        <w:txbxContent>
                          <w:p w:rsidR="0003073D" w:rsidRDefault="0003073D" w:rsidP="0003073D"/>
                        </w:txbxContent>
                      </v:textbox>
                    </v:shape>
                  </w:pict>
                </mc:Fallback>
              </mc:AlternateContent>
            </w:r>
          </w:p>
        </w:tc>
      </w:tr>
      <w:tr w:rsidR="0003073D" w:rsidRPr="0003073D" w:rsidTr="00B85153">
        <w:trPr>
          <w:trHeight w:val="560"/>
        </w:trPr>
        <w:tc>
          <w:tcPr>
            <w:tcW w:w="4114" w:type="dxa"/>
            <w:tcBorders>
              <w:right w:val="nil"/>
            </w:tcBorders>
          </w:tcPr>
          <w:p w:rsidR="0003073D" w:rsidRPr="0003073D" w:rsidRDefault="0003073D" w:rsidP="0003073D">
            <w:pPr>
              <w:pStyle w:val="Closing"/>
              <w:numPr>
                <w:ilvl w:val="0"/>
                <w:numId w:val="7"/>
              </w:numPr>
              <w:spacing w:line="240" w:lineRule="auto"/>
              <w:ind w:left="318" w:hanging="318"/>
              <w:rPr>
                <w:rFonts w:asciiTheme="minorHAnsi" w:hAnsiTheme="minorHAnsi" w:cs="Arial"/>
                <w:sz w:val="24"/>
                <w:szCs w:val="24"/>
              </w:rPr>
            </w:pPr>
            <w:r w:rsidRPr="0003073D">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03073D" w:rsidRPr="0003073D" w:rsidRDefault="0003073D" w:rsidP="0003073D">
            <w:pPr>
              <w:pStyle w:val="Closing"/>
              <w:spacing w:line="240" w:lineRule="auto"/>
              <w:ind w:left="318" w:hanging="318"/>
              <w:rPr>
                <w:rFonts w:asciiTheme="minorHAnsi" w:hAnsiTheme="minorHAnsi" w:cs="Arial"/>
                <w:sz w:val="24"/>
                <w:szCs w:val="24"/>
              </w:rPr>
            </w:pPr>
            <w:r w:rsidRPr="0003073D">
              <w:rPr>
                <w:rFonts w:asciiTheme="minorHAnsi" w:hAnsiTheme="minorHAnsi" w:cs="Arial"/>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39370</wp:posOffset>
                      </wp:positionV>
                      <wp:extent cx="241300" cy="241300"/>
                      <wp:effectExtent l="6350" t="6350"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3073D" w:rsidRDefault="0003073D" w:rsidP="000307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left:0;text-align:left;margin-left:-3.25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EKAIAAFg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m4oWV5Ro&#10;NqBGT2Ly5C1MBI+Qn9G4EsMeDQb6Cc9R59irMw/AvzmiYdMz3Yk7a2HsBWuwvnm4mV1cTTgugNTj&#10;R2gwD9t5iEBTa4dAHtJBEB11Opy1CbVwPCwW86scPRxdRztkYOXpsrHOvxcwkGBU1KL0EZztH5xP&#10;oaeQkMuBks1WKhU3tqs3ypI9wzHZxi/W/yxMaTJW9GZZLFP/f4XI4/cniEF6nHclh4pen4NYGVh7&#10;pxssk5WeSZVs7E7pI42BucShn+opKXZSp4bmgLxaSOONzxGNHuwPSkYc7Yq67ztmBSXqg0ZtbuaL&#10;RXgLcbNYvilwYy899aWHaY5QFfWUJHPj0/vZGSu7HjOladBwh3q2MnIdhE9VHcvH8Y1qHZ9aeB+X&#10;+xj164ew/gk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P6gihCgCAABYBAAADgAAAAAAAAAAAAAAAAAuAgAAZHJzL2Uyb0Rv&#10;Yy54bWxQSwECLQAUAAYACAAAACEAikj/ndwAAAAGAQAADwAAAAAAAAAAAAAAAACCBAAAZHJzL2Rv&#10;d25yZXYueG1sUEsFBgAAAAAEAAQA8wAAAIsFAAAAAA==&#10;">
                      <v:textbox>
                        <w:txbxContent>
                          <w:p w:rsidR="0003073D" w:rsidRDefault="0003073D" w:rsidP="0003073D"/>
                        </w:txbxContent>
                      </v:textbox>
                    </v:shape>
                  </w:pict>
                </mc:Fallback>
              </mc:AlternateContent>
            </w:r>
          </w:p>
        </w:tc>
        <w:tc>
          <w:tcPr>
            <w:tcW w:w="4074" w:type="dxa"/>
            <w:tcBorders>
              <w:left w:val="single" w:sz="4" w:space="0" w:color="auto"/>
              <w:right w:val="nil"/>
            </w:tcBorders>
          </w:tcPr>
          <w:p w:rsidR="0003073D" w:rsidRPr="0003073D" w:rsidRDefault="0003073D" w:rsidP="0003073D">
            <w:pPr>
              <w:pStyle w:val="Closing"/>
              <w:spacing w:line="240" w:lineRule="auto"/>
              <w:ind w:left="0"/>
              <w:rPr>
                <w:rFonts w:asciiTheme="minorHAnsi" w:hAnsiTheme="minorHAnsi" w:cs="Arial"/>
                <w:sz w:val="24"/>
                <w:szCs w:val="24"/>
              </w:rPr>
            </w:pPr>
            <w:r w:rsidRPr="0003073D">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03073D" w:rsidRPr="0003073D" w:rsidRDefault="0003073D" w:rsidP="0003073D">
            <w:pPr>
              <w:pStyle w:val="Closing"/>
              <w:spacing w:line="240" w:lineRule="auto"/>
              <w:ind w:left="0"/>
              <w:rPr>
                <w:rFonts w:asciiTheme="minorHAnsi" w:hAnsiTheme="minorHAnsi" w:cs="Arial"/>
                <w:sz w:val="24"/>
                <w:szCs w:val="24"/>
              </w:rPr>
            </w:pPr>
            <w:r w:rsidRPr="0003073D">
              <w:rPr>
                <w:rFonts w:asciiTheme="minorHAnsi" w:hAnsiTheme="minorHAnsi" w:cs="Arial"/>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-50165</wp:posOffset>
                      </wp:positionH>
                      <wp:positionV relativeFrom="paragraph">
                        <wp:posOffset>39370</wp:posOffset>
                      </wp:positionV>
                      <wp:extent cx="241300" cy="241300"/>
                      <wp:effectExtent l="6350" t="635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3073D" w:rsidRDefault="0003073D" w:rsidP="000307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0KQIAAFg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loUlBim&#10;UaMnMQbyFkaCR8jPYH2JYY8WA8OI56hz6tXbB+DfPDGw6ZnpxJ1zMPSCNVjfPN7MLq5OOD6C1MNH&#10;aDAP2wVIQGPrdCQP6SCIjjodztrEWjgeFov5VY4ejq6jHTOw8nTZOh/eC9AkGhV1KH0CZ/sHH6bQ&#10;U0jM5UHJZiuVShvX1RvlyJ7hmGzTl+p/FqYMGSp6syyWU/9/hcjT9ycILQPOu5K6otfnIFZG1t6Z&#10;BstkZWBSTTZ2p8yRxsjcxGEY6zEpdnVSp4bmgLw6mMYbnyMaPbgflAw42hX133fMCUrUB4Pa3MwX&#10;i/gW0maxfFPgxl166ksPMxyhKhoomcxNmN7PzjrZ9ZhpmgYDd6hnKxPXUfipqmP5OL5JreNTi+/j&#10;cp+ifv0Q1j8B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DUi+H0KQIAAFgEAAAOAAAAAAAAAAAAAAAAAC4CAABkcnMvZTJv&#10;RG9jLnhtbFBLAQItABQABgAIAAAAIQDlBfZa3QAAAAYBAAAPAAAAAAAAAAAAAAAAAIMEAABkcnMv&#10;ZG93bnJldi54bWxQSwUGAAAAAAQABADzAAAAjQUAAAAA&#10;">
                      <v:textbox>
                        <w:txbxContent>
                          <w:p w:rsidR="0003073D" w:rsidRDefault="0003073D" w:rsidP="0003073D"/>
                        </w:txbxContent>
                      </v:textbox>
                    </v:shape>
                  </w:pict>
                </mc:Fallback>
              </mc:AlternateContent>
            </w:r>
          </w:p>
        </w:tc>
      </w:tr>
      <w:tr w:rsidR="0003073D" w:rsidRPr="0003073D" w:rsidTr="00B85153">
        <w:trPr>
          <w:trHeight w:val="560"/>
        </w:trPr>
        <w:tc>
          <w:tcPr>
            <w:tcW w:w="4114" w:type="dxa"/>
            <w:tcBorders>
              <w:right w:val="nil"/>
            </w:tcBorders>
          </w:tcPr>
          <w:p w:rsidR="0003073D" w:rsidRPr="0003073D" w:rsidRDefault="0003073D" w:rsidP="0003073D">
            <w:pPr>
              <w:pStyle w:val="Closing"/>
              <w:numPr>
                <w:ilvl w:val="0"/>
                <w:numId w:val="7"/>
              </w:numPr>
              <w:spacing w:line="240" w:lineRule="auto"/>
              <w:ind w:left="318" w:hanging="318"/>
              <w:rPr>
                <w:rFonts w:asciiTheme="minorHAnsi" w:hAnsiTheme="minorHAnsi" w:cs="Arial"/>
                <w:iCs/>
                <w:sz w:val="24"/>
                <w:szCs w:val="24"/>
              </w:rPr>
            </w:pPr>
            <w:r w:rsidRPr="0003073D">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03073D" w:rsidRPr="0003073D" w:rsidRDefault="0003073D" w:rsidP="0003073D">
            <w:pPr>
              <w:pStyle w:val="Closing"/>
              <w:spacing w:line="240" w:lineRule="auto"/>
              <w:ind w:left="318" w:hanging="318"/>
              <w:rPr>
                <w:rFonts w:asciiTheme="minorHAnsi" w:hAnsiTheme="minorHAnsi" w:cs="Arial"/>
                <w:sz w:val="24"/>
                <w:szCs w:val="24"/>
              </w:rPr>
            </w:pPr>
            <w:r w:rsidRPr="0003073D">
              <w:rPr>
                <w:rFonts w:asciiTheme="minorHAnsi" w:hAnsiTheme="minorHAnsi" w:cs="Arial"/>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-41275</wp:posOffset>
                      </wp:positionH>
                      <wp:positionV relativeFrom="paragraph">
                        <wp:posOffset>58420</wp:posOffset>
                      </wp:positionV>
                      <wp:extent cx="241300" cy="241300"/>
                      <wp:effectExtent l="6350" t="635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3073D" w:rsidRDefault="0003073D" w:rsidP="000307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left:0;text-align:left;margin-left:-3.25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ZNg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h1p4bmgLw6mMYb1xGFHtx3SgYc7Yr6bzvmBCXqvcHe&#10;XM8Xi7gLSVksXxeouEtLfWlhhiNURQMlk7gJ0/7srJNdj5GmaTBwi/1sZeI6ZjxldUwfxzfxeVy1&#10;uB+XevL68UNYPwEAAP//AwBQSwMEFAAGAAgAAAAhAAeXRh7dAAAABgEAAA8AAABkcnMvZG93bnJl&#10;di54bWxMjsFOwzAQRO9I/IO1SFxQ6zQtaRviVAgJBDcoVbm68TaJiNfBdtPw9ywnOI5m9OYVm9F2&#10;YkAfWkcKZtMEBFLlTEu1gt3742QFIkRNRneOUME3BtiUlxeFzo070xsO21gLhlDItYImxj6XMlQN&#10;Wh2mrkfi7ui81ZGjr6Xx+sxw28k0STJpdUv80OgeHxqsPrcnq2C1eB4+wsv8dV9lx24db5bD05dX&#10;6vpqvL8DEXGMf2P41Wd1KNnp4E5kgugUTLJbXipYpyC4ns84HhQslinIspD/9csfAAAA//8DAFBL&#10;AQItABQABgAIAAAAIQC2gziS/gAAAOEBAAATAAAAAAAAAAAAAAAAAAAAAABbQ29udGVudF9UeXBl&#10;c10ueG1sUEsBAi0AFAAGAAgAAAAhADj9If/WAAAAlAEAAAsAAAAAAAAAAAAAAAAALwEAAF9yZWxz&#10;Ly5yZWxzUEsBAi0AFAAGAAgAAAAhAOvZk2ArAgAAWAQAAA4AAAAAAAAAAAAAAAAALgIAAGRycy9l&#10;Mm9Eb2MueG1sUEsBAi0AFAAGAAgAAAAhAAeXRh7dAAAABgEAAA8AAAAAAAAAAAAAAAAAhQQAAGRy&#10;cy9kb3ducmV2LnhtbFBLBQYAAAAABAAEAPMAAACPBQAAAAA=&#10;">
                      <v:textbox>
                        <w:txbxContent>
                          <w:p w:rsidR="0003073D" w:rsidRDefault="0003073D" w:rsidP="0003073D"/>
                        </w:txbxContent>
                      </v:textbox>
                    </v:shape>
                  </w:pict>
                </mc:Fallback>
              </mc:AlternateContent>
            </w:r>
          </w:p>
        </w:tc>
        <w:tc>
          <w:tcPr>
            <w:tcW w:w="4074" w:type="dxa"/>
            <w:tcBorders>
              <w:left w:val="single" w:sz="4" w:space="0" w:color="auto"/>
              <w:right w:val="nil"/>
            </w:tcBorders>
          </w:tcPr>
          <w:p w:rsidR="0003073D" w:rsidRPr="0003073D" w:rsidRDefault="0003073D" w:rsidP="0003073D">
            <w:pPr>
              <w:pStyle w:val="Closing"/>
              <w:spacing w:line="240" w:lineRule="auto"/>
              <w:ind w:left="382" w:hanging="382"/>
              <w:rPr>
                <w:rFonts w:asciiTheme="minorHAnsi" w:hAnsiTheme="minorHAnsi" w:cs="Arial"/>
                <w:sz w:val="24"/>
                <w:szCs w:val="24"/>
              </w:rPr>
            </w:pPr>
            <w:r w:rsidRPr="0003073D">
              <w:rPr>
                <w:rFonts w:asciiTheme="minorHAnsi" w:hAnsiTheme="minorHAnsi" w:cs="Arial"/>
                <w:sz w:val="24"/>
                <w:szCs w:val="24"/>
              </w:rPr>
              <w:t>15.  Workin</w:t>
            </w:r>
            <w:r>
              <w:rPr>
                <w:rFonts w:asciiTheme="minorHAnsi" w:hAnsiTheme="minorHAnsi" w:cs="Arial"/>
                <w:sz w:val="24"/>
                <w:szCs w:val="24"/>
              </w:rPr>
              <w:t>g with sewage, drains, river or</w:t>
            </w:r>
            <w:r w:rsidRPr="0003073D">
              <w:rPr>
                <w:rFonts w:asciiTheme="minorHAnsi" w:hAnsiTheme="minorHAnsi" w:cs="Arial"/>
                <w:sz w:val="24"/>
                <w:szCs w:val="24"/>
              </w:rPr>
              <w:t xml:space="preserve"> canal water                                                         </w:t>
            </w:r>
          </w:p>
        </w:tc>
        <w:tc>
          <w:tcPr>
            <w:tcW w:w="526" w:type="dxa"/>
            <w:tcBorders>
              <w:top w:val="single" w:sz="4" w:space="0" w:color="auto"/>
              <w:left w:val="nil"/>
              <w:bottom w:val="single" w:sz="4" w:space="0" w:color="auto"/>
              <w:right w:val="single" w:sz="4" w:space="0" w:color="auto"/>
            </w:tcBorders>
          </w:tcPr>
          <w:p w:rsidR="0003073D" w:rsidRPr="0003073D" w:rsidRDefault="0003073D" w:rsidP="0003073D">
            <w:pPr>
              <w:pStyle w:val="Closing"/>
              <w:spacing w:line="240" w:lineRule="auto"/>
              <w:ind w:left="0"/>
              <w:rPr>
                <w:rFonts w:asciiTheme="minorHAnsi" w:hAnsiTheme="minorHAnsi" w:cs="Arial"/>
                <w:sz w:val="24"/>
                <w:szCs w:val="24"/>
              </w:rPr>
            </w:pPr>
            <w:r w:rsidRPr="0003073D">
              <w:rPr>
                <w:rFonts w:asciiTheme="minorHAnsi" w:hAnsiTheme="minorHAnsi" w:cs="Arial"/>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-50165</wp:posOffset>
                      </wp:positionH>
                      <wp:positionV relativeFrom="paragraph">
                        <wp:posOffset>58420</wp:posOffset>
                      </wp:positionV>
                      <wp:extent cx="241300" cy="241300"/>
                      <wp:effectExtent l="6350" t="635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3073D" w:rsidRDefault="0003073D" w:rsidP="000307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QKAIAAFgEAAAOAAAAZHJzL2Uyb0RvYy54bWysVNuO0zAQfUfiHyy/06Slhd2o6WrpUoS0&#10;XKRdPsBxnMbC8Zix26R8/Y6dtlQLvCDyYNme8ZmZc2ayvBk6w/YKvQZb8ukk50xZCbW225J/e9y8&#10;uuLMB2FrYcCqkh+U5zerly+WvSvUDFowtUJGINYXvSt5G4IrsszLVnXCT8ApS8YGsBOBjrjNahQ9&#10;oXcmm+X5m6wHrB2CVN7T7d1o5KuE3zRKhi9N41VgpuSUW0grprWKa7ZaimKLwrVaHtMQ/5BFJ7Sl&#10;oGeoOxEE26H+DarTEsFDEyYSugyaRkuVaqBqpvmzah5a4VSqhcjx7kyT/3+w8vP+KzJdl3xG9FjR&#10;kUaPagjsHQyMroif3vmC3B4cOYaB7knnVKt39yC/e2Zh3Qq7VbeI0LdK1JTfNL7MLp6OOD6CVP0n&#10;qCmO2AVIQEODXSSP6GCETokcztrEXCRdzubT1zlZJJmO+xhBFKfHDn34oKBjcVNyJOkTuNjf+zC6&#10;nlxiLA9G1xttTDrgtlobZHtBbbJJX8r/mZuxrC/59WK2GOv/K0Sevj9BdDpQvxvdlfzq7CSKyNp7&#10;W1OaoghCm3FP1Rl7pDEyN3IYhmpIii1O6lRQH4hXhLG9aRxp0wL+5Kyn1i65/7ETqDgzHy1pcz2d&#10;z+MspMN88TYqj5eW6tIirCSokgfOxu06jPOzc6i3LUUau8HCLenZ6MR1FH7M6pg+tW9S6zhqcT4u&#10;z8nr1w9h9QQ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AD6UBAoAgAAWAQAAA4AAAAAAAAAAAAAAAAALgIAAGRycy9lMm9E&#10;b2MueG1sUEsBAi0AFAAGAAgAAAAhAGjaT9ndAAAABgEAAA8AAAAAAAAAAAAAAAAAggQAAGRycy9k&#10;b3ducmV2LnhtbFBLBQYAAAAABAAEAPMAAACMBQAAAAA=&#10;">
                      <v:textbox>
                        <w:txbxContent>
                          <w:p w:rsidR="0003073D" w:rsidRDefault="0003073D" w:rsidP="0003073D"/>
                        </w:txbxContent>
                      </v:textbox>
                    </v:shape>
                  </w:pict>
                </mc:Fallback>
              </mc:AlternateContent>
            </w:r>
          </w:p>
        </w:tc>
      </w:tr>
      <w:tr w:rsidR="0003073D" w:rsidRPr="0003073D" w:rsidTr="00B85153">
        <w:trPr>
          <w:trHeight w:val="560"/>
        </w:trPr>
        <w:tc>
          <w:tcPr>
            <w:tcW w:w="4114" w:type="dxa"/>
            <w:tcBorders>
              <w:right w:val="nil"/>
            </w:tcBorders>
          </w:tcPr>
          <w:p w:rsidR="0003073D" w:rsidRPr="0003073D" w:rsidRDefault="0003073D" w:rsidP="0003073D">
            <w:pPr>
              <w:pStyle w:val="Closing"/>
              <w:numPr>
                <w:ilvl w:val="0"/>
                <w:numId w:val="7"/>
              </w:numPr>
              <w:spacing w:line="240" w:lineRule="auto"/>
              <w:ind w:left="318" w:hanging="318"/>
              <w:rPr>
                <w:rFonts w:asciiTheme="minorHAnsi" w:hAnsiTheme="minorHAnsi" w:cs="Arial"/>
                <w:sz w:val="24"/>
                <w:szCs w:val="24"/>
              </w:rPr>
            </w:pPr>
            <w:r w:rsidRPr="0003073D">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03073D" w:rsidRPr="0003073D" w:rsidRDefault="0003073D" w:rsidP="0003073D">
            <w:pPr>
              <w:pStyle w:val="Closing"/>
              <w:spacing w:line="240" w:lineRule="auto"/>
              <w:ind w:left="318" w:hanging="318"/>
              <w:rPr>
                <w:rFonts w:asciiTheme="minorHAnsi" w:hAnsiTheme="minorHAnsi" w:cs="Arial"/>
                <w:sz w:val="24"/>
                <w:szCs w:val="24"/>
              </w:rPr>
            </w:pPr>
            <w:r w:rsidRPr="0003073D">
              <w:rPr>
                <w:rFonts w:asciiTheme="minorHAnsi" w:hAnsiTheme="minorHAnsi" w:cs="Arial"/>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-41275</wp:posOffset>
                      </wp:positionH>
                      <wp:positionV relativeFrom="paragraph">
                        <wp:posOffset>61595</wp:posOffset>
                      </wp:positionV>
                      <wp:extent cx="241300" cy="241300"/>
                      <wp:effectExtent l="6350" t="635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3073D" w:rsidRDefault="0003073D" w:rsidP="000307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left:0;text-align:left;margin-left:-3.25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uhKQ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k3ZLzgx0&#10;pNGjHAJ7iwOjI+Knt76gsAdLgWGgc4pNvXp7j+KbZwY3LZidvHUO+1ZCTfVN483s4uqI4yNI1X/E&#10;mvLAPmACGhrXRfKIDkbopNPTWZtYi6DD2Xz6OiePINfRjhmgOF22zof3EjsWjZI7kj6Bw+HehzH0&#10;FBJzedSq3iqt08btqo127AA0Jtv0pfqfhWnD+pIvF7PF2P9fIfL0/QmiU4HmXauu5NfnICgia+9M&#10;TWVCEUDp0abutDnSGJkbOQxDNSTFrk7qVFg/Ea8Ox/Gm50hGi+4HZz2Ndsn99z04yZn+YEib5XQ+&#10;j28hbeaLNzPauEtPdekBIwiq5IGz0dyE8f3srVO7ljKN02DwlvRsVOI6Cj9WdSyfxjepdXxq8X1c&#10;7lPUrx/C+icA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DqyVuhKQIAAFgEAAAOAAAAAAAAAAAAAAAAAC4CAABkcnMvZTJv&#10;RG9jLnhtbFBLAQItABQABgAIAAAAIQDXXshn3QAAAAYBAAAPAAAAAAAAAAAAAAAAAIMEAABkcnMv&#10;ZG93bnJldi54bWxQSwUGAAAAAAQABADzAAAAjQUAAAAA&#10;">
                      <v:textbox>
                        <w:txbxContent>
                          <w:p w:rsidR="0003073D" w:rsidRDefault="0003073D" w:rsidP="0003073D"/>
                        </w:txbxContent>
                      </v:textbox>
                    </v:shape>
                  </w:pict>
                </mc:Fallback>
              </mc:AlternateContent>
            </w:r>
          </w:p>
        </w:tc>
        <w:tc>
          <w:tcPr>
            <w:tcW w:w="4074" w:type="dxa"/>
            <w:tcBorders>
              <w:left w:val="single" w:sz="4" w:space="0" w:color="auto"/>
              <w:right w:val="nil"/>
            </w:tcBorders>
          </w:tcPr>
          <w:p w:rsidR="0003073D" w:rsidRPr="0003073D" w:rsidRDefault="0003073D" w:rsidP="0003073D">
            <w:pPr>
              <w:pStyle w:val="Closing"/>
              <w:spacing w:line="240" w:lineRule="auto"/>
              <w:ind w:left="0"/>
              <w:rPr>
                <w:rFonts w:asciiTheme="minorHAnsi" w:hAnsiTheme="minorHAnsi" w:cs="Arial"/>
                <w:sz w:val="24"/>
                <w:szCs w:val="24"/>
              </w:rPr>
            </w:pPr>
            <w:r w:rsidRPr="0003073D">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03073D" w:rsidRPr="0003073D" w:rsidRDefault="0003073D" w:rsidP="0003073D">
            <w:pPr>
              <w:pStyle w:val="Closing"/>
              <w:spacing w:line="240" w:lineRule="auto"/>
              <w:ind w:left="0"/>
              <w:rPr>
                <w:rFonts w:asciiTheme="minorHAnsi" w:hAnsiTheme="minorHAnsi" w:cs="Arial"/>
                <w:sz w:val="24"/>
                <w:szCs w:val="24"/>
              </w:rPr>
            </w:pPr>
            <w:r w:rsidRPr="0003073D">
              <w:rPr>
                <w:rFonts w:asciiTheme="minorHAnsi" w:hAnsiTheme="minorHAnsi" w:cs="Arial"/>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-50165</wp:posOffset>
                      </wp:positionH>
                      <wp:positionV relativeFrom="paragraph">
                        <wp:posOffset>61595</wp:posOffset>
                      </wp:positionV>
                      <wp:extent cx="241300" cy="241300"/>
                      <wp:effectExtent l="6350" t="635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3073D" w:rsidRDefault="0003073D" w:rsidP="000307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jRKAIAAFgEAAAOAAAAZHJzL2Uyb0RvYy54bWysVNuO0zAQfUfiHyy/06SlZXejpqulSxHS&#10;cpF2+YCJ4zQWjsfYbpPy9YydtlQLvCDyYI094zMz54yzvB06zfbSeYWm5NNJzpk0AmtltiX/+rR5&#10;dc2ZD2Bq0GhkyQ/S89vVyxfL3hZyhi3qWjpGIMYXvS15G4ItssyLVnbgJ2ilIWeDroNAW7fNagc9&#10;oXc6m+X5m6xHV1uHQnpPp/ejk68SftNIET43jZeB6ZJTbSGtLq1VXLPVEoqtA9sqcSwD/qGKDpSh&#10;pGeoewjAdk79BtUp4dBjEyYCuwybRgmZeqBupvmzbh5bsDL1QuR4e6bJ/z9Y8Wn/xTFVk3aklIGO&#10;NHqSQ2BvcWB0RPz01hcU9mgpMAx0TrGpV28fUHzzzOC6BbOVd85h30qoqb5pvJldXB1xfASp+o9Y&#10;Ux7YBUxAQ+O6SB7RwQiddDqctYm1CDqczaevc/IIch3tmAGK02XrfHgvsWPRKLkj6RM47B98GENP&#10;ITGXR63qjdI6bdy2WmvH9kBjsklfqv9ZmDasL/nNYrYY+/8rRJ6+P0F0KtC8a9WV/PocBEVk7Z2p&#10;qUwoAig92tSdNkcaI3Mjh2GohqTY1UmdCusD8epwHG96jmS06H5w1tNol9x/34GTnOkPhrS5mc7n&#10;8S2kzXxxNaONu/RUlx4wgqBKHjgbzXUY38/OOrVtKdM4DQbvSM9GJa6j8GNVx/JpfJNax6cW38fl&#10;PkX9+iGsfgI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AeqY0SgCAABYBAAADgAAAAAAAAAAAAAAAAAuAgAAZHJzL2Uyb0Rv&#10;Yy54bWxQSwECLQAUAAYACAAAACEAuBPBoNwAAAAGAQAADwAAAAAAAAAAAAAAAACCBAAAZHJzL2Rv&#10;d25yZXYueG1sUEsFBgAAAAAEAAQA8wAAAIsFAAAAAA==&#10;">
                      <v:textbox>
                        <w:txbxContent>
                          <w:p w:rsidR="0003073D" w:rsidRDefault="0003073D" w:rsidP="0003073D"/>
                        </w:txbxContent>
                      </v:textbox>
                    </v:shape>
                  </w:pict>
                </mc:Fallback>
              </mc:AlternateContent>
            </w:r>
          </w:p>
        </w:tc>
      </w:tr>
      <w:tr w:rsidR="0003073D" w:rsidRPr="0003073D" w:rsidTr="00B85153">
        <w:trPr>
          <w:trHeight w:val="560"/>
        </w:trPr>
        <w:tc>
          <w:tcPr>
            <w:tcW w:w="4114" w:type="dxa"/>
            <w:tcBorders>
              <w:right w:val="nil"/>
            </w:tcBorders>
          </w:tcPr>
          <w:p w:rsidR="0003073D" w:rsidRPr="0003073D" w:rsidRDefault="0003073D" w:rsidP="0003073D">
            <w:pPr>
              <w:pStyle w:val="Closing"/>
              <w:numPr>
                <w:ilvl w:val="0"/>
                <w:numId w:val="7"/>
              </w:numPr>
              <w:spacing w:line="240" w:lineRule="auto"/>
              <w:ind w:left="318" w:hanging="318"/>
              <w:rPr>
                <w:rFonts w:asciiTheme="minorHAnsi" w:hAnsiTheme="minorHAnsi" w:cs="Arial"/>
                <w:sz w:val="24"/>
                <w:szCs w:val="24"/>
              </w:rPr>
            </w:pPr>
            <w:r w:rsidRPr="0003073D">
              <w:rPr>
                <w:rFonts w:asciiTheme="minorHAnsi" w:hAnsiTheme="minorHAnsi" w:cs="Arial"/>
                <w:sz w:val="24"/>
                <w:szCs w:val="24"/>
              </w:rPr>
              <w:t xml:space="preserve">Noise &gt; 80 DbA                                                 </w:t>
            </w:r>
          </w:p>
        </w:tc>
        <w:tc>
          <w:tcPr>
            <w:tcW w:w="500" w:type="dxa"/>
            <w:tcBorders>
              <w:top w:val="single" w:sz="4" w:space="0" w:color="auto"/>
              <w:left w:val="nil"/>
              <w:bottom w:val="single" w:sz="4" w:space="0" w:color="auto"/>
              <w:right w:val="single" w:sz="4" w:space="0" w:color="auto"/>
            </w:tcBorders>
          </w:tcPr>
          <w:p w:rsidR="0003073D" w:rsidRPr="0003073D" w:rsidRDefault="0003073D" w:rsidP="0003073D">
            <w:pPr>
              <w:pStyle w:val="Closing"/>
              <w:spacing w:line="240" w:lineRule="auto"/>
              <w:ind w:left="318" w:hanging="318"/>
              <w:rPr>
                <w:rFonts w:asciiTheme="minorHAnsi" w:hAnsiTheme="minorHAnsi" w:cs="Arial"/>
                <w:sz w:val="24"/>
                <w:szCs w:val="24"/>
              </w:rPr>
            </w:pPr>
            <w:r w:rsidRPr="0003073D">
              <w:rPr>
                <w:rFonts w:asciiTheme="minorHAnsi" w:hAnsiTheme="minorHAnsi" w:cs="Arial"/>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-41275</wp:posOffset>
                      </wp:positionH>
                      <wp:positionV relativeFrom="paragraph">
                        <wp:posOffset>33020</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3073D" w:rsidRDefault="0003073D" w:rsidP="000307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left:0;text-align:left;margin-left:-3.25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toKQIAAFgEAAAOAAAAZHJzL2Uyb0RvYy54bWysVNuO0zAQfUfiHyy/06SlZbtR09XSpQhp&#10;uUi7fMDEcRoLx2Nst8ny9YydtlQLvCDyYI094zMz54yzuhk6zQ7SeYWm5NNJzpk0AmtldiX/+rh9&#10;teTMBzA1aDSy5E/S85v1yxer3hZyhi3qWjpGIMYXvS15G4ItssyLVnbgJ2ilIWeDroNAW7fLagc9&#10;oXc6m+X5m6xHV1uHQnpPp3ejk68TftNIET43jZeB6ZJTbSGtLq1VXLP1CoqdA9sqcSwD/qGKDpSh&#10;pGeoOwjA9k79BtUp4dBjEyYCuwybRgmZeqBupvmzbh5asDL1QuR4e6bJ/z9Y8enwxTFVk3ZXnBno&#10;SKNHOQT2FgdGR8RPb31BYQ+WAsNA5xSbevX2HsU3zwxuWjA7eesc9q2EmuqbxpvZxdURx0eQqv+I&#10;NeWBfcAENDSui+QRHYzQSaenszaxFkGHs/n0dU4eQa6jHTNAcbpsnQ/vJXYsGiV3JH0Ch8O9D2Po&#10;KSTm8qhVvVVap43bVRvt2AFoTLbpS/U/C9OG9SW/XswWY/9/hcjT9yeITgWad626ki/PQVBE1t6Z&#10;msqEIoDSo03daXOkMTI3chiGakiKLU/qVFg/Ea8Ox/Gm50hGi+4HZz2Ndsn99z04yZn+YEib6+l8&#10;Ht9C2swXV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AsUW2gpAgAAWAQAAA4AAAAAAAAAAAAAAAAALgIAAGRycy9lMm9E&#10;b2MueG1sUEsBAi0AFAAGAAgAAAAhAOeVWxjcAAAABgEAAA8AAAAAAAAAAAAAAAAAgwQAAGRycy9k&#10;b3ducmV2LnhtbFBLBQYAAAAABAAEAPMAAACMBQAAAAA=&#10;">
                      <v:textbox>
                        <w:txbxContent>
                          <w:p w:rsidR="0003073D" w:rsidRDefault="0003073D" w:rsidP="0003073D"/>
                        </w:txbxContent>
                      </v:textbox>
                    </v:shape>
                  </w:pict>
                </mc:Fallback>
              </mc:AlternateContent>
            </w:r>
          </w:p>
        </w:tc>
        <w:tc>
          <w:tcPr>
            <w:tcW w:w="4074" w:type="dxa"/>
            <w:tcBorders>
              <w:left w:val="single" w:sz="4" w:space="0" w:color="auto"/>
              <w:right w:val="nil"/>
            </w:tcBorders>
          </w:tcPr>
          <w:p w:rsidR="0003073D" w:rsidRPr="0003073D" w:rsidRDefault="0003073D" w:rsidP="0003073D">
            <w:pPr>
              <w:pStyle w:val="Closing"/>
              <w:spacing w:line="240" w:lineRule="auto"/>
              <w:ind w:left="0"/>
              <w:rPr>
                <w:rFonts w:asciiTheme="minorHAnsi" w:hAnsiTheme="minorHAnsi" w:cs="Arial"/>
                <w:sz w:val="24"/>
                <w:szCs w:val="24"/>
              </w:rPr>
            </w:pPr>
            <w:r w:rsidRPr="0003073D">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03073D" w:rsidRPr="0003073D" w:rsidRDefault="0003073D" w:rsidP="0003073D">
            <w:pPr>
              <w:pStyle w:val="Closing"/>
              <w:spacing w:line="240" w:lineRule="auto"/>
              <w:ind w:left="0"/>
              <w:rPr>
                <w:rFonts w:asciiTheme="minorHAnsi" w:hAnsiTheme="minorHAnsi" w:cs="Arial"/>
                <w:sz w:val="24"/>
                <w:szCs w:val="24"/>
              </w:rPr>
            </w:pPr>
            <w:r w:rsidRPr="0003073D">
              <w:rPr>
                <w:rFonts w:asciiTheme="minorHAnsi" w:hAnsiTheme="minorHAnsi" w:cs="Arial"/>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-50165</wp:posOffset>
                      </wp:positionH>
                      <wp:positionV relativeFrom="paragraph">
                        <wp:posOffset>80645</wp:posOffset>
                      </wp:positionV>
                      <wp:extent cx="241300" cy="241300"/>
                      <wp:effectExtent l="6350" t="635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3073D" w:rsidRDefault="0003073D" w:rsidP="000307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gYKQ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k3ZXnBno&#10;SKNHOQT2FgdGR8RPb31BYQ+WAsNA5xSbevX2HsU3zwxuWjA7eesc9q2EmuqbxpvZxdURx0eQqv+I&#10;NeWBfcAENDSui+QRHYzQSaenszaxFkGHs/n0dU4eQa6jHTNAcbpsnQ/vJXYsGiV3JH0Ch8O9D2Po&#10;KSTm8qhVvVVap43bVRvt2AFoTLbpS/U/C9OG9SVfLmaLsf+/QuTp+xNEpwLNu1Zdya/PQVBE1t6Z&#10;msqEIoDSo03daXOkMTI3chiGakiKLU/qVFg/Ea8Ox/Gm50hGi+4HZz2Ndsn99z04yZn+YEib5XQ+&#10;j28hbeaLN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DgN5gYKQIAAFgEAAAOAAAAAAAAAAAAAAAAAC4CAABkcnMvZTJv&#10;RG9jLnhtbFBLAQItABQABgAIAAAAIQANsXN13QAAAAcBAAAPAAAAAAAAAAAAAAAAAIMEAABkcnMv&#10;ZG93bnJldi54bWxQSwUGAAAAAAQABADzAAAAjQUAAAAA&#10;">
                      <v:textbox>
                        <w:txbxContent>
                          <w:p w:rsidR="0003073D" w:rsidRDefault="0003073D" w:rsidP="0003073D"/>
                        </w:txbxContent>
                      </v:textbox>
                    </v:shape>
                  </w:pict>
                </mc:Fallback>
              </mc:AlternateContent>
            </w:r>
          </w:p>
        </w:tc>
      </w:tr>
      <w:tr w:rsidR="0003073D" w:rsidRPr="0003073D" w:rsidTr="00B85153">
        <w:trPr>
          <w:trHeight w:val="560"/>
        </w:trPr>
        <w:tc>
          <w:tcPr>
            <w:tcW w:w="4114" w:type="dxa"/>
            <w:tcBorders>
              <w:right w:val="nil"/>
            </w:tcBorders>
          </w:tcPr>
          <w:p w:rsidR="0003073D" w:rsidRPr="0003073D" w:rsidRDefault="0003073D" w:rsidP="0003073D">
            <w:pPr>
              <w:pStyle w:val="Closing"/>
              <w:numPr>
                <w:ilvl w:val="0"/>
                <w:numId w:val="7"/>
              </w:numPr>
              <w:spacing w:line="240" w:lineRule="auto"/>
              <w:ind w:left="318" w:hanging="318"/>
              <w:rPr>
                <w:rFonts w:asciiTheme="minorHAnsi" w:hAnsiTheme="minorHAnsi" w:cs="Arial"/>
                <w:sz w:val="24"/>
                <w:szCs w:val="24"/>
              </w:rPr>
            </w:pPr>
            <w:r w:rsidRPr="0003073D">
              <w:rPr>
                <w:rFonts w:asciiTheme="minorHAnsi" w:hAnsiTheme="minorHAnsi" w:cs="Arial"/>
                <w:sz w:val="24"/>
                <w:szCs w:val="24"/>
              </w:rPr>
              <w:t>Night Working</w:t>
            </w:r>
          </w:p>
          <w:p w:rsidR="0003073D" w:rsidRPr="0003073D" w:rsidRDefault="0003073D" w:rsidP="0003073D">
            <w:pPr>
              <w:pStyle w:val="Closing"/>
              <w:spacing w:line="240" w:lineRule="auto"/>
              <w:ind w:left="318" w:hanging="318"/>
              <w:rPr>
                <w:rFonts w:asciiTheme="minorHAnsi" w:hAnsiTheme="minorHAnsi" w:cs="Arial"/>
                <w:sz w:val="24"/>
                <w:szCs w:val="24"/>
              </w:rPr>
            </w:pPr>
            <w:r w:rsidRPr="0003073D">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03073D" w:rsidRPr="0003073D" w:rsidRDefault="0003073D" w:rsidP="0003073D">
            <w:pPr>
              <w:pStyle w:val="Closing"/>
              <w:spacing w:line="240" w:lineRule="auto"/>
              <w:ind w:left="318" w:hanging="318"/>
              <w:rPr>
                <w:rFonts w:asciiTheme="minorHAnsi" w:hAnsiTheme="minorHAnsi" w:cs="Arial"/>
                <w:sz w:val="24"/>
                <w:szCs w:val="24"/>
              </w:rPr>
            </w:pPr>
            <w:r w:rsidRPr="0003073D">
              <w:rPr>
                <w:rFonts w:asciiTheme="minorHAnsi" w:hAnsiTheme="minorHAnsi" w:cs="Arial"/>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-41275</wp:posOffset>
                      </wp:positionH>
                      <wp:positionV relativeFrom="paragraph">
                        <wp:posOffset>52070</wp:posOffset>
                      </wp:positionV>
                      <wp:extent cx="241300" cy="241300"/>
                      <wp:effectExtent l="6350" t="635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3073D" w:rsidRDefault="0003073D" w:rsidP="000307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6" type="#_x0000_t202" style="position:absolute;left:0;text-align:left;margin-left:-3.25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Gg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MbOa6wfiBiHU7zTftIQofuJ2cDzXbJ/Y89OMmZ/mioOZfz&#10;5TIuQ1KWq7cLUty5pTq3gBEEVfLA2SRuw7RAe+tU21GkaRwMXlNDG5X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JaTEaAnAgAAWQQAAA4AAAAAAAAAAAAAAAAALgIAAGRycy9lMm9Eb2Mu&#10;eG1sUEsBAi0AFAAGAAgAAAAhANR4Ue7bAAAABgEAAA8AAAAAAAAAAAAAAAAAgQQAAGRycy9kb3du&#10;cmV2LnhtbFBLBQYAAAAABAAEAPMAAACJBQAAAAA=&#10;">
                      <v:textbox>
                        <w:txbxContent>
                          <w:p w:rsidR="0003073D" w:rsidRDefault="0003073D" w:rsidP="0003073D"/>
                        </w:txbxContent>
                      </v:textbox>
                    </v:shape>
                  </w:pict>
                </mc:Fallback>
              </mc:AlternateContent>
            </w:r>
          </w:p>
        </w:tc>
        <w:tc>
          <w:tcPr>
            <w:tcW w:w="4074" w:type="dxa"/>
            <w:tcBorders>
              <w:left w:val="single" w:sz="4" w:space="0" w:color="auto"/>
              <w:right w:val="nil"/>
            </w:tcBorders>
          </w:tcPr>
          <w:p w:rsidR="0003073D" w:rsidRPr="0003073D" w:rsidRDefault="0003073D" w:rsidP="0003073D">
            <w:pPr>
              <w:pStyle w:val="Closing"/>
              <w:spacing w:line="240" w:lineRule="auto"/>
              <w:ind w:left="0"/>
              <w:rPr>
                <w:rFonts w:asciiTheme="minorHAnsi" w:hAnsiTheme="minorHAnsi" w:cs="Arial"/>
                <w:sz w:val="24"/>
                <w:szCs w:val="24"/>
              </w:rPr>
            </w:pPr>
            <w:r w:rsidRPr="0003073D">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03073D" w:rsidRPr="0003073D" w:rsidRDefault="0003073D" w:rsidP="0003073D">
            <w:pPr>
              <w:pStyle w:val="Closing"/>
              <w:spacing w:line="240" w:lineRule="auto"/>
              <w:ind w:left="0"/>
              <w:rPr>
                <w:rFonts w:asciiTheme="minorHAnsi" w:hAnsiTheme="minorHAnsi" w:cs="Arial"/>
                <w:sz w:val="24"/>
                <w:szCs w:val="24"/>
              </w:rPr>
            </w:pPr>
            <w:r w:rsidRPr="0003073D">
              <w:rPr>
                <w:rFonts w:asciiTheme="minorHAnsi" w:hAnsiTheme="minorHAnsi" w:cs="Arial"/>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-50165</wp:posOffset>
                      </wp:positionH>
                      <wp:positionV relativeFrom="paragraph">
                        <wp:posOffset>52070</wp:posOffset>
                      </wp:positionV>
                      <wp:extent cx="241300" cy="241300"/>
                      <wp:effectExtent l="6350"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3073D" w:rsidRDefault="0003073D" w:rsidP="000307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at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CI5clxB/UDEIkzzTftIQgf4k7OBZrvk/sdeoOLMfLTUnMv5&#10;chmXISnL1dsFKXhuqc4twkqCKnngbBK3YVqgvUPddhRpGgcL19TQRie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Q3N2rScCAABZBAAADgAAAAAAAAAAAAAAAAAuAgAAZHJzL2Uyb0Rv&#10;Yy54bWxQSwECLQAUAAYACAAAACEAuzVYKd0AAAAGAQAADwAAAAAAAAAAAAAAAACBBAAAZHJzL2Rv&#10;d25yZXYueG1sUEsFBgAAAAAEAAQA8wAAAIsFAAAAAA==&#10;">
                      <v:textbox>
                        <w:txbxContent>
                          <w:p w:rsidR="0003073D" w:rsidRDefault="0003073D" w:rsidP="0003073D"/>
                        </w:txbxContent>
                      </v:textbox>
                    </v:shape>
                  </w:pict>
                </mc:Fallback>
              </mc:AlternateContent>
            </w:r>
          </w:p>
        </w:tc>
      </w:tr>
      <w:tr w:rsidR="0003073D" w:rsidRPr="0003073D" w:rsidTr="00B85153">
        <w:trPr>
          <w:trHeight w:val="560"/>
        </w:trPr>
        <w:tc>
          <w:tcPr>
            <w:tcW w:w="4114" w:type="dxa"/>
            <w:tcBorders>
              <w:right w:val="nil"/>
            </w:tcBorders>
          </w:tcPr>
          <w:p w:rsidR="0003073D" w:rsidRPr="0003073D" w:rsidRDefault="0003073D" w:rsidP="0003073D">
            <w:pPr>
              <w:pStyle w:val="Closing"/>
              <w:numPr>
                <w:ilvl w:val="0"/>
                <w:numId w:val="7"/>
              </w:numPr>
              <w:spacing w:line="240" w:lineRule="auto"/>
              <w:ind w:left="318" w:hanging="318"/>
              <w:rPr>
                <w:rFonts w:asciiTheme="minorHAnsi" w:hAnsiTheme="minorHAnsi" w:cs="Arial"/>
                <w:sz w:val="24"/>
                <w:szCs w:val="24"/>
              </w:rPr>
            </w:pPr>
            <w:r w:rsidRPr="0003073D">
              <w:rPr>
                <w:rFonts w:asciiTheme="minorHAnsi" w:hAnsiTheme="minorHAns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03073D" w:rsidRPr="0003073D" w:rsidRDefault="0003073D" w:rsidP="0003073D">
            <w:pPr>
              <w:pStyle w:val="Closing"/>
              <w:spacing w:line="240" w:lineRule="auto"/>
              <w:ind w:left="318" w:hanging="318"/>
              <w:rPr>
                <w:rFonts w:asciiTheme="minorHAnsi" w:hAnsiTheme="minorHAnsi" w:cs="Arial"/>
                <w:sz w:val="24"/>
                <w:szCs w:val="24"/>
              </w:rPr>
            </w:pPr>
            <w:r w:rsidRPr="0003073D">
              <w:rPr>
                <w:rFonts w:asciiTheme="minorHAnsi" w:hAnsiTheme="minorHAnsi" w:cs="Arial"/>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42545</wp:posOffset>
                      </wp:positionV>
                      <wp:extent cx="241300" cy="241300"/>
                      <wp:effectExtent l="6350" t="635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3073D" w:rsidRDefault="0003073D" w:rsidP="0003073D">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left:0;text-align:left;margin-left:-3.25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3aK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TuihLN&#10;BtToSUyevIWJ4BHyMxpXYtijwUA/4TnGxl6deQD+zRENm57pTtxZC2MvWIP1zcPN7OJqwnEBpB4/&#10;QoN52M5DBJpaOwTykA6C6KjT4axNqIXjYbGYX+Xo4eg62iEDK0+XjXX+vYCBBKOiFqWP4Gz/4HwK&#10;PYWEXA6UbLZSqbixXb1RluwZjsk2frH+Z2FKk7GiN8timfr/K0Qevz9BDNLjvCs5VPT6HMTKwNo7&#10;3WCZrPRMqmRjd0ofaQzMJQ79VE9JseIkTw3NAYm1kOYb3yMaPdgflIw42xV133fMCkrUB43i3MwX&#10;i/AY4maxfFPgxl566ksP0xyhKuopSebGpwe0M1Z2PWZK46DhDgVtZSQ7KJ+qOtaP8xvlOr618EAu&#10;9zHq1x9h/RM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aud2iigCAABZBAAADgAAAAAAAAAAAAAAAAAuAgAAZHJzL2Uyb0Rv&#10;Yy54bWxQSwECLQAUAAYACAAAACEAWoFx5NwAAAAGAQAADwAAAAAAAAAAAAAAAACCBAAAZHJzL2Rv&#10;d25yZXYueG1sUEsFBgAAAAAEAAQA8wAAAIsFAAAAAA==&#10;">
                      <v:textbox>
                        <w:txbxContent>
                          <w:p w:rsidR="0003073D" w:rsidRDefault="0003073D" w:rsidP="0003073D">
                            <w:r>
                              <w:t>X</w:t>
                            </w:r>
                          </w:p>
                        </w:txbxContent>
                      </v:textbox>
                    </v:shape>
                  </w:pict>
                </mc:Fallback>
              </mc:AlternateContent>
            </w:r>
          </w:p>
        </w:tc>
        <w:tc>
          <w:tcPr>
            <w:tcW w:w="4074" w:type="dxa"/>
            <w:tcBorders>
              <w:left w:val="single" w:sz="4" w:space="0" w:color="auto"/>
              <w:right w:val="nil"/>
            </w:tcBorders>
          </w:tcPr>
          <w:p w:rsidR="0003073D" w:rsidRPr="0003073D" w:rsidRDefault="0003073D" w:rsidP="0003073D">
            <w:pPr>
              <w:pStyle w:val="Closing"/>
              <w:spacing w:line="240" w:lineRule="auto"/>
              <w:ind w:left="0"/>
              <w:rPr>
                <w:rFonts w:asciiTheme="minorHAnsi" w:hAnsiTheme="minorHAnsi" w:cs="Arial"/>
                <w:sz w:val="24"/>
                <w:szCs w:val="24"/>
              </w:rPr>
            </w:pPr>
            <w:r w:rsidRPr="0003073D">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03073D" w:rsidRPr="0003073D" w:rsidRDefault="0003073D" w:rsidP="0003073D">
            <w:pPr>
              <w:pStyle w:val="Closing"/>
              <w:spacing w:line="240" w:lineRule="auto"/>
              <w:ind w:left="0"/>
              <w:rPr>
                <w:rFonts w:asciiTheme="minorHAnsi" w:hAnsiTheme="minorHAnsi" w:cs="Arial"/>
                <w:sz w:val="24"/>
                <w:szCs w:val="24"/>
              </w:rPr>
            </w:pPr>
            <w:r w:rsidRPr="0003073D">
              <w:rPr>
                <w:rFonts w:asciiTheme="minorHAnsi" w:hAnsiTheme="minorHAnsi" w:cs="Arial"/>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-50165</wp:posOffset>
                      </wp:positionH>
                      <wp:positionV relativeFrom="paragraph">
                        <wp:posOffset>42545</wp:posOffset>
                      </wp:positionV>
                      <wp:extent cx="241300" cy="241300"/>
                      <wp:effectExtent l="6350" t="635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3073D" w:rsidRDefault="0003073D" w:rsidP="000307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H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SuoESz&#10;ATV6EpMnb2EieIT8jMaVGPZoMNBPeI6xsVdnHoB/c0TDpme6E3fWwtgL1mB983Azu7iacFwAqceP&#10;0GAetvMQgabWDoE8pIMgOup0OGsTauF4WCzmVzl6OLqOdsjAytNlY51/L2AgwaioRekjONs/OJ9C&#10;TyEhlwMlm61UKm5sV2+UJXuGY7KNX6z/WZjSZKzozbJYpv7/CpHH708Qg/Q470oOFb0+B7EysPZO&#10;N1gmKz2TKtnYndJHGgNziUM/1VNS7OokTw3NAYm1kOYb3yMaPdgflIw42xV133fMCkrUB43i3MwX&#10;i/AY4maxfFPgxl566ksP0xyhKuopSebGpwe0M1Z2PWZK46DhDgVtZSQ7KJ+qOtaP8xvlOr618EAu&#10;9zHq1x9h/RMAAP//AwBQSwMEFAAGAAgAAAAhADXMeCPdAAAABgEAAA8AAABkcnMvZG93bnJldi54&#10;bWxMjsFOwzAQRO9I/IO1SFxQ65RGSZtmUyEkENygIHp1420SYa9D7Kbh7zEnOI5m9OaV28kaMdLg&#10;O8cIi3kCgrh2uuMG4f3tYbYC4YNirYxjQvgmD9vq8qJUhXZnfqVxFxoRIewLhdCG0BdS+rolq/zc&#10;9cSxO7rBqhDj0Eg9qHOEWyNvkySTVnUcH1rV031L9efuZBFW6dO498/Ll486O5p1uMnHx68B8fpq&#10;utuACDSFvzH86kd1qKLTwZ1Ye2EQZvk6LhGyHESsl8kCxAEhTXOQVSn/61c/AAAA//8DAFBLAQIt&#10;ABQABgAIAAAAIQC2gziS/gAAAOEBAAATAAAAAAAAAAAAAAAAAAAAAABbQ29udGVudF9UeXBlc10u&#10;eG1sUEsBAi0AFAAGAAgAAAAhADj9If/WAAAAlAEAAAsAAAAAAAAAAAAAAAAALwEAAF9yZWxzLy5y&#10;ZWxzUEsBAi0AFAAGAAgAAAAhAL8HEYcoAgAAWQQAAA4AAAAAAAAAAAAAAAAALgIAAGRycy9lMm9E&#10;b2MueG1sUEsBAi0AFAAGAAgAAAAhADXMeCPdAAAABgEAAA8AAAAAAAAAAAAAAAAAggQAAGRycy9k&#10;b3ducmV2LnhtbFBLBQYAAAAABAAEAPMAAACMBQAAAAA=&#10;">
                      <v:textbox>
                        <w:txbxContent>
                          <w:p w:rsidR="0003073D" w:rsidRDefault="0003073D" w:rsidP="0003073D"/>
                        </w:txbxContent>
                      </v:textbox>
                    </v:shape>
                  </w:pict>
                </mc:Fallback>
              </mc:AlternateContent>
            </w:r>
          </w:p>
        </w:tc>
      </w:tr>
      <w:tr w:rsidR="0003073D" w:rsidRPr="0003073D" w:rsidTr="00B85153">
        <w:trPr>
          <w:trHeight w:val="560"/>
        </w:trPr>
        <w:tc>
          <w:tcPr>
            <w:tcW w:w="4114" w:type="dxa"/>
            <w:tcBorders>
              <w:right w:val="nil"/>
            </w:tcBorders>
          </w:tcPr>
          <w:p w:rsidR="0003073D" w:rsidRPr="0003073D" w:rsidRDefault="0003073D" w:rsidP="0003073D">
            <w:pPr>
              <w:pStyle w:val="Closing"/>
              <w:numPr>
                <w:ilvl w:val="0"/>
                <w:numId w:val="7"/>
              </w:numPr>
              <w:spacing w:line="240" w:lineRule="auto"/>
              <w:ind w:left="318" w:hanging="318"/>
              <w:rPr>
                <w:rFonts w:asciiTheme="minorHAnsi" w:hAnsiTheme="minorHAnsi" w:cs="Arial"/>
                <w:sz w:val="24"/>
                <w:szCs w:val="24"/>
              </w:rPr>
            </w:pPr>
            <w:r w:rsidRPr="0003073D">
              <w:rPr>
                <w:rFonts w:asciiTheme="minorHAnsi" w:hAnsiTheme="minorHAnsi" w:cs="Arial"/>
                <w:sz w:val="24"/>
                <w:szCs w:val="24"/>
              </w:rPr>
              <w:t xml:space="preserve">Repetitive tasks (e.g. pipette use, book sensitization etc)                                                         </w:t>
            </w:r>
          </w:p>
        </w:tc>
        <w:tc>
          <w:tcPr>
            <w:tcW w:w="500" w:type="dxa"/>
            <w:tcBorders>
              <w:top w:val="single" w:sz="4" w:space="0" w:color="auto"/>
              <w:left w:val="nil"/>
              <w:bottom w:val="nil"/>
              <w:right w:val="single" w:sz="4" w:space="0" w:color="auto"/>
            </w:tcBorders>
          </w:tcPr>
          <w:p w:rsidR="0003073D" w:rsidRPr="0003073D" w:rsidRDefault="0003073D" w:rsidP="0003073D">
            <w:pPr>
              <w:pStyle w:val="Closing"/>
              <w:spacing w:line="240" w:lineRule="auto"/>
              <w:ind w:left="318" w:hanging="318"/>
              <w:rPr>
                <w:rFonts w:asciiTheme="minorHAnsi" w:hAnsiTheme="minorHAnsi" w:cs="Arial"/>
                <w:sz w:val="24"/>
                <w:szCs w:val="24"/>
              </w:rPr>
            </w:pPr>
            <w:r w:rsidRPr="0003073D">
              <w:rPr>
                <w:rFonts w:asciiTheme="minorHAnsi" w:hAnsiTheme="minorHAnsi" w:cs="Arial"/>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61595</wp:posOffset>
                      </wp:positionV>
                      <wp:extent cx="241300" cy="241300"/>
                      <wp:effectExtent l="6350" t="635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3073D" w:rsidRDefault="0003073D" w:rsidP="000307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0"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6V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zU/taaA9ILEO8nzjPqLQg/tOyYCzXVP/bcecoES9N9ic&#10;6+l8HpchKfPF6xkq7tLSXFqY4QhV00BJFtchL9DOOrntMVIeBwO32NBOJrJjyjmrY/44v4nQ467F&#10;BbnUk9ePP8LqCQ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whCOlSoCAABZBAAADgAAAAAAAAAAAAAAAAAuAgAAZHJzL2Uy&#10;b0RvYy54bWxQSwECLQAUAAYACAAAACEA117IZ90AAAAGAQAADwAAAAAAAAAAAAAAAACEBAAAZHJz&#10;L2Rvd25yZXYueG1sUEsFBgAAAAAEAAQA8wAAAI4FAAAAAA==&#10;">
                      <v:textbox>
                        <w:txbxContent>
                          <w:p w:rsidR="0003073D" w:rsidRDefault="0003073D" w:rsidP="0003073D"/>
                        </w:txbxContent>
                      </v:textbox>
                    </v:shape>
                  </w:pict>
                </mc:Fallback>
              </mc:AlternateContent>
            </w:r>
          </w:p>
        </w:tc>
        <w:tc>
          <w:tcPr>
            <w:tcW w:w="4074" w:type="dxa"/>
            <w:tcBorders>
              <w:left w:val="single" w:sz="4" w:space="0" w:color="auto"/>
              <w:bottom w:val="single" w:sz="4" w:space="0" w:color="auto"/>
              <w:right w:val="nil"/>
            </w:tcBorders>
          </w:tcPr>
          <w:p w:rsidR="0003073D" w:rsidRPr="0003073D" w:rsidRDefault="0003073D" w:rsidP="0003073D">
            <w:pPr>
              <w:pStyle w:val="Closing"/>
              <w:spacing w:line="240" w:lineRule="auto"/>
              <w:ind w:left="0"/>
              <w:rPr>
                <w:rFonts w:asciiTheme="minorHAnsi" w:hAnsiTheme="minorHAnsi" w:cs="Arial"/>
                <w:sz w:val="24"/>
                <w:szCs w:val="24"/>
              </w:rPr>
            </w:pPr>
            <w:r w:rsidRPr="0003073D">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03073D" w:rsidRPr="0003073D" w:rsidRDefault="0003073D" w:rsidP="0003073D">
            <w:pPr>
              <w:pStyle w:val="Closing"/>
              <w:spacing w:line="240" w:lineRule="auto"/>
              <w:ind w:left="0"/>
              <w:rPr>
                <w:rFonts w:asciiTheme="minorHAnsi" w:hAnsiTheme="minorHAnsi" w:cs="Arial"/>
                <w:sz w:val="24"/>
                <w:szCs w:val="24"/>
              </w:rPr>
            </w:pPr>
            <w:r w:rsidRPr="0003073D">
              <w:rPr>
                <w:rFonts w:asciiTheme="minorHAnsi" w:hAnsiTheme="minorHAnsi" w:cs="Arial"/>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-50165</wp:posOffset>
                      </wp:positionH>
                      <wp:positionV relativeFrom="paragraph">
                        <wp:posOffset>61595</wp:posOffset>
                      </wp:positionV>
                      <wp:extent cx="241300" cy="241300"/>
                      <wp:effectExtent l="6350" t="63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3073D" w:rsidRDefault="0003073D" w:rsidP="000307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mY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LU7taaA9ILEO8nzjPqLQg/tJyYCzXVP/Y8ecoER9NNic6+l8&#10;HpchKfPF2xkq7tLSXFqY4QhV00BJFtchL9DOOrntMVIeBwO32NBOJrJj53NWx/xxflO7jrsWF+RS&#10;T16//gir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F/DpmCgCAABZBAAADgAAAAAAAAAAAAAAAAAuAgAAZHJzL2Uyb0Rv&#10;Yy54bWxQSwECLQAUAAYACAAAACEAuBPBoNwAAAAGAQAADwAAAAAAAAAAAAAAAACCBAAAZHJzL2Rv&#10;d25yZXYueG1sUEsFBgAAAAAEAAQA8wAAAIsFAAAAAA==&#10;">
                      <v:textbox>
                        <w:txbxContent>
                          <w:p w:rsidR="0003073D" w:rsidRDefault="0003073D" w:rsidP="0003073D"/>
                        </w:txbxContent>
                      </v:textbox>
                    </v:shape>
                  </w:pict>
                </mc:Fallback>
              </mc:AlternateContent>
            </w:r>
          </w:p>
        </w:tc>
      </w:tr>
      <w:tr w:rsidR="0003073D" w:rsidRPr="0003073D" w:rsidTr="00B85153">
        <w:trPr>
          <w:cantSplit/>
          <w:trHeight w:val="560"/>
        </w:trPr>
        <w:tc>
          <w:tcPr>
            <w:tcW w:w="4614" w:type="dxa"/>
            <w:gridSpan w:val="2"/>
            <w:tcBorders>
              <w:right w:val="single" w:sz="4" w:space="0" w:color="auto"/>
            </w:tcBorders>
          </w:tcPr>
          <w:p w:rsidR="0003073D" w:rsidRPr="0003073D" w:rsidRDefault="0003073D" w:rsidP="0003073D">
            <w:pPr>
              <w:pStyle w:val="Closing"/>
              <w:numPr>
                <w:ilvl w:val="0"/>
                <w:numId w:val="7"/>
              </w:numPr>
              <w:spacing w:line="240" w:lineRule="auto"/>
              <w:ind w:left="318" w:hanging="318"/>
              <w:rPr>
                <w:rFonts w:asciiTheme="minorHAnsi" w:hAnsiTheme="minorHAnsi" w:cs="Arial"/>
                <w:sz w:val="24"/>
                <w:szCs w:val="24"/>
              </w:rPr>
            </w:pPr>
            <w:r w:rsidRPr="0003073D">
              <w:rPr>
                <w:rFonts w:asciiTheme="minorHAnsi" w:hAnsiTheme="minorHAnsi" w:cs="Arial"/>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2571115</wp:posOffset>
                      </wp:positionH>
                      <wp:positionV relativeFrom="paragraph">
                        <wp:posOffset>52070</wp:posOffset>
                      </wp:positionV>
                      <wp:extent cx="241300" cy="241300"/>
                      <wp:effectExtent l="6350" t="635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3073D" w:rsidRDefault="0003073D" w:rsidP="000307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2" type="#_x0000_t202" style="position:absolute;left:0;text-align:left;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JhwKAIAAFc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KrqixDCN&#10;Ej2KMZC3MJJVZGewvsSkB4tpYcRtVDl16u098G+eGNj2zHTi1jkYesEarK6IJ7OLoxOOjyD18BEa&#10;vIbtAySgsXU6UodkEERHlZ7OysRSOG7OF8XrHCMcQ0c73sDK02HrfHgvQJNoVNSh8AmcHe59mFJP&#10;KfEuD0o2O6lUclxXb5UjB4ZDsktfqv9ZmjJkQJqW8+XU/18h8vT9CULLgNOupK7o9TmJlZG1d6bB&#10;MlkZmFSTjd0pc6QxMjdxGMZ6THoVVyd5amiekFgH03Tja0SjB/eDkgEnu6L++545QYn6YFCcVbFY&#10;xKeQnMXyzRwddxmpLyPMcISqaKBkMrdhej5762TX403TOBi4RUFbmciOyk9VHevH6U1yHV9afB6X&#10;fsr69T/Y/AQ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tEmHAoAgAAVwQAAA4AAAAAAAAAAAAAAAAALgIAAGRycy9lMm9E&#10;b2MueG1sUEsBAi0AFAAGAAgAAAAhALVOQE/dAAAACAEAAA8AAAAAAAAAAAAAAAAAggQAAGRycy9k&#10;b3ducmV2LnhtbFBLBQYAAAAABAAEAPMAAACMBQAAAAA=&#10;">
                      <v:textbox>
                        <w:txbxContent>
                          <w:p w:rsidR="0003073D" w:rsidRDefault="0003073D" w:rsidP="0003073D"/>
                        </w:txbxContent>
                      </v:textbox>
                    </v:shape>
                  </w:pict>
                </mc:Fallback>
              </mc:AlternateContent>
            </w:r>
            <w:r w:rsidRPr="0003073D">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03073D" w:rsidRPr="0003073D" w:rsidRDefault="0003073D" w:rsidP="0003073D">
            <w:pPr>
              <w:pStyle w:val="Closing"/>
              <w:spacing w:line="240" w:lineRule="auto"/>
              <w:ind w:left="0"/>
              <w:rPr>
                <w:rFonts w:asciiTheme="minorHAnsi" w:hAnsiTheme="minorHAnsi" w:cs="Arial"/>
                <w:sz w:val="24"/>
                <w:szCs w:val="24"/>
              </w:rPr>
            </w:pPr>
            <w:r w:rsidRPr="0003073D">
              <w:rPr>
                <w:rFonts w:asciiTheme="minorHAnsi" w:hAnsiTheme="minorHAnsi" w:cs="Arial"/>
                <w:sz w:val="24"/>
                <w:szCs w:val="24"/>
              </w:rPr>
              <w:t>21.  Contaminated soil/bioaerosols</w:t>
            </w:r>
          </w:p>
        </w:tc>
        <w:tc>
          <w:tcPr>
            <w:tcW w:w="526" w:type="dxa"/>
            <w:tcBorders>
              <w:left w:val="nil"/>
            </w:tcBorders>
          </w:tcPr>
          <w:p w:rsidR="0003073D" w:rsidRPr="0003073D" w:rsidRDefault="0003073D" w:rsidP="0003073D">
            <w:pPr>
              <w:pStyle w:val="Closing"/>
              <w:spacing w:line="240" w:lineRule="auto"/>
              <w:ind w:left="0"/>
              <w:rPr>
                <w:rFonts w:asciiTheme="minorHAnsi" w:hAnsiTheme="minorHAnsi" w:cs="Arial"/>
                <w:sz w:val="24"/>
                <w:szCs w:val="24"/>
              </w:rPr>
            </w:pPr>
            <w:r w:rsidRPr="0003073D">
              <w:rPr>
                <w:rFonts w:asciiTheme="minorHAnsi" w:hAnsiTheme="minorHAnsi" w:cs="Arial"/>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-50165</wp:posOffset>
                      </wp:positionH>
                      <wp:positionV relativeFrom="paragraph">
                        <wp:posOffset>52070</wp:posOffset>
                      </wp:positionV>
                      <wp:extent cx="241300" cy="241300"/>
                      <wp:effectExtent l="6350" t="635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3073D" w:rsidRDefault="0003073D" w:rsidP="000307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YqKAIAAFcEAAAOAAAAZHJzL2Uyb0RvYy54bWysVNuO0zAQfUfiHyy/0ySlZXejpqulSxHS&#10;cpF2+QDHcRIL22Nst0n5esZOW6oFXhB5sGY84+OZc8ZZ3Y5akb1wXoKpaDHLKRGGQyNNV9GvT9tX&#10;15T4wEzDFBhR0YPw9Hb98sVqsKWYQw+qEY4giPHlYCvah2DLLPO8F5r5GVhhMNiC0yyg67qscWxA&#10;dK2yeZ6/yQZwjXXAhfe4ez8F6Trht63g4XPbehGIqijWFtLq0lrHNVuvWNk5ZnvJj2Wwf6hCM2nw&#10;0jPUPQuM7Jz8DUpL7sBDG2YcdAZtK7lIPWA3Rf6sm8eeWZF6QXK8PdPk/x8s/7T/4ohsKopCGaZR&#10;oicxBvIWRnId2RmsLzHp0WJaGHEbVU6devsA/JsnBjY9M524cw6GXrAGqyviyezi6ITjI0g9fIQG&#10;r2G7AAlobJ2O1CEZBNFRpcNZmVgKx835onidY4Rj6GjHG1h5OmydD+8FaBKNijoUPoGz/YMPU+op&#10;Jd7lQclmK5VKjuvqjXJkz3BItulL9T9LU4YMFb1ZzpdT/3+FyNP3JwgtA067khrpPiexMrL2zjRY&#10;JisDk2qysTtljjRG5iYOw1iPSa/i6iRPDc0BiXUwTTe+RjR6cD8oGXCyK+q/75gTlKgPBsW5KRaL&#10;+BSSs1hezdFxl5H6MsIMR6iKBkomcxOm57OzTnY93jSNg4E7FLSVieyo/FTVsX6c3iTX8aXF53Hp&#10;p6xf/4P1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B+2liooAgAAVwQAAA4AAAAAAAAAAAAAAAAALgIAAGRycy9lMm9E&#10;b2MueG1sUEsBAi0AFAAGAAgAAAAhALs1WCndAAAABgEAAA8AAAAAAAAAAAAAAAAAggQAAGRycy9k&#10;b3ducmV2LnhtbFBLBQYAAAAABAAEAPMAAACMBQAAAAA=&#10;">
                      <v:textbox>
                        <w:txbxContent>
                          <w:p w:rsidR="0003073D" w:rsidRDefault="0003073D" w:rsidP="0003073D"/>
                        </w:txbxContent>
                      </v:textbox>
                    </v:shape>
                  </w:pict>
                </mc:Fallback>
              </mc:AlternateContent>
            </w:r>
          </w:p>
        </w:tc>
      </w:tr>
      <w:tr w:rsidR="0003073D" w:rsidRPr="0003073D" w:rsidTr="00B85153">
        <w:trPr>
          <w:cantSplit/>
          <w:trHeight w:val="560"/>
        </w:trPr>
        <w:tc>
          <w:tcPr>
            <w:tcW w:w="4614" w:type="dxa"/>
            <w:gridSpan w:val="2"/>
          </w:tcPr>
          <w:p w:rsidR="0003073D" w:rsidRPr="0003073D" w:rsidRDefault="0003073D" w:rsidP="0003073D">
            <w:pPr>
              <w:pStyle w:val="Closing"/>
              <w:spacing w:line="240" w:lineRule="auto"/>
              <w:ind w:left="0"/>
              <w:rPr>
                <w:rFonts w:asciiTheme="minorHAnsi" w:hAnsiTheme="minorHAnsi" w:cs="Arial"/>
                <w:sz w:val="24"/>
                <w:szCs w:val="24"/>
              </w:rPr>
            </w:pPr>
            <w:r w:rsidRPr="0003073D">
              <w:rPr>
                <w:rFonts w:asciiTheme="minorHAnsi" w:hAnsiTheme="minorHAnsi"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2571115</wp:posOffset>
                      </wp:positionH>
                      <wp:positionV relativeFrom="paragraph">
                        <wp:posOffset>48895</wp:posOffset>
                      </wp:positionV>
                      <wp:extent cx="241300" cy="241300"/>
                      <wp:effectExtent l="6350" t="12700" r="952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3073D" w:rsidRDefault="0003073D" w:rsidP="000307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SvKKQIAAFcEAAAOAAAAZHJzL2Uyb0RvYy54bWysVNuO0zAQfUfiHyy/06Slpd2o6WrpUoS0&#10;XKRdPsBxnMTC9hjbbVK+nrHTlmqBF0QerBnP+HjmnHHWt4NW5CCcl2BKOp3klAjDoZamLenXp92r&#10;FSU+MFMzBUaU9Cg8vd28fLHubSFm0IGqhSMIYnzR25J2IdgiyzzvhGZ+AlYYDDbgNAvoujarHesR&#10;Xatsludvsh5cbR1w4T3u3o9Bukn4TSN4+Nw0XgSiSoq1hbS6tFZxzTZrVrSO2U7yUxnsH6rQTBq8&#10;9AJ1zwIjeyd/g9KSO/DQhAkHnUHTSC5SD9jNNH/WzWPHrEi9IDneXmjy/w+Wfzp8cUTWJV1SYphG&#10;iZ7EEMhbGMgystNbX2DSo8W0MOA2qpw69fYB+DdPDGw7Zlpx5xz0nWA1VjeNJ7OroyOOjyBV/xFq&#10;vIbtAySgoXE6UodkEERHlY4XZWIpHDdn8+nrHCMcQyc73sCK82HrfHgvQJNolNSh8AmcHR58GFPP&#10;KfEuD0rWO6lUclxbbZUjB4ZDsktfqv9ZmjKkL+nNYrYY+/8rRJ6+P0FoGXDaldQlXV2SWBFZe2dq&#10;LJMVgUk12tidMicaI3Mjh2GohqTXdHWWp4L6iMQ6GKcbXyMaHbgflPQ42SX13/fMCUrUB4Pi3Ezn&#10;8/gUkjNfLGf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QfUryikCAABXBAAADgAAAAAAAAAAAAAAAAAuAgAAZHJzL2Uy&#10;b0RvYy54bWxQSwECLQAUAAYACAAAACEAZsbXm94AAAAIAQAADwAAAAAAAAAAAAAAAACDBAAAZHJz&#10;L2Rvd25yZXYueG1sUEsFBgAAAAAEAAQA8wAAAI4FAAAAAA==&#10;">
                      <v:textbox>
                        <w:txbxContent>
                          <w:p w:rsidR="0003073D" w:rsidRDefault="0003073D" w:rsidP="0003073D"/>
                        </w:txbxContent>
                      </v:textbox>
                    </v:shape>
                  </w:pict>
                </mc:Fallback>
              </mc:AlternateContent>
            </w:r>
            <w:r w:rsidRPr="0003073D">
              <w:rPr>
                <w:rFonts w:asciiTheme="minorHAnsi" w:hAnsiTheme="minorHAnsi" w:cs="Arial"/>
                <w:sz w:val="24"/>
                <w:szCs w:val="24"/>
              </w:rPr>
              <w:t xml:space="preserve">10.  Asbestos and lead                                                         </w:t>
            </w:r>
          </w:p>
        </w:tc>
        <w:tc>
          <w:tcPr>
            <w:tcW w:w="4600" w:type="dxa"/>
            <w:gridSpan w:val="2"/>
          </w:tcPr>
          <w:p w:rsidR="0003073D" w:rsidRPr="0003073D" w:rsidRDefault="0003073D" w:rsidP="0003073D">
            <w:pPr>
              <w:pStyle w:val="Closing"/>
              <w:spacing w:line="240" w:lineRule="auto"/>
              <w:ind w:left="0"/>
              <w:rPr>
                <w:rFonts w:asciiTheme="minorHAnsi" w:hAnsiTheme="minorHAnsi" w:cs="Arial"/>
                <w:sz w:val="24"/>
                <w:szCs w:val="24"/>
              </w:rPr>
            </w:pPr>
            <w:r w:rsidRPr="0003073D">
              <w:rPr>
                <w:rFonts w:asciiTheme="minorHAnsi" w:hAnsiTheme="minorHAnsi" w:cs="Arial"/>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2536825</wp:posOffset>
                      </wp:positionH>
                      <wp:positionV relativeFrom="paragraph">
                        <wp:posOffset>48895</wp:posOffset>
                      </wp:positionV>
                      <wp:extent cx="241300" cy="241300"/>
                      <wp:effectExtent l="6350" t="1270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3073D" w:rsidRDefault="0003073D" w:rsidP="000307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WQKQIAAFcEAAAOAAAAZHJzL2Uyb0RvYy54bWysVNuO0zAQfUfiHyy/06SlLduo6WrpUoS0&#10;XKRdPsBxnMTC9hjbbVK+nrHTlmqBF0QerBnP+HjmnHHWt4NW5CCcl2BKOp3klAjDoZamLenXp92r&#10;G0p8YKZmCowo6VF4ert5+WLd20LMoANVC0cQxPiityXtQrBFlnneCc38BKwwGGzAaRbQdW1WO9Yj&#10;ulbZLM+XWQ+utg648B5378cg3ST8phE8fG4aLwJRJcXaQlpdWqu4Zps1K1rHbCf5qQz2D1VoJg1e&#10;eoG6Z4GRvZO/QWnJHXhowoSDzqBpJBepB+xmmj/r5rFjVqRekBxvLzT5/wfLPx2+OCLrki4pMUyj&#10;RE9iCOQtDGQZ2emtLzDp0WJaGHAbVU6devsA/JsnBrYdM624cw76TrAaq5vGk9nV0RHHR5Cq/wg1&#10;XsP2ARLQ0DgdqUMyCKKjSseLMrEUjpuz+fR1jhGOoZMdb2DF+bB1PrwXoEk0SupQ+ATODg8+jKnn&#10;lHiXByXrnVQqOa6ttsqRA8Mh2aUv1f8sTRnSl3S1mC3G/v8KkafvTxBaBpx2JXVJby5JrIisvTM1&#10;lsmKwKQabexOmRONkbmRwzBUQ9JrujrLU0F9RGIdjNONrxGNDtwPSnqc7JL673vmBCXqg0FxVtP5&#10;PD6F5MwXb2b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ZQclkCkCAABXBAAADgAAAAAAAAAAAAAAAAAuAgAAZHJzL2Uy&#10;b0RvYy54bWxQSwECLQAUAAYACAAAACEAI7rnTN4AAAAIAQAADwAAAAAAAAAAAAAAAACDBAAAZHJz&#10;L2Rvd25yZXYueG1sUEsFBgAAAAAEAAQA8wAAAI4FAAAAAA==&#10;">
                      <v:textbox>
                        <w:txbxContent>
                          <w:p w:rsidR="0003073D" w:rsidRDefault="0003073D" w:rsidP="0003073D"/>
                        </w:txbxContent>
                      </v:textbox>
                    </v:shape>
                  </w:pict>
                </mc:Fallback>
              </mc:AlternateContent>
            </w:r>
            <w:r w:rsidRPr="0003073D">
              <w:rPr>
                <w:rFonts w:asciiTheme="minorHAnsi" w:hAnsiTheme="minorHAnsi" w:cs="Arial"/>
                <w:sz w:val="24"/>
                <w:szCs w:val="24"/>
              </w:rPr>
              <w:t xml:space="preserve">22.  Nanomaterials                                           </w:t>
            </w:r>
          </w:p>
        </w:tc>
      </w:tr>
      <w:tr w:rsidR="0003073D" w:rsidRPr="0003073D" w:rsidTr="00B85153">
        <w:trPr>
          <w:cantSplit/>
          <w:trHeight w:val="560"/>
        </w:trPr>
        <w:tc>
          <w:tcPr>
            <w:tcW w:w="4614" w:type="dxa"/>
            <w:gridSpan w:val="2"/>
          </w:tcPr>
          <w:p w:rsidR="0003073D" w:rsidRPr="0003073D" w:rsidRDefault="0003073D" w:rsidP="0003073D">
            <w:pPr>
              <w:pStyle w:val="Closing"/>
              <w:spacing w:line="240" w:lineRule="auto"/>
              <w:ind w:left="318" w:hanging="284"/>
              <w:rPr>
                <w:rFonts w:asciiTheme="minorHAnsi" w:hAnsiTheme="minorHAnsi" w:cs="Arial"/>
                <w:sz w:val="24"/>
                <w:szCs w:val="24"/>
              </w:rPr>
            </w:pPr>
            <w:r w:rsidRPr="0003073D">
              <w:rPr>
                <w:rFonts w:asciiTheme="minorHAnsi" w:hAnsiTheme="minorHAnsi" w:cs="Arial"/>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2571115</wp:posOffset>
                      </wp:positionH>
                      <wp:positionV relativeFrom="paragraph">
                        <wp:posOffset>61595</wp:posOffset>
                      </wp:positionV>
                      <wp:extent cx="241300" cy="241300"/>
                      <wp:effectExtent l="6350" t="635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3073D" w:rsidRDefault="0003073D" w:rsidP="000307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46" type="#_x0000_t202" style="position:absolute;left:0;text-align:left;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X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CvOrOip&#10;RfdqDOwdjGwV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Kcb/NcnAgAAVwQAAA4AAAAAAAAAAAAAAAAALgIAAGRycy9lMm9E&#10;b2MueG1sUEsBAi0AFAAGAAgAAAAhAFRjfTneAAAACAEAAA8AAAAAAAAAAAAAAAAAgQQAAGRycy9k&#10;b3ducmV2LnhtbFBLBQYAAAAABAAEAPMAAACMBQAAAAA=&#10;">
                      <v:textbox>
                        <w:txbxContent>
                          <w:p w:rsidR="0003073D" w:rsidRDefault="0003073D" w:rsidP="0003073D"/>
                        </w:txbxContent>
                      </v:textbox>
                    </v:shape>
                  </w:pict>
                </mc:Fallback>
              </mc:AlternateContent>
            </w:r>
            <w:r w:rsidRPr="0003073D">
              <w:rPr>
                <w:rFonts w:asciiTheme="minorHAnsi" w:hAnsiTheme="minorHAnsi" w:cs="Arial"/>
                <w:sz w:val="24"/>
                <w:szCs w:val="24"/>
              </w:rPr>
              <w:t xml:space="preserve">11.  Driving on University business (mini-bus, van, bus, forklift truck etc)                                                </w:t>
            </w:r>
          </w:p>
        </w:tc>
        <w:tc>
          <w:tcPr>
            <w:tcW w:w="4600" w:type="dxa"/>
            <w:gridSpan w:val="2"/>
          </w:tcPr>
          <w:p w:rsidR="0003073D" w:rsidRPr="0003073D" w:rsidRDefault="0003073D" w:rsidP="0003073D">
            <w:pPr>
              <w:pStyle w:val="Closing"/>
              <w:spacing w:line="240" w:lineRule="auto"/>
              <w:ind w:left="0"/>
              <w:rPr>
                <w:rFonts w:asciiTheme="minorHAnsi" w:hAnsiTheme="minorHAnsi" w:cs="Arial"/>
                <w:sz w:val="24"/>
                <w:szCs w:val="24"/>
              </w:rPr>
            </w:pPr>
            <w:r w:rsidRPr="0003073D">
              <w:rPr>
                <w:rFonts w:asciiTheme="minorHAnsi" w:hAnsiTheme="minorHAnsi" w:cs="Arial"/>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2536825</wp:posOffset>
                      </wp:positionH>
                      <wp:positionV relativeFrom="paragraph">
                        <wp:posOffset>61595</wp:posOffset>
                      </wp:positionV>
                      <wp:extent cx="241300" cy="241300"/>
                      <wp:effectExtent l="6350" t="635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3073D" w:rsidRDefault="0003073D" w:rsidP="000307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fKNJwIAAFcEAAAOAAAAZHJzL2Uyb0RvYy54bWysVM1u2zAMvg/YOwi6L3Y8Z2uNOEWXLsOA&#10;7gdo9wCyLNvCJFGTlNjd04+S0zTotsswHwRSpD6SH0mvryatyEE4L8HUdLnIKRGGQytNX9Nv97tX&#10;F5T4wEzLFBhR0wfh6dXm5Yv1aCtRwACqFY4giPHVaGs6hGCrLPN8EJr5BVhh0NiB0yyg6vqsdWxE&#10;dK2yIs/fZCO41jrgwnu8vZmNdJPwu07w8KXrvAhE1RRzC+l06WzimW3WrOods4PkxzTYP2ShmTQY&#10;9AR1wwIjeyd/g9KSO/DQhQUHnUHXSS5SDVjNMn9Wzd3ArEi1IDnenmjy/w+Wfz58dUS2NS0pMUxj&#10;i+7FFMg7mEgZ2Rmtr9DpzqJbmPAau5wq9fYW+HdPDGwHZnpx7RyMg2AtZreML7OzpzOOjyDN+Ala&#10;DMP2ARLQ1DkdqUMyCKJjlx5OnYmpcLwsyuXrHC0cTUc5RmDV42PrfPggQJMo1NRh4xM4O9z6MLs+&#10;usRYHpRsd1KppLi+2SpHDgyHZJe+lP8zN2XIWNPLVbGa6/8rRJ6+P0FoGXDaldQ1vTg5sSqy9t60&#10;mCarApNqlrE6ZY40RuZmDsPUTKlfRSI5ctxA+4DEOpinG7cRhQHcT0pGnOya+h975gQl6qPB5lwu&#10;yzKuQlLK1dsCFXduac4tzHCEqmmgZBa3YV6fvXWyHzDSPA4GrrGhnUxkP2V1zB+nN7XruGlxPc71&#10;5PX0P9j8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IPp8o0nAgAAVwQAAA4AAAAAAAAAAAAAAAAALgIAAGRycy9lMm9E&#10;b2MueG1sUEsBAi0AFAAGAAgAAAAhABEfTe7eAAAACAEAAA8AAAAAAAAAAAAAAAAAgQQAAGRycy9k&#10;b3ducmV2LnhtbFBLBQYAAAAABAAEAPMAAACMBQAAAAA=&#10;">
                      <v:textbox>
                        <w:txbxContent>
                          <w:p w:rsidR="0003073D" w:rsidRDefault="0003073D" w:rsidP="0003073D"/>
                        </w:txbxContent>
                      </v:textbox>
                    </v:shape>
                  </w:pict>
                </mc:Fallback>
              </mc:AlternateContent>
            </w:r>
            <w:r w:rsidRPr="0003073D">
              <w:rPr>
                <w:rFonts w:asciiTheme="minorHAnsi" w:hAnsiTheme="minorHAnsi" w:cs="Arial"/>
                <w:sz w:val="24"/>
                <w:szCs w:val="24"/>
              </w:rPr>
              <w:t xml:space="preserve">23.  Workplace stressors (e.g. workload, relationships, job role etc)                                           </w:t>
            </w:r>
          </w:p>
        </w:tc>
      </w:tr>
      <w:tr w:rsidR="0003073D" w:rsidRPr="0003073D" w:rsidTr="00B85153">
        <w:trPr>
          <w:cantSplit/>
          <w:trHeight w:val="560"/>
        </w:trPr>
        <w:tc>
          <w:tcPr>
            <w:tcW w:w="4614" w:type="dxa"/>
            <w:gridSpan w:val="2"/>
          </w:tcPr>
          <w:p w:rsidR="0003073D" w:rsidRPr="0003073D" w:rsidRDefault="0003073D" w:rsidP="0003073D">
            <w:pPr>
              <w:pStyle w:val="Closing"/>
              <w:spacing w:line="240" w:lineRule="auto"/>
              <w:ind w:left="0"/>
              <w:rPr>
                <w:rFonts w:asciiTheme="minorHAnsi" w:hAnsiTheme="minorHAnsi" w:cs="Arial"/>
                <w:sz w:val="24"/>
                <w:szCs w:val="24"/>
              </w:rPr>
            </w:pPr>
            <w:r w:rsidRPr="0003073D">
              <w:rPr>
                <w:rFonts w:asciiTheme="minorHAnsi" w:hAnsiTheme="minorHAnsi" w:cs="Arial"/>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2571115</wp:posOffset>
                      </wp:positionH>
                      <wp:positionV relativeFrom="paragraph">
                        <wp:posOffset>71120</wp:posOffset>
                      </wp:positionV>
                      <wp:extent cx="241300" cy="241300"/>
                      <wp:effectExtent l="6350" t="635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3073D" w:rsidRDefault="0003073D" w:rsidP="000307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5zVKQIAAFcEAAAOAAAAZHJzL2Uyb0RvYy54bWysVNuO0zAQfUfiHyy/06RpC7tR09XSpQhp&#10;uUi7fIDjOImF7TG222T5esZOW6oFXhB5sGY84+OZc8ZZ34xakYNwXoKp6HyWUyIMh0aarqJfH3ev&#10;rijxgZmGKTCiok/C05vNyxfrwZaigB5UIxxBEOPLwVa0D8GWWeZ5LzTzM7DCYLAFp1lA13VZ49iA&#10;6FplRZ6/zgZwjXXAhfe4ezcF6Sbht63g4XPbehGIqijWFtLq0lrHNdusWdk5ZnvJj2Wwf6hCM2nw&#10;0jPUHQuM7J38DUpL7sBDG2YcdAZtK7lIPWA38/xZNw89syL1guR4e6bJ/z9Y/unwxRHZVHRBiWEa&#10;JXoUYyBvYSSLyM5gfYlJDxbTwojbqHLq1Nt74N88MbDtmenErXMw9II1WN08nswujk44PoLUw0do&#10;8Bq2D5CAxtbpSB2SQRAdVXo6KxNL4bhZLOeLHCMcQ0c73sDK02HrfHgvQJNoVNSh8AmcHe59mFJP&#10;KfEuD0o2O6lUclxXb5UjB4ZDsktfqv9ZmjJkqOj1qlhN/f8VIk/fnyC0DDjtSuqKXp2TWBlZe2ca&#10;LJOVgUk12didMkcaI3MTh2Gsx6RXUZzkqaF5QmIdTNONrxGNHtwPSgac7Ir673vmBCXqg0FxrufL&#10;ZXwKyVmu3hTouMtIfRlhhiNURQMlk7kN0/PZWye7Hm+axsHALQraykR2VH6q6lg/Tm+S6/jS4vO4&#10;9FPWr//B5icA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PAec1SkCAABXBAAADgAAAAAAAAAAAAAAAAAuAgAAZHJzL2Uy&#10;b0RvYy54bWxQSwECLQAUAAYACAAAACEAsFtSFN4AAAAJAQAADwAAAAAAAAAAAAAAAACDBAAAZHJz&#10;L2Rvd25yZXYueG1sUEsFBgAAAAAEAAQA8wAAAI4FAAAAAA==&#10;">
                      <v:textbox>
                        <w:txbxContent>
                          <w:p w:rsidR="0003073D" w:rsidRDefault="0003073D" w:rsidP="0003073D"/>
                        </w:txbxContent>
                      </v:textbox>
                    </v:shape>
                  </w:pict>
                </mc:Fallback>
              </mc:AlternateContent>
            </w:r>
            <w:r w:rsidRPr="0003073D">
              <w:rPr>
                <w:rFonts w:asciiTheme="minorHAnsi" w:hAnsiTheme="minorHAnsi" w:cs="Arial"/>
                <w:sz w:val="24"/>
                <w:szCs w:val="24"/>
              </w:rPr>
              <w:t xml:space="preserve">12.  Food handling                                              </w:t>
            </w:r>
          </w:p>
        </w:tc>
        <w:tc>
          <w:tcPr>
            <w:tcW w:w="4600" w:type="dxa"/>
            <w:gridSpan w:val="2"/>
          </w:tcPr>
          <w:p w:rsidR="0003073D" w:rsidRPr="0003073D" w:rsidRDefault="0003073D" w:rsidP="0003073D">
            <w:pPr>
              <w:pStyle w:val="Closing"/>
              <w:spacing w:line="240" w:lineRule="auto"/>
              <w:ind w:left="0"/>
              <w:rPr>
                <w:rFonts w:asciiTheme="minorHAnsi" w:hAnsiTheme="minorHAnsi" w:cs="Arial"/>
                <w:sz w:val="24"/>
                <w:szCs w:val="24"/>
              </w:rPr>
            </w:pPr>
            <w:r w:rsidRPr="0003073D">
              <w:rPr>
                <w:rFonts w:asciiTheme="minorHAnsi" w:hAnsiTheme="minorHAnsi" w:cs="Arial"/>
                <w:noProof/>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2536825</wp:posOffset>
                      </wp:positionH>
                      <wp:positionV relativeFrom="paragraph">
                        <wp:posOffset>71120</wp:posOffset>
                      </wp:positionV>
                      <wp:extent cx="241300" cy="241300"/>
                      <wp:effectExtent l="6350" t="635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03073D" w:rsidRDefault="0003073D" w:rsidP="000307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KP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lGg2&#10;oERPYvLkLUykCOyMxpWY9GgwzU+4jSrHTp15AP7NEQ2bnulO3FkLYy9Yg9XNw8ns4mjCcQGkHj9C&#10;g9ewnYcINLV2CNQhGQTRUaXDWZlQCsfNYjG/yjHCMXS0ww2sPB021vn3AgYSjIpaFD6Cs/2D8yn1&#10;lBLucqBks5VKRcd29UZZsmc4JNv4xfqfpSlNxoreLItl6v+vEHn8/gQxSI/TruRQ0etzEisDa+90&#10;g2Wy0jOpko3dKX2kMTCXOPRTPSW9rk7y1NAckFgLabrxNaLRg/1ByYiTXVH3fcesoER90CjOzXyx&#10;CE8hOovlmwIdexmpLyNMc4SqqKckmRufns/OWNn1eFMaBw13KGgrI9lB+VTVsX6c3ijX8aWF53Hp&#10;x6xf/4P1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GPWSjygCAABXBAAADgAAAAAAAAAAAAAAAAAuAgAAZHJzL2Uy&#10;b0RvYy54bWxQSwECLQAUAAYACAAAACEAmW3Hzt8AAAAJAQAADwAAAAAAAAAAAAAAAACCBAAAZHJz&#10;L2Rvd25yZXYueG1sUEsFBgAAAAAEAAQA8wAAAI4FAAAAAA==&#10;">
                      <v:textbox>
                        <w:txbxContent>
                          <w:p w:rsidR="0003073D" w:rsidRDefault="0003073D" w:rsidP="0003073D"/>
                        </w:txbxContent>
                      </v:textbox>
                    </v:shape>
                  </w:pict>
                </mc:Fallback>
              </mc:AlternateContent>
            </w:r>
            <w:r w:rsidRPr="0003073D">
              <w:rPr>
                <w:rFonts w:asciiTheme="minorHAnsi" w:hAnsiTheme="minorHAnsi" w:cs="Arial"/>
                <w:sz w:val="24"/>
                <w:szCs w:val="24"/>
              </w:rPr>
              <w:t xml:space="preserve">24.  Other (please specify)                      </w:t>
            </w:r>
          </w:p>
          <w:p w:rsidR="0003073D" w:rsidRPr="0003073D" w:rsidRDefault="0003073D" w:rsidP="0003073D">
            <w:pPr>
              <w:pStyle w:val="Closing"/>
              <w:spacing w:line="240" w:lineRule="auto"/>
              <w:ind w:left="0"/>
              <w:rPr>
                <w:rFonts w:asciiTheme="minorHAnsi" w:hAnsiTheme="minorHAnsi" w:cs="Arial"/>
                <w:sz w:val="24"/>
                <w:szCs w:val="24"/>
              </w:rPr>
            </w:pPr>
          </w:p>
        </w:tc>
      </w:tr>
    </w:tbl>
    <w:p w:rsidR="0003073D" w:rsidRPr="0003073D" w:rsidRDefault="0003073D" w:rsidP="0003073D">
      <w:pPr>
        <w:rPr>
          <w:rFonts w:asciiTheme="minorHAnsi" w:hAnsiTheme="minorHAnsi"/>
          <w:szCs w:val="24"/>
        </w:rPr>
      </w:pPr>
    </w:p>
    <w:p w:rsidR="0003073D" w:rsidRPr="0003073D" w:rsidRDefault="0003073D" w:rsidP="0003073D">
      <w:pPr>
        <w:rPr>
          <w:rFonts w:asciiTheme="minorHAnsi" w:hAnsiTheme="minorHAnsi"/>
          <w:b/>
          <w:szCs w:val="24"/>
        </w:rPr>
      </w:pPr>
      <w:r w:rsidRPr="0003073D">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03073D" w:rsidRPr="0003073D" w:rsidTr="00B85153">
        <w:tc>
          <w:tcPr>
            <w:tcW w:w="2660" w:type="dxa"/>
          </w:tcPr>
          <w:p w:rsidR="0003073D" w:rsidRPr="0003073D" w:rsidRDefault="0003073D" w:rsidP="0003073D">
            <w:pPr>
              <w:rPr>
                <w:rFonts w:asciiTheme="minorHAnsi" w:hAnsiTheme="minorHAnsi"/>
                <w:b/>
                <w:szCs w:val="24"/>
              </w:rPr>
            </w:pPr>
            <w:r w:rsidRPr="0003073D">
              <w:rPr>
                <w:rFonts w:asciiTheme="minorHAnsi" w:hAnsiTheme="minorHAnsi"/>
                <w:b/>
                <w:szCs w:val="24"/>
              </w:rPr>
              <w:t>Name (block capitals)</w:t>
            </w:r>
          </w:p>
        </w:tc>
        <w:tc>
          <w:tcPr>
            <w:tcW w:w="6582" w:type="dxa"/>
          </w:tcPr>
          <w:p w:rsidR="0003073D" w:rsidRPr="0003073D" w:rsidRDefault="0003073D" w:rsidP="0003073D">
            <w:pPr>
              <w:rPr>
                <w:rFonts w:asciiTheme="minorHAnsi" w:hAnsiTheme="minorHAnsi"/>
                <w:szCs w:val="24"/>
              </w:rPr>
            </w:pPr>
            <w:r w:rsidRPr="0003073D">
              <w:rPr>
                <w:rFonts w:asciiTheme="minorHAnsi" w:hAnsiTheme="minorHAnsi"/>
                <w:szCs w:val="24"/>
              </w:rPr>
              <w:t>Dr Peter Starie</w:t>
            </w:r>
          </w:p>
        </w:tc>
      </w:tr>
      <w:tr w:rsidR="0003073D" w:rsidRPr="0003073D" w:rsidTr="00B85153">
        <w:tc>
          <w:tcPr>
            <w:tcW w:w="2660" w:type="dxa"/>
          </w:tcPr>
          <w:p w:rsidR="0003073D" w:rsidRPr="0003073D" w:rsidRDefault="0003073D" w:rsidP="0003073D">
            <w:pPr>
              <w:rPr>
                <w:rFonts w:asciiTheme="minorHAnsi" w:hAnsiTheme="minorHAnsi"/>
                <w:b/>
                <w:szCs w:val="24"/>
              </w:rPr>
            </w:pPr>
            <w:r w:rsidRPr="0003073D">
              <w:rPr>
                <w:rFonts w:asciiTheme="minorHAnsi" w:hAnsiTheme="minorHAnsi"/>
                <w:b/>
                <w:szCs w:val="24"/>
              </w:rPr>
              <w:t>Date</w:t>
            </w:r>
          </w:p>
        </w:tc>
        <w:tc>
          <w:tcPr>
            <w:tcW w:w="6582" w:type="dxa"/>
          </w:tcPr>
          <w:p w:rsidR="0003073D" w:rsidRPr="0003073D" w:rsidRDefault="0003073D" w:rsidP="0003073D">
            <w:pPr>
              <w:rPr>
                <w:rFonts w:asciiTheme="minorHAnsi" w:hAnsiTheme="minorHAnsi"/>
                <w:szCs w:val="24"/>
              </w:rPr>
            </w:pPr>
            <w:r w:rsidRPr="0003073D">
              <w:rPr>
                <w:rFonts w:asciiTheme="minorHAnsi" w:hAnsiTheme="minorHAnsi"/>
                <w:szCs w:val="24"/>
              </w:rPr>
              <w:t>November 2016</w:t>
            </w:r>
          </w:p>
        </w:tc>
      </w:tr>
      <w:tr w:rsidR="0003073D" w:rsidRPr="0003073D" w:rsidTr="00B85153">
        <w:tc>
          <w:tcPr>
            <w:tcW w:w="2660" w:type="dxa"/>
          </w:tcPr>
          <w:p w:rsidR="0003073D" w:rsidRPr="0003073D" w:rsidRDefault="0003073D" w:rsidP="0003073D">
            <w:pPr>
              <w:rPr>
                <w:rFonts w:asciiTheme="minorHAnsi" w:hAnsiTheme="minorHAnsi"/>
                <w:b/>
                <w:szCs w:val="24"/>
              </w:rPr>
            </w:pPr>
            <w:r w:rsidRPr="0003073D">
              <w:rPr>
                <w:rFonts w:asciiTheme="minorHAnsi" w:hAnsiTheme="minorHAnsi"/>
                <w:b/>
                <w:szCs w:val="24"/>
              </w:rPr>
              <w:t>Extension number</w:t>
            </w:r>
          </w:p>
        </w:tc>
        <w:tc>
          <w:tcPr>
            <w:tcW w:w="6582" w:type="dxa"/>
          </w:tcPr>
          <w:p w:rsidR="0003073D" w:rsidRPr="0003073D" w:rsidRDefault="0003073D" w:rsidP="0003073D">
            <w:pPr>
              <w:rPr>
                <w:rFonts w:asciiTheme="minorHAnsi" w:hAnsiTheme="minorHAnsi"/>
                <w:szCs w:val="24"/>
              </w:rPr>
            </w:pPr>
            <w:r w:rsidRPr="0003073D">
              <w:rPr>
                <w:rFonts w:asciiTheme="minorHAnsi" w:hAnsiTheme="minorHAnsi"/>
                <w:szCs w:val="24"/>
              </w:rPr>
              <w:t>5201</w:t>
            </w:r>
          </w:p>
        </w:tc>
      </w:tr>
    </w:tbl>
    <w:p w:rsidR="0003073D" w:rsidRPr="0003073D" w:rsidRDefault="0003073D" w:rsidP="0003073D">
      <w:pPr>
        <w:rPr>
          <w:rFonts w:asciiTheme="minorHAnsi" w:hAnsiTheme="minorHAnsi"/>
          <w:szCs w:val="24"/>
        </w:rPr>
      </w:pPr>
    </w:p>
    <w:p w:rsidR="0003073D" w:rsidRDefault="0003073D" w:rsidP="0003073D">
      <w:pPr>
        <w:rPr>
          <w:rFonts w:asciiTheme="minorHAnsi" w:hAnsiTheme="minorHAnsi"/>
          <w:szCs w:val="24"/>
        </w:rPr>
      </w:pPr>
      <w:r w:rsidRPr="0003073D">
        <w:rPr>
          <w:rFonts w:asciiTheme="minorHAnsi" w:hAnsiTheme="minorHAnsi"/>
          <w:szCs w:val="24"/>
        </w:rPr>
        <w:t>Managers should use this form and the information contained in it during induction of new staff to identify any training needs or requirement for referral to Occupational Health (OH).</w:t>
      </w:r>
    </w:p>
    <w:p w:rsidR="0003073D" w:rsidRPr="0003073D" w:rsidRDefault="0003073D" w:rsidP="0003073D">
      <w:pPr>
        <w:rPr>
          <w:rFonts w:asciiTheme="minorHAnsi" w:hAnsiTheme="minorHAnsi"/>
          <w:szCs w:val="24"/>
        </w:rPr>
      </w:pPr>
    </w:p>
    <w:p w:rsidR="0003073D" w:rsidRPr="0003073D" w:rsidRDefault="0003073D" w:rsidP="0003073D">
      <w:pPr>
        <w:rPr>
          <w:rFonts w:asciiTheme="minorHAnsi" w:hAnsiTheme="minorHAnsi"/>
          <w:szCs w:val="24"/>
        </w:rPr>
      </w:pPr>
      <w:r w:rsidRPr="0003073D">
        <w:rPr>
          <w:rFonts w:asciiTheme="minorHAnsi" w:hAnsiTheme="minorHAnsi"/>
          <w:szCs w:val="24"/>
        </w:rPr>
        <w:t>Should any of this associated information be unavailable please contact OH (Tel: 023 9284 3187) so that appropriate advice can be given.</w:t>
      </w:r>
    </w:p>
    <w:p w:rsidR="0003073D" w:rsidRPr="0003073D" w:rsidRDefault="0003073D" w:rsidP="0003073D">
      <w:pPr>
        <w:rPr>
          <w:rFonts w:asciiTheme="minorHAnsi" w:hAnsiTheme="minorHAnsi"/>
          <w:szCs w:val="24"/>
          <w:lang w:val="en-GB"/>
        </w:rPr>
      </w:pPr>
    </w:p>
    <w:p w:rsidR="002765E9" w:rsidRPr="0003073D" w:rsidRDefault="002765E9" w:rsidP="0003073D">
      <w:pPr>
        <w:rPr>
          <w:rFonts w:asciiTheme="minorHAnsi" w:hAnsiTheme="minorHAnsi"/>
          <w:szCs w:val="24"/>
          <w:lang w:val="en-GB"/>
        </w:rPr>
      </w:pPr>
    </w:p>
    <w:p w:rsidR="002765E9" w:rsidRPr="0003073D" w:rsidRDefault="002765E9" w:rsidP="0003073D">
      <w:pPr>
        <w:rPr>
          <w:rFonts w:asciiTheme="minorHAnsi" w:hAnsiTheme="minorHAnsi"/>
          <w:szCs w:val="24"/>
          <w:lang w:val="en-GB"/>
        </w:rPr>
      </w:pPr>
    </w:p>
    <w:p w:rsidR="002765E9" w:rsidRPr="0003073D" w:rsidRDefault="002765E9" w:rsidP="0003073D">
      <w:pPr>
        <w:rPr>
          <w:rFonts w:asciiTheme="minorHAnsi" w:hAnsiTheme="minorHAnsi"/>
          <w:szCs w:val="24"/>
          <w:lang w:val="en-GB"/>
        </w:rPr>
      </w:pPr>
    </w:p>
    <w:p w:rsidR="00A06423" w:rsidRPr="0003073D" w:rsidRDefault="00A06423" w:rsidP="0003073D">
      <w:pPr>
        <w:rPr>
          <w:rFonts w:asciiTheme="minorHAnsi" w:hAnsiTheme="minorHAnsi"/>
          <w:szCs w:val="24"/>
        </w:rPr>
      </w:pPr>
    </w:p>
    <w:sectPr w:rsidR="00A06423" w:rsidRPr="0003073D" w:rsidSect="00CE1438">
      <w:endnotePr>
        <w:numFmt w:val="decimal"/>
      </w:endnotePr>
      <w:pgSz w:w="11905" w:h="16837"/>
      <w:pgMar w:top="436" w:right="1152" w:bottom="243" w:left="1152" w:header="436"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F76DF9"/>
    <w:multiLevelType w:val="hybridMultilevel"/>
    <w:tmpl w:val="D6A88C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
  </w:num>
  <w:num w:numId="2">
    <w:abstractNumId w:val="1"/>
  </w:num>
  <w:num w:numId="3">
    <w:abstractNumId w:val="7"/>
  </w:num>
  <w:num w:numId="4">
    <w:abstractNumId w:val="6"/>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B"/>
    <w:rsid w:val="0003073D"/>
    <w:rsid w:val="00031486"/>
    <w:rsid w:val="00063C78"/>
    <w:rsid w:val="000D2983"/>
    <w:rsid w:val="000E618F"/>
    <w:rsid w:val="000F189A"/>
    <w:rsid w:val="000F4422"/>
    <w:rsid w:val="000F70C5"/>
    <w:rsid w:val="00126E56"/>
    <w:rsid w:val="001341AC"/>
    <w:rsid w:val="00196B0C"/>
    <w:rsid w:val="001D0118"/>
    <w:rsid w:val="002039F7"/>
    <w:rsid w:val="00216F7C"/>
    <w:rsid w:val="002765E9"/>
    <w:rsid w:val="002B5877"/>
    <w:rsid w:val="00384145"/>
    <w:rsid w:val="003C0D3D"/>
    <w:rsid w:val="003C24C8"/>
    <w:rsid w:val="0043462D"/>
    <w:rsid w:val="004978E1"/>
    <w:rsid w:val="004C1218"/>
    <w:rsid w:val="004E0FB0"/>
    <w:rsid w:val="0058073E"/>
    <w:rsid w:val="005E457B"/>
    <w:rsid w:val="005E4ECB"/>
    <w:rsid w:val="00641A71"/>
    <w:rsid w:val="00671135"/>
    <w:rsid w:val="00683E89"/>
    <w:rsid w:val="007D3A23"/>
    <w:rsid w:val="00847B81"/>
    <w:rsid w:val="008A64FF"/>
    <w:rsid w:val="008E0207"/>
    <w:rsid w:val="009134FB"/>
    <w:rsid w:val="00994476"/>
    <w:rsid w:val="009E19A6"/>
    <w:rsid w:val="00A06423"/>
    <w:rsid w:val="00A14DC0"/>
    <w:rsid w:val="00B47420"/>
    <w:rsid w:val="00BD1452"/>
    <w:rsid w:val="00BF2DB7"/>
    <w:rsid w:val="00C909AA"/>
    <w:rsid w:val="00CA1F27"/>
    <w:rsid w:val="00CB09F3"/>
    <w:rsid w:val="00CB7E70"/>
    <w:rsid w:val="00CE1438"/>
    <w:rsid w:val="00DD017E"/>
    <w:rsid w:val="00E205AB"/>
    <w:rsid w:val="00E50A72"/>
    <w:rsid w:val="00E767BA"/>
    <w:rsid w:val="00E9645E"/>
    <w:rsid w:val="00EB3FFE"/>
    <w:rsid w:val="00EB6DE2"/>
    <w:rsid w:val="00EC490D"/>
    <w:rsid w:val="00EC5117"/>
    <w:rsid w:val="00EF6634"/>
    <w:rsid w:val="00F45398"/>
    <w:rsid w:val="00F656FA"/>
    <w:rsid w:val="00FC522C"/>
    <w:rsid w:val="00FC6C7B"/>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267C5F-7B68-4C87-8153-056202127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0A72"/>
    <w:rPr>
      <w:color w:val="0000FF"/>
      <w:u w:val="single"/>
    </w:rPr>
  </w:style>
  <w:style w:type="table" w:styleId="TableGrid">
    <w:name w:val="Table Grid"/>
    <w:basedOn w:val="TableNormal"/>
    <w:rsid w:val="00E5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character" w:customStyle="1" w:styleId="apple-converted-space">
    <w:name w:val="apple-converted-space"/>
    <w:rsid w:val="00C909AA"/>
  </w:style>
  <w:style w:type="character" w:styleId="Strong">
    <w:name w:val="Strong"/>
    <w:uiPriority w:val="22"/>
    <w:qFormat/>
    <w:rsid w:val="002765E9"/>
    <w:rPr>
      <w:b/>
      <w:bCs/>
    </w:rPr>
  </w:style>
  <w:style w:type="paragraph" w:customStyle="1" w:styleId="TableParagraph">
    <w:name w:val="Table Paragraph"/>
    <w:basedOn w:val="Normal"/>
    <w:uiPriority w:val="1"/>
    <w:qFormat/>
    <w:rsid w:val="0003073D"/>
    <w:rPr>
      <w:rFonts w:ascii="Calibri" w:eastAsia="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applicants/removalandseparation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cademy.ac.uk/ukps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1912</Words>
  <Characters>12275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14159</CharactersWithSpaces>
  <SharedDoc>false</SharedDoc>
  <HLinks>
    <vt:vector size="12" baseType="variant">
      <vt:variant>
        <vt:i4>5636120</vt:i4>
      </vt:variant>
      <vt:variant>
        <vt:i4>3</vt:i4>
      </vt:variant>
      <vt:variant>
        <vt:i4>0</vt:i4>
      </vt:variant>
      <vt:variant>
        <vt:i4>5</vt:i4>
      </vt:variant>
      <vt:variant>
        <vt:lpwstr>http://www.port.ac.uk/departments/services/humanresources/recruitmentandselection/informationforapplicants/removalandseparationguidelines/filetodownload,91621,en.pdf</vt:lpwstr>
      </vt:variant>
      <vt:variant>
        <vt:lpwstr/>
      </vt: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Kelly-Marie Howard</cp:lastModifiedBy>
  <cp:revision>5</cp:revision>
  <cp:lastPrinted>2012-11-12T14:04:00Z</cp:lastPrinted>
  <dcterms:created xsi:type="dcterms:W3CDTF">2017-01-12T14:16:00Z</dcterms:created>
  <dcterms:modified xsi:type="dcterms:W3CDTF">2017-01-12T16:24:00Z</dcterms:modified>
</cp:coreProperties>
</file>