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00E962D4"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49437F">
        <w:rPr>
          <w:rFonts w:ascii="Calibri" w:hAnsi="Calibri" w:cs="KodchiangUPC"/>
          <w:b/>
          <w:bCs/>
          <w:sz w:val="32"/>
          <w:szCs w:val="32"/>
          <w:lang w:val="en-GB"/>
        </w:rPr>
        <w:t xml:space="preserve"> Business and Law</w:t>
      </w:r>
    </w:p>
    <w:p w14:paraId="3042967C" w14:textId="30625E52" w:rsidR="002B478D" w:rsidRDefault="0049437F" w:rsidP="002B478D">
      <w:pPr>
        <w:rPr>
          <w:rFonts w:ascii="Calibri" w:hAnsi="Calibri" w:cs="Calibri"/>
          <w:b/>
          <w:color w:val="000000" w:themeColor="text1"/>
          <w:sz w:val="32"/>
          <w:szCs w:val="32"/>
        </w:rPr>
      </w:pPr>
      <w:r w:rsidRPr="00D81FB8">
        <w:rPr>
          <w:rFonts w:ascii="Calibri" w:hAnsi="Calibri" w:cs="Calibri"/>
          <w:b/>
          <w:color w:val="000000" w:themeColor="text1"/>
          <w:sz w:val="32"/>
          <w:szCs w:val="32"/>
        </w:rPr>
        <w:t>Operations and Business Management</w:t>
      </w:r>
    </w:p>
    <w:p w14:paraId="48C92B48" w14:textId="77777777" w:rsidR="0049437F" w:rsidRDefault="0049437F" w:rsidP="002B478D">
      <w:pPr>
        <w:rPr>
          <w:rFonts w:ascii="Calibri" w:hAnsi="Calibri" w:cs="KodchiangUPC"/>
          <w:b/>
          <w:bCs/>
          <w:sz w:val="32"/>
          <w:szCs w:val="32"/>
          <w:lang w:val="en-GB"/>
        </w:rPr>
      </w:pPr>
    </w:p>
    <w:p w14:paraId="0593D5BD" w14:textId="2ED416E4" w:rsidR="002B478D" w:rsidRDefault="0049437F" w:rsidP="002B478D">
      <w:pPr>
        <w:rPr>
          <w:rFonts w:ascii="Calibri" w:hAnsi="Calibri" w:cs="KodchiangUPC"/>
          <w:b/>
          <w:bCs/>
          <w:sz w:val="32"/>
          <w:szCs w:val="32"/>
          <w:lang w:val="en-GB"/>
        </w:rPr>
      </w:pPr>
      <w:r>
        <w:rPr>
          <w:rFonts w:ascii="Calibri" w:hAnsi="Calibri" w:cs="KodchiangUPC"/>
          <w:b/>
          <w:bCs/>
          <w:sz w:val="32"/>
          <w:szCs w:val="32"/>
          <w:lang w:val="en-GB"/>
        </w:rPr>
        <w:t>Research Fellow</w:t>
      </w:r>
    </w:p>
    <w:p w14:paraId="2F97E431" w14:textId="77777777" w:rsidR="0049437F" w:rsidRPr="003C36B9" w:rsidRDefault="0049437F" w:rsidP="0049437F">
      <w:pPr>
        <w:jc w:val="both"/>
        <w:rPr>
          <w:rFonts w:ascii="Calibri" w:hAnsi="Calibri"/>
          <w:b/>
          <w:sz w:val="32"/>
          <w:szCs w:val="32"/>
          <w:lang w:val="en-GB"/>
        </w:rPr>
      </w:pPr>
      <w:r>
        <w:rPr>
          <w:rFonts w:ascii="Calibri" w:hAnsi="Calibri"/>
          <w:b/>
          <w:sz w:val="32"/>
          <w:szCs w:val="32"/>
          <w:lang w:val="en-GB"/>
        </w:rPr>
        <w:t>ZZ007064</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487BF93E" w14:textId="77777777" w:rsidR="0049437F" w:rsidRPr="00D81FB8" w:rsidRDefault="0049437F" w:rsidP="0049437F">
      <w:pPr>
        <w:jc w:val="both"/>
        <w:rPr>
          <w:rFonts w:ascii="Calibri" w:hAnsi="Calibri"/>
          <w:lang w:val="en-GB"/>
        </w:rPr>
      </w:pPr>
      <w:r w:rsidRPr="00D81FB8">
        <w:rPr>
          <w:rFonts w:ascii="Calibri" w:hAnsi="Calibri"/>
          <w:lang w:val="en-GB"/>
        </w:rPr>
        <w:t>Full-time</w:t>
      </w:r>
    </w:p>
    <w:p w14:paraId="57158EA6" w14:textId="77777777" w:rsidR="0049437F" w:rsidRDefault="0049437F" w:rsidP="0049437F">
      <w:pPr>
        <w:jc w:val="both"/>
        <w:rPr>
          <w:rFonts w:ascii="Calibri" w:hAnsi="Calibri"/>
          <w:lang w:val="en-GB"/>
        </w:rPr>
      </w:pPr>
      <w:r>
        <w:rPr>
          <w:rFonts w:ascii="Calibri" w:hAnsi="Calibri"/>
          <w:lang w:val="en-GB"/>
        </w:rPr>
        <w:t>Fixed Term</w:t>
      </w:r>
    </w:p>
    <w:p w14:paraId="710E48F3" w14:textId="77777777" w:rsidR="0049437F" w:rsidRPr="00BE68AA" w:rsidRDefault="0049437F" w:rsidP="0049437F">
      <w:pPr>
        <w:jc w:val="both"/>
        <w:rPr>
          <w:rFonts w:asciiTheme="minorHAnsi" w:hAnsiTheme="minorHAnsi" w:cstheme="minorHAnsi"/>
          <w:szCs w:val="24"/>
          <w:lang w:val="en-GB"/>
        </w:rPr>
      </w:pPr>
    </w:p>
    <w:p w14:paraId="4C117987" w14:textId="77777777" w:rsidR="0049437F" w:rsidRPr="00BE68AA" w:rsidRDefault="0049437F" w:rsidP="0049437F">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Pr="006B22DB">
        <w:rPr>
          <w:rFonts w:ascii="Calibri" w:hAnsi="Calibri" w:cs="Calibri"/>
          <w:color w:val="202124"/>
          <w:szCs w:val="24"/>
        </w:rPr>
        <w:t>£36,382 - £39,739 per annum</w:t>
      </w:r>
      <w:r w:rsidRPr="00BE68AA">
        <w:rPr>
          <w:rFonts w:asciiTheme="minorHAnsi" w:hAnsiTheme="minorHAnsi" w:cstheme="minorHAnsi"/>
          <w:szCs w:val="24"/>
          <w:lang w:val="en-GB"/>
        </w:rPr>
        <w:t xml:space="preserve"> and progress to the top of the scale is by annual increments payable on 1 September each year.</w:t>
      </w:r>
      <w:r>
        <w:rPr>
          <w:rFonts w:asciiTheme="minorHAnsi" w:hAnsiTheme="minorHAnsi" w:cstheme="minorHAnsi"/>
          <w:szCs w:val="24"/>
          <w:lang w:val="en-GB"/>
        </w:rPr>
        <w:t xml:space="preserve"> </w:t>
      </w:r>
      <w:r w:rsidRPr="00BE68AA">
        <w:rPr>
          <w:rFonts w:asciiTheme="minorHAnsi" w:hAnsiTheme="minorHAnsi" w:cstheme="minorHAnsi"/>
          <w:szCs w:val="24"/>
          <w:lang w:val="en-GB"/>
        </w:rPr>
        <w:t>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367D659F" w14:textId="7C3A4449" w:rsidR="00AC3E66" w:rsidRPr="0049437F" w:rsidRDefault="002B478D" w:rsidP="00AC3E6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1ED9BAC0" w14:textId="77777777" w:rsidR="00AC3E66" w:rsidRDefault="00AC3E66"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4A4ABD17" w14:textId="625AB02F"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53727A17" w14:textId="4C25EB17" w:rsidR="0049437F" w:rsidRPr="0049437F" w:rsidRDefault="005700B5" w:rsidP="0049437F">
      <w:pPr>
        <w:rPr>
          <w:rFonts w:ascii="Calibri" w:hAnsi="Calibri"/>
          <w:lang w:val="en-GB"/>
        </w:rPr>
      </w:pPr>
      <w:r>
        <w:rPr>
          <w:noProof/>
          <w:lang w:val="en-GB" w:eastAsia="en-GB"/>
        </w:rPr>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r w:rsidR="0049437F" w:rsidRPr="0049437F">
        <w:rPr>
          <w:rFonts w:asciiTheme="minorHAnsi" w:hAnsiTheme="minorHAnsi" w:cstheme="minorHAnsi"/>
          <w:b/>
          <w:szCs w:val="24"/>
        </w:rPr>
        <w:lastRenderedPageBreak/>
        <w:t>UNIVERSITY OF PORTSMOUTH – RECRUITMENT PAPERWORK</w:t>
      </w:r>
    </w:p>
    <w:p w14:paraId="69C2A0AA" w14:textId="65B8C066" w:rsidR="0049437F" w:rsidRDefault="0049437F" w:rsidP="0049437F">
      <w:pPr>
        <w:pStyle w:val="ListParagraph"/>
        <w:numPr>
          <w:ilvl w:val="0"/>
          <w:numId w:val="1"/>
        </w:numPr>
        <w:spacing w:after="0"/>
        <w:rPr>
          <w:rFonts w:asciiTheme="minorHAnsi" w:hAnsiTheme="minorHAnsi" w:cstheme="minorHAnsi"/>
          <w:b/>
          <w:sz w:val="24"/>
          <w:szCs w:val="24"/>
        </w:rPr>
      </w:pPr>
      <w:r w:rsidRPr="0049437F">
        <w:rPr>
          <w:rFonts w:asciiTheme="minorHAnsi" w:hAnsiTheme="minorHAnsi" w:cstheme="minorHAnsi"/>
          <w:b/>
          <w:sz w:val="24"/>
          <w:szCs w:val="24"/>
        </w:rPr>
        <w:t>JOB DESCRIPTION</w:t>
      </w:r>
    </w:p>
    <w:p w14:paraId="7BB9EA3C" w14:textId="77777777" w:rsidR="0049437F" w:rsidRPr="0049437F" w:rsidRDefault="0049437F" w:rsidP="0049437F">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49437F" w:rsidRPr="0049437F" w14:paraId="2FD956B2" w14:textId="77777777" w:rsidTr="00273DE8">
        <w:tc>
          <w:tcPr>
            <w:tcW w:w="3325" w:type="dxa"/>
          </w:tcPr>
          <w:p w14:paraId="6A9A9191"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Job Title:</w:t>
            </w:r>
          </w:p>
          <w:p w14:paraId="46CF5286" w14:textId="77777777" w:rsidR="0049437F" w:rsidRPr="0049437F" w:rsidRDefault="0049437F" w:rsidP="0049437F">
            <w:pPr>
              <w:rPr>
                <w:rFonts w:asciiTheme="minorHAnsi" w:hAnsiTheme="minorHAnsi" w:cstheme="minorHAnsi"/>
                <w:b/>
                <w:szCs w:val="24"/>
              </w:rPr>
            </w:pPr>
          </w:p>
        </w:tc>
        <w:tc>
          <w:tcPr>
            <w:tcW w:w="5691" w:type="dxa"/>
          </w:tcPr>
          <w:p w14:paraId="1A9DB945" w14:textId="6E84FD2A"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 xml:space="preserve">Research Fellow </w:t>
            </w:r>
          </w:p>
        </w:tc>
      </w:tr>
      <w:tr w:rsidR="0049437F" w:rsidRPr="0049437F" w14:paraId="58461132" w14:textId="77777777" w:rsidTr="00273DE8">
        <w:tc>
          <w:tcPr>
            <w:tcW w:w="3325" w:type="dxa"/>
          </w:tcPr>
          <w:p w14:paraId="3FDFC135"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Grade:</w:t>
            </w:r>
          </w:p>
          <w:p w14:paraId="0603E03B" w14:textId="77777777" w:rsidR="0049437F" w:rsidRPr="0049437F" w:rsidRDefault="0049437F" w:rsidP="0049437F">
            <w:pPr>
              <w:rPr>
                <w:rFonts w:asciiTheme="minorHAnsi" w:hAnsiTheme="minorHAnsi" w:cstheme="minorHAnsi"/>
                <w:b/>
                <w:szCs w:val="24"/>
              </w:rPr>
            </w:pPr>
          </w:p>
        </w:tc>
        <w:tc>
          <w:tcPr>
            <w:tcW w:w="5691" w:type="dxa"/>
          </w:tcPr>
          <w:p w14:paraId="5DBDDFF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7</w:t>
            </w:r>
          </w:p>
        </w:tc>
      </w:tr>
      <w:tr w:rsidR="0049437F" w:rsidRPr="0049437F" w14:paraId="27BD6260" w14:textId="77777777" w:rsidTr="00273DE8">
        <w:tc>
          <w:tcPr>
            <w:tcW w:w="3325" w:type="dxa"/>
          </w:tcPr>
          <w:p w14:paraId="130E9EC8"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Faculty/Centre:</w:t>
            </w:r>
          </w:p>
          <w:p w14:paraId="32EE1C8C" w14:textId="77777777" w:rsidR="0049437F" w:rsidRPr="0049437F" w:rsidRDefault="0049437F" w:rsidP="0049437F">
            <w:pPr>
              <w:rPr>
                <w:rFonts w:asciiTheme="minorHAnsi" w:hAnsiTheme="minorHAnsi" w:cstheme="minorHAnsi"/>
                <w:b/>
                <w:szCs w:val="24"/>
              </w:rPr>
            </w:pPr>
          </w:p>
        </w:tc>
        <w:tc>
          <w:tcPr>
            <w:tcW w:w="5691" w:type="dxa"/>
          </w:tcPr>
          <w:p w14:paraId="73CA020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Faculty of Business and Law</w:t>
            </w:r>
          </w:p>
        </w:tc>
      </w:tr>
      <w:tr w:rsidR="0049437F" w:rsidRPr="0049437F" w14:paraId="43930C82" w14:textId="77777777" w:rsidTr="00273DE8">
        <w:tc>
          <w:tcPr>
            <w:tcW w:w="3325" w:type="dxa"/>
          </w:tcPr>
          <w:p w14:paraId="2773B273"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Department/Service:</w:t>
            </w:r>
          </w:p>
          <w:p w14:paraId="1C91BAC0"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Location:</w:t>
            </w:r>
          </w:p>
        </w:tc>
        <w:tc>
          <w:tcPr>
            <w:tcW w:w="5691" w:type="dxa"/>
          </w:tcPr>
          <w:p w14:paraId="1DB60A7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Operations and Systems Management</w:t>
            </w:r>
          </w:p>
          <w:p w14:paraId="6BBCC30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Richmond Building</w:t>
            </w:r>
          </w:p>
        </w:tc>
      </w:tr>
      <w:tr w:rsidR="0049437F" w:rsidRPr="0049437F" w14:paraId="3D5DCF4F" w14:textId="77777777" w:rsidTr="00273DE8">
        <w:tc>
          <w:tcPr>
            <w:tcW w:w="3325" w:type="dxa"/>
          </w:tcPr>
          <w:p w14:paraId="7B53A1C7"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Position Reference No:</w:t>
            </w:r>
          </w:p>
          <w:p w14:paraId="5272453B" w14:textId="77777777" w:rsidR="0049437F" w:rsidRPr="0049437F" w:rsidRDefault="0049437F" w:rsidP="0049437F">
            <w:pPr>
              <w:rPr>
                <w:rFonts w:asciiTheme="minorHAnsi" w:hAnsiTheme="minorHAnsi" w:cstheme="minorHAnsi"/>
                <w:b/>
                <w:szCs w:val="24"/>
              </w:rPr>
            </w:pPr>
          </w:p>
        </w:tc>
        <w:tc>
          <w:tcPr>
            <w:tcW w:w="5691" w:type="dxa"/>
          </w:tcPr>
          <w:p w14:paraId="04D6BEAE"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ZZ007064</w:t>
            </w:r>
          </w:p>
        </w:tc>
      </w:tr>
      <w:tr w:rsidR="0049437F" w:rsidRPr="0049437F" w14:paraId="4D40AC60" w14:textId="77777777" w:rsidTr="00273DE8">
        <w:tc>
          <w:tcPr>
            <w:tcW w:w="3325" w:type="dxa"/>
          </w:tcPr>
          <w:p w14:paraId="52E6E915"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Responsible to:</w:t>
            </w:r>
          </w:p>
          <w:p w14:paraId="7F88AD3B" w14:textId="77777777" w:rsidR="0049437F" w:rsidRPr="0049437F" w:rsidRDefault="0049437F" w:rsidP="0049437F">
            <w:pPr>
              <w:rPr>
                <w:rFonts w:asciiTheme="minorHAnsi" w:hAnsiTheme="minorHAnsi" w:cstheme="minorHAnsi"/>
                <w:b/>
                <w:szCs w:val="24"/>
              </w:rPr>
            </w:pPr>
          </w:p>
        </w:tc>
        <w:tc>
          <w:tcPr>
            <w:tcW w:w="5691" w:type="dxa"/>
          </w:tcPr>
          <w:p w14:paraId="396AB223"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Professor Ashraf Labib and Professor Dylan Jones</w:t>
            </w:r>
          </w:p>
        </w:tc>
      </w:tr>
      <w:tr w:rsidR="0049437F" w:rsidRPr="0049437F" w14:paraId="7F414167" w14:textId="77777777" w:rsidTr="00273DE8">
        <w:tc>
          <w:tcPr>
            <w:tcW w:w="3325" w:type="dxa"/>
          </w:tcPr>
          <w:p w14:paraId="4521B98A"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Responsible for:</w:t>
            </w:r>
          </w:p>
          <w:p w14:paraId="39D7B4BB" w14:textId="77777777" w:rsidR="0049437F" w:rsidRPr="0049437F" w:rsidRDefault="0049437F" w:rsidP="0049437F">
            <w:pPr>
              <w:rPr>
                <w:rFonts w:asciiTheme="minorHAnsi" w:hAnsiTheme="minorHAnsi" w:cstheme="minorHAnsi"/>
                <w:b/>
                <w:szCs w:val="24"/>
              </w:rPr>
            </w:pPr>
          </w:p>
        </w:tc>
        <w:tc>
          <w:tcPr>
            <w:tcW w:w="5691" w:type="dxa"/>
          </w:tcPr>
          <w:p w14:paraId="233D3C5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Any roles supervised</w:t>
            </w:r>
          </w:p>
        </w:tc>
      </w:tr>
      <w:tr w:rsidR="0049437F" w:rsidRPr="0049437F" w14:paraId="672FC38E" w14:textId="77777777" w:rsidTr="00273DE8">
        <w:tc>
          <w:tcPr>
            <w:tcW w:w="3325" w:type="dxa"/>
          </w:tcPr>
          <w:p w14:paraId="0576FE2A"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Effective date of job description:</w:t>
            </w:r>
          </w:p>
        </w:tc>
        <w:tc>
          <w:tcPr>
            <w:tcW w:w="5691" w:type="dxa"/>
          </w:tcPr>
          <w:p w14:paraId="41013A8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September 2021</w:t>
            </w:r>
          </w:p>
        </w:tc>
      </w:tr>
    </w:tbl>
    <w:p w14:paraId="2E6E0F5B" w14:textId="77777777" w:rsidR="0049437F" w:rsidRPr="0049437F" w:rsidRDefault="0049437F" w:rsidP="0049437F">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437F" w:rsidRPr="0049437F" w14:paraId="4512A600" w14:textId="77777777" w:rsidTr="00273DE8">
        <w:tc>
          <w:tcPr>
            <w:tcW w:w="9242" w:type="dxa"/>
          </w:tcPr>
          <w:p w14:paraId="4F4FD7B2"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Purpose of Job:</w:t>
            </w:r>
            <w:r w:rsidRPr="0049437F">
              <w:rPr>
                <w:rFonts w:asciiTheme="minorHAnsi" w:hAnsiTheme="minorHAnsi" w:cstheme="minorHAnsi"/>
                <w:i/>
                <w:szCs w:val="24"/>
              </w:rPr>
              <w:t xml:space="preserve"> </w:t>
            </w:r>
          </w:p>
        </w:tc>
      </w:tr>
      <w:tr w:rsidR="0049437F" w:rsidRPr="0049437F" w14:paraId="7DDE2571" w14:textId="77777777" w:rsidTr="00273DE8">
        <w:tc>
          <w:tcPr>
            <w:tcW w:w="9242" w:type="dxa"/>
          </w:tcPr>
          <w:p w14:paraId="77771BC6" w14:textId="77777777" w:rsidR="0049437F" w:rsidRPr="0049437F" w:rsidRDefault="0049437F" w:rsidP="0049437F">
            <w:pPr>
              <w:contextualSpacing/>
              <w:rPr>
                <w:rFonts w:asciiTheme="minorHAnsi" w:hAnsiTheme="minorHAnsi" w:cstheme="minorHAnsi"/>
                <w:szCs w:val="24"/>
                <w:lang w:eastAsia="en-GB"/>
              </w:rPr>
            </w:pPr>
            <w:r w:rsidRPr="0049437F">
              <w:rPr>
                <w:rFonts w:asciiTheme="minorHAnsi" w:hAnsiTheme="minorHAnsi" w:cstheme="minorHAnsi"/>
                <w:szCs w:val="24"/>
                <w:lang w:eastAsia="en-GB"/>
              </w:rPr>
              <w:t xml:space="preserve">Working autonomously to meet the objectives of the Horizon 2020 EU project Ai-ARC.  </w:t>
            </w:r>
          </w:p>
          <w:p w14:paraId="2F71699A" w14:textId="77777777" w:rsidR="0049437F" w:rsidRPr="0049437F" w:rsidRDefault="0049437F" w:rsidP="0049437F">
            <w:pPr>
              <w:contextualSpacing/>
              <w:rPr>
                <w:rFonts w:asciiTheme="minorHAnsi" w:hAnsiTheme="minorHAnsi" w:cstheme="minorHAnsi"/>
                <w:szCs w:val="24"/>
                <w:lang w:eastAsia="en-GB"/>
              </w:rPr>
            </w:pPr>
          </w:p>
          <w:p w14:paraId="2CECF75D" w14:textId="77777777" w:rsidR="0049437F" w:rsidRPr="0049437F" w:rsidRDefault="0049437F" w:rsidP="0049437F">
            <w:pPr>
              <w:contextualSpacing/>
              <w:rPr>
                <w:rFonts w:asciiTheme="minorHAnsi" w:hAnsiTheme="minorHAnsi" w:cstheme="minorHAnsi"/>
                <w:bCs/>
                <w:szCs w:val="24"/>
              </w:rPr>
            </w:pPr>
            <w:r w:rsidRPr="0049437F">
              <w:rPr>
                <w:rFonts w:asciiTheme="minorHAnsi" w:hAnsiTheme="minorHAnsi" w:cstheme="minorHAnsi"/>
                <w:szCs w:val="24"/>
              </w:rPr>
              <w:t xml:space="preserve">The AI-ARC project aims to </w:t>
            </w:r>
            <w:r w:rsidRPr="0049437F">
              <w:rPr>
                <w:rFonts w:asciiTheme="minorHAnsi" w:hAnsiTheme="minorHAnsi" w:cstheme="minorHAnsi"/>
                <w:bCs/>
                <w:szCs w:val="24"/>
              </w:rPr>
              <w:t>create an innovative, robust, efficient and user-friendly artificial intelligence (AI) based- platform that provides powerful levels of situational awareness for decision-making and safety for all maritime actors without increasing workload.</w:t>
            </w:r>
          </w:p>
          <w:p w14:paraId="19DA6A07" w14:textId="77777777" w:rsidR="0049437F" w:rsidRPr="0049437F" w:rsidRDefault="0049437F" w:rsidP="0049437F">
            <w:pPr>
              <w:contextualSpacing/>
              <w:rPr>
                <w:rFonts w:asciiTheme="minorHAnsi" w:hAnsiTheme="minorHAnsi" w:cstheme="minorHAnsi"/>
                <w:szCs w:val="24"/>
                <w:lang w:eastAsia="en-GB"/>
              </w:rPr>
            </w:pPr>
          </w:p>
          <w:p w14:paraId="6B224DB5" w14:textId="77777777" w:rsidR="0049437F" w:rsidRPr="0049437F" w:rsidRDefault="0049437F" w:rsidP="0049437F">
            <w:pPr>
              <w:contextualSpacing/>
              <w:rPr>
                <w:rFonts w:asciiTheme="minorHAnsi" w:hAnsiTheme="minorHAnsi" w:cstheme="minorHAnsi"/>
                <w:szCs w:val="24"/>
                <w:lang w:eastAsia="en-GB"/>
              </w:rPr>
            </w:pPr>
            <w:r w:rsidRPr="0049437F">
              <w:rPr>
                <w:rFonts w:asciiTheme="minorHAnsi" w:hAnsiTheme="minorHAnsi" w:cstheme="minorHAnsi"/>
                <w:szCs w:val="24"/>
                <w:lang w:eastAsia="en-GB"/>
              </w:rPr>
              <w:t>Responsible for regularly managing elements of the project in line with the project terms of reference.</w:t>
            </w:r>
          </w:p>
          <w:p w14:paraId="1E0BF751" w14:textId="77777777" w:rsidR="0049437F" w:rsidRPr="0049437F" w:rsidRDefault="0049437F" w:rsidP="0049437F">
            <w:pPr>
              <w:contextualSpacing/>
              <w:rPr>
                <w:rFonts w:asciiTheme="minorHAnsi" w:hAnsiTheme="minorHAnsi" w:cstheme="minorHAnsi"/>
                <w:i/>
                <w:szCs w:val="24"/>
              </w:rPr>
            </w:pPr>
          </w:p>
          <w:p w14:paraId="4C1B9AE4" w14:textId="77777777" w:rsidR="0049437F" w:rsidRPr="0049437F" w:rsidRDefault="0049437F" w:rsidP="0049437F">
            <w:pPr>
              <w:autoSpaceDE w:val="0"/>
              <w:autoSpaceDN w:val="0"/>
              <w:adjustRightInd w:val="0"/>
              <w:contextualSpacing/>
              <w:rPr>
                <w:rFonts w:asciiTheme="minorHAnsi" w:hAnsiTheme="minorHAnsi" w:cstheme="minorHAnsi"/>
                <w:szCs w:val="24"/>
              </w:rPr>
            </w:pPr>
            <w:r w:rsidRPr="0049437F">
              <w:rPr>
                <w:rFonts w:asciiTheme="minorHAnsi" w:hAnsiTheme="minorHAnsi" w:cstheme="minorHAnsi"/>
                <w:szCs w:val="24"/>
              </w:rPr>
              <w:t>To co-author good quality papers for publication in research journals of international standing.</w:t>
            </w:r>
          </w:p>
          <w:p w14:paraId="5A120D12" w14:textId="77777777" w:rsidR="0049437F" w:rsidRPr="0049437F" w:rsidRDefault="0049437F" w:rsidP="0049437F">
            <w:pPr>
              <w:autoSpaceDE w:val="0"/>
              <w:autoSpaceDN w:val="0"/>
              <w:adjustRightInd w:val="0"/>
              <w:contextualSpacing/>
              <w:rPr>
                <w:rFonts w:asciiTheme="minorHAnsi" w:hAnsiTheme="minorHAnsi" w:cstheme="minorHAnsi"/>
                <w:szCs w:val="24"/>
              </w:rPr>
            </w:pPr>
          </w:p>
          <w:p w14:paraId="018C4921" w14:textId="77777777" w:rsidR="0049437F" w:rsidRPr="0049437F" w:rsidRDefault="0049437F" w:rsidP="0049437F">
            <w:pPr>
              <w:autoSpaceDE w:val="0"/>
              <w:autoSpaceDN w:val="0"/>
              <w:adjustRightInd w:val="0"/>
              <w:contextualSpacing/>
              <w:rPr>
                <w:rFonts w:asciiTheme="minorHAnsi" w:hAnsiTheme="minorHAnsi" w:cstheme="minorHAnsi"/>
                <w:szCs w:val="24"/>
              </w:rPr>
            </w:pPr>
            <w:r w:rsidRPr="0049437F">
              <w:rPr>
                <w:rFonts w:asciiTheme="minorHAnsi" w:hAnsiTheme="minorHAnsi" w:cstheme="minorHAnsi"/>
                <w:szCs w:val="24"/>
              </w:rPr>
              <w:t xml:space="preserve">The fellow will also be involved in helping to collect (or </w:t>
            </w:r>
            <w:proofErr w:type="spellStart"/>
            <w:r w:rsidRPr="0049437F">
              <w:rPr>
                <w:rFonts w:asciiTheme="minorHAnsi" w:hAnsiTheme="minorHAnsi" w:cstheme="minorHAnsi"/>
                <w:szCs w:val="24"/>
              </w:rPr>
              <w:t>organise</w:t>
            </w:r>
            <w:proofErr w:type="spellEnd"/>
            <w:r w:rsidRPr="0049437F">
              <w:rPr>
                <w:rFonts w:asciiTheme="minorHAnsi" w:hAnsiTheme="minorHAnsi" w:cstheme="minorHAnsi"/>
                <w:szCs w:val="24"/>
              </w:rPr>
              <w:t xml:space="preserve"> the collection of), </w:t>
            </w:r>
            <w:proofErr w:type="spellStart"/>
            <w:r w:rsidRPr="0049437F">
              <w:rPr>
                <w:rFonts w:asciiTheme="minorHAnsi" w:hAnsiTheme="minorHAnsi" w:cstheme="minorHAnsi"/>
                <w:szCs w:val="24"/>
              </w:rPr>
              <w:t>analyse</w:t>
            </w:r>
            <w:proofErr w:type="spellEnd"/>
            <w:r w:rsidRPr="0049437F">
              <w:rPr>
                <w:rFonts w:asciiTheme="minorHAnsi" w:hAnsiTheme="minorHAnsi" w:cstheme="minorHAnsi"/>
                <w:szCs w:val="24"/>
              </w:rPr>
              <w:t xml:space="preserve"> and interpret research data.</w:t>
            </w:r>
          </w:p>
        </w:tc>
      </w:tr>
    </w:tbl>
    <w:p w14:paraId="4E4F5191" w14:textId="77777777" w:rsidR="0049437F" w:rsidRPr="0049437F" w:rsidRDefault="0049437F" w:rsidP="0049437F">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437F" w:rsidRPr="0049437F" w14:paraId="158A964C" w14:textId="77777777" w:rsidTr="00273DE8">
        <w:tc>
          <w:tcPr>
            <w:tcW w:w="9016" w:type="dxa"/>
          </w:tcPr>
          <w:p w14:paraId="53F9143F"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 xml:space="preserve">Key Responsibilities:  </w:t>
            </w:r>
          </w:p>
        </w:tc>
      </w:tr>
      <w:tr w:rsidR="0049437F" w:rsidRPr="0049437F" w14:paraId="77BBAA98" w14:textId="77777777" w:rsidTr="00273DE8">
        <w:tc>
          <w:tcPr>
            <w:tcW w:w="9016" w:type="dxa"/>
          </w:tcPr>
          <w:p w14:paraId="00B49A2F" w14:textId="77777777" w:rsidR="0049437F" w:rsidRPr="0049437F" w:rsidRDefault="0049437F" w:rsidP="0049437F">
            <w:pPr>
              <w:numPr>
                <w:ilvl w:val="0"/>
                <w:numId w:val="8"/>
              </w:num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To carry out a survey on citizens and user’s acceptance of the AI-ARC solution and its societal implications</w:t>
            </w:r>
          </w:p>
          <w:p w14:paraId="2B8BB5DF" w14:textId="77777777" w:rsidR="0049437F" w:rsidRPr="0049437F" w:rsidRDefault="0049437F" w:rsidP="0049437F">
            <w:pPr>
              <w:numPr>
                <w:ilvl w:val="0"/>
                <w:numId w:val="8"/>
              </w:num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To develop a risk index computation report that can aid decision makers in assessing risks. This includes conducting computational development of the platform and working on the mixed qualitative/quantitative risk analysis</w:t>
            </w:r>
          </w:p>
          <w:p w14:paraId="29CCF9B7" w14:textId="77777777" w:rsidR="0049437F" w:rsidRPr="0049437F" w:rsidRDefault="0049437F" w:rsidP="0049437F">
            <w:pPr>
              <w:numPr>
                <w:ilvl w:val="0"/>
                <w:numId w:val="8"/>
              </w:num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To take responsibility of mapping operational added value and future deployment roadmap in terms of compiling key performance indicators and developing a roadmap of needs versus solution report</w:t>
            </w:r>
          </w:p>
          <w:p w14:paraId="3794AE52" w14:textId="77777777" w:rsidR="0049437F" w:rsidRPr="0049437F" w:rsidRDefault="0049437F" w:rsidP="0049437F">
            <w:pPr>
              <w:numPr>
                <w:ilvl w:val="0"/>
                <w:numId w:val="8"/>
              </w:num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 xml:space="preserve">Liaise with the AI-ARC project team (Prof Labib, OSM, CORL; Prof Dylan Jones, </w:t>
            </w:r>
            <w:proofErr w:type="spellStart"/>
            <w:r w:rsidRPr="0049437F">
              <w:rPr>
                <w:rFonts w:asciiTheme="minorHAnsi" w:hAnsiTheme="minorHAnsi" w:cstheme="minorHAnsi"/>
                <w:szCs w:val="24"/>
              </w:rPr>
              <w:t>Maths</w:t>
            </w:r>
            <w:proofErr w:type="spellEnd"/>
            <w:r w:rsidRPr="0049437F">
              <w:rPr>
                <w:rFonts w:asciiTheme="minorHAnsi" w:hAnsiTheme="minorHAnsi" w:cstheme="minorHAnsi"/>
                <w:szCs w:val="24"/>
              </w:rPr>
              <w:t xml:space="preserve">, CORL; Dr. Salem </w:t>
            </w:r>
            <w:proofErr w:type="spellStart"/>
            <w:r w:rsidRPr="0049437F">
              <w:rPr>
                <w:rFonts w:asciiTheme="minorHAnsi" w:hAnsiTheme="minorHAnsi" w:cstheme="minorHAnsi"/>
                <w:szCs w:val="24"/>
              </w:rPr>
              <w:t>Chakhar</w:t>
            </w:r>
            <w:proofErr w:type="spellEnd"/>
            <w:r w:rsidRPr="0049437F">
              <w:rPr>
                <w:rFonts w:asciiTheme="minorHAnsi" w:hAnsiTheme="minorHAnsi" w:cstheme="minorHAnsi"/>
                <w:szCs w:val="24"/>
              </w:rPr>
              <w:t>, OSM, CORL, and Dr. Sara Hadleigh-Dunn, SEI)</w:t>
            </w:r>
          </w:p>
          <w:p w14:paraId="5DF050E6" w14:textId="77777777" w:rsidR="0049437F" w:rsidRPr="0049437F" w:rsidRDefault="0049437F" w:rsidP="0049437F">
            <w:pPr>
              <w:numPr>
                <w:ilvl w:val="0"/>
                <w:numId w:val="8"/>
              </w:num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 xml:space="preserve">Liaise with the AI-ARC project team across the different partners to assure deadlines </w:t>
            </w:r>
            <w:r w:rsidRPr="0049437F">
              <w:rPr>
                <w:rFonts w:asciiTheme="minorHAnsi" w:hAnsiTheme="minorHAnsi" w:cstheme="minorHAnsi"/>
                <w:szCs w:val="24"/>
              </w:rPr>
              <w:lastRenderedPageBreak/>
              <w:t>and objectives of the project are met</w:t>
            </w:r>
          </w:p>
          <w:p w14:paraId="675C6643" w14:textId="77777777" w:rsidR="0049437F" w:rsidRPr="0049437F" w:rsidRDefault="0049437F" w:rsidP="0049437F">
            <w:pPr>
              <w:numPr>
                <w:ilvl w:val="0"/>
                <w:numId w:val="8"/>
              </w:num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Liaise with external contacts outside the AI-ARC team in order to assure that objectives of the project are met</w:t>
            </w:r>
          </w:p>
          <w:p w14:paraId="5ECC08F5" w14:textId="77777777" w:rsidR="0049437F" w:rsidRPr="0049437F" w:rsidRDefault="0049437F" w:rsidP="0049437F">
            <w:pPr>
              <w:pStyle w:val="ListParagraph"/>
              <w:numPr>
                <w:ilvl w:val="0"/>
                <w:numId w:val="8"/>
              </w:numPr>
              <w:spacing w:after="0"/>
              <w:rPr>
                <w:rFonts w:asciiTheme="minorHAnsi" w:hAnsiTheme="minorHAnsi" w:cstheme="minorHAnsi"/>
                <w:sz w:val="24"/>
                <w:szCs w:val="24"/>
              </w:rPr>
            </w:pPr>
            <w:r w:rsidRPr="0049437F">
              <w:rPr>
                <w:rFonts w:asciiTheme="minorHAnsi" w:hAnsiTheme="minorHAnsi" w:cstheme="minorHAnsi"/>
                <w:sz w:val="24"/>
                <w:szCs w:val="24"/>
              </w:rPr>
              <w:t>In line with the research project aims and objectives, the role holder is required to plan, prioritise and organise their own workload, regularly managing the progress of elements of the research project</w:t>
            </w:r>
          </w:p>
          <w:p w14:paraId="54807911" w14:textId="77777777" w:rsidR="0049437F" w:rsidRPr="0049437F" w:rsidRDefault="0049437F" w:rsidP="0049437F">
            <w:pPr>
              <w:pStyle w:val="ListParagraph"/>
              <w:numPr>
                <w:ilvl w:val="0"/>
                <w:numId w:val="8"/>
              </w:numPr>
              <w:spacing w:after="0"/>
              <w:rPr>
                <w:rFonts w:asciiTheme="minorHAnsi" w:hAnsiTheme="minorHAnsi" w:cstheme="minorHAnsi"/>
                <w:sz w:val="24"/>
                <w:szCs w:val="24"/>
              </w:rPr>
            </w:pPr>
            <w:r w:rsidRPr="0049437F">
              <w:rPr>
                <w:rFonts w:asciiTheme="minorHAnsi" w:hAnsiTheme="minorHAnsi" w:cstheme="minorHAnsi"/>
                <w:sz w:val="24"/>
                <w:szCs w:val="24"/>
              </w:rPr>
              <w:t>To attend team meetings when required providing relevant and timely information, in order to aid decision making</w:t>
            </w:r>
          </w:p>
          <w:p w14:paraId="5FB167C0" w14:textId="77777777" w:rsidR="0049437F" w:rsidRPr="0049437F" w:rsidRDefault="0049437F" w:rsidP="0049437F">
            <w:pPr>
              <w:pStyle w:val="BodyTextIndent"/>
              <w:numPr>
                <w:ilvl w:val="0"/>
                <w:numId w:val="8"/>
              </w:numPr>
              <w:autoSpaceDE w:val="0"/>
              <w:autoSpaceDN w:val="0"/>
              <w:adjustRightInd w:val="0"/>
              <w:spacing w:after="0"/>
              <w:rPr>
                <w:rFonts w:asciiTheme="minorHAnsi" w:hAnsiTheme="minorHAnsi" w:cstheme="minorHAnsi"/>
                <w:szCs w:val="24"/>
              </w:rPr>
            </w:pPr>
            <w:r w:rsidRPr="0049437F">
              <w:rPr>
                <w:rFonts w:asciiTheme="minorHAnsi" w:hAnsiTheme="minorHAnsi" w:cstheme="minorHAnsi"/>
                <w:szCs w:val="24"/>
              </w:rPr>
              <w:t xml:space="preserve">To participate fully in the research activities of the CORL research </w:t>
            </w:r>
            <w:proofErr w:type="spellStart"/>
            <w:r w:rsidRPr="0049437F">
              <w:rPr>
                <w:rFonts w:asciiTheme="minorHAnsi" w:hAnsiTheme="minorHAnsi" w:cstheme="minorHAnsi"/>
                <w:szCs w:val="24"/>
              </w:rPr>
              <w:t>centre</w:t>
            </w:r>
            <w:proofErr w:type="spellEnd"/>
            <w:r w:rsidRPr="0049437F">
              <w:rPr>
                <w:rFonts w:asciiTheme="minorHAnsi" w:hAnsiTheme="minorHAnsi" w:cstheme="minorHAnsi"/>
                <w:szCs w:val="24"/>
              </w:rPr>
              <w:t xml:space="preserve"> and OSM SEI subject groups, including seminars and discussion meetings</w:t>
            </w:r>
          </w:p>
          <w:p w14:paraId="33E62424" w14:textId="77777777" w:rsidR="0049437F" w:rsidRPr="0049437F" w:rsidRDefault="0049437F" w:rsidP="0049437F">
            <w:pPr>
              <w:numPr>
                <w:ilvl w:val="0"/>
                <w:numId w:val="8"/>
              </w:num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To promote the standing of the CORL and OSM and SEI subject groups and the research area, via research publications in refereed journals, seminars and conference talks, visits and attendance of meetings, public outreach activities</w:t>
            </w:r>
          </w:p>
          <w:p w14:paraId="1F05486E" w14:textId="77777777" w:rsidR="0049437F" w:rsidRPr="0049437F" w:rsidRDefault="0049437F" w:rsidP="0049437F">
            <w:pPr>
              <w:pStyle w:val="ListParagraph"/>
              <w:numPr>
                <w:ilvl w:val="0"/>
                <w:numId w:val="8"/>
              </w:numPr>
              <w:spacing w:after="0"/>
              <w:rPr>
                <w:rFonts w:asciiTheme="minorHAnsi" w:hAnsiTheme="minorHAnsi" w:cstheme="minorHAnsi"/>
                <w:sz w:val="24"/>
                <w:szCs w:val="24"/>
              </w:rPr>
            </w:pPr>
            <w:r w:rsidRPr="0049437F">
              <w:rPr>
                <w:rFonts w:asciiTheme="minorHAnsi" w:hAnsiTheme="minorHAnsi" w:cstheme="minorHAnsi"/>
                <w:sz w:val="24"/>
                <w:szCs w:val="24"/>
              </w:rPr>
              <w:t>To work with Subject Group/Research group members on a variety of research projects including designing projects, reviewing literature, collecting and analysing data</w:t>
            </w:r>
          </w:p>
          <w:p w14:paraId="28B86526" w14:textId="77777777" w:rsidR="0049437F" w:rsidRPr="0049437F" w:rsidRDefault="0049437F" w:rsidP="0049437F">
            <w:pPr>
              <w:pStyle w:val="ListParagraph"/>
              <w:numPr>
                <w:ilvl w:val="0"/>
                <w:numId w:val="8"/>
              </w:numPr>
              <w:spacing w:after="0"/>
              <w:rPr>
                <w:rFonts w:asciiTheme="minorHAnsi" w:hAnsiTheme="minorHAnsi" w:cstheme="minorHAnsi"/>
                <w:sz w:val="24"/>
                <w:szCs w:val="24"/>
              </w:rPr>
            </w:pPr>
            <w:r w:rsidRPr="0049437F">
              <w:rPr>
                <w:rFonts w:asciiTheme="minorHAnsi" w:hAnsiTheme="minorHAnsi" w:cstheme="minorHAnsi"/>
                <w:sz w:val="24"/>
                <w:szCs w:val="24"/>
              </w:rPr>
              <w:t>To produce good quality papers for publication</w:t>
            </w:r>
          </w:p>
          <w:p w14:paraId="450D3DB1" w14:textId="77777777" w:rsidR="0049437F" w:rsidRPr="0049437F" w:rsidRDefault="0049437F" w:rsidP="0049437F">
            <w:pPr>
              <w:pStyle w:val="ListParagraph"/>
              <w:numPr>
                <w:ilvl w:val="0"/>
                <w:numId w:val="8"/>
              </w:numPr>
              <w:spacing w:after="0"/>
              <w:rPr>
                <w:rFonts w:asciiTheme="minorHAnsi" w:hAnsiTheme="minorHAnsi" w:cstheme="minorHAnsi"/>
                <w:sz w:val="24"/>
                <w:szCs w:val="24"/>
              </w:rPr>
            </w:pPr>
            <w:r w:rsidRPr="0049437F">
              <w:rPr>
                <w:rFonts w:asciiTheme="minorHAnsi" w:hAnsiTheme="minorHAnsi" w:cstheme="minorHAnsi"/>
                <w:sz w:val="24"/>
                <w:szCs w:val="24"/>
              </w:rPr>
              <w:t>To present research project findings to a variety of stakeholders and design and develop relevant impact case studies</w:t>
            </w:r>
          </w:p>
          <w:p w14:paraId="280495CE" w14:textId="77777777" w:rsidR="0049437F" w:rsidRPr="0049437F" w:rsidRDefault="0049437F" w:rsidP="0049437F">
            <w:pPr>
              <w:rPr>
                <w:rFonts w:asciiTheme="minorHAnsi" w:hAnsiTheme="minorHAnsi" w:cstheme="minorHAnsi"/>
                <w:b/>
                <w:szCs w:val="24"/>
                <w:u w:val="single"/>
              </w:rPr>
            </w:pPr>
            <w:r w:rsidRPr="0049437F">
              <w:rPr>
                <w:rFonts w:asciiTheme="minorHAnsi" w:hAnsiTheme="minorHAnsi" w:cstheme="minorHAnsi"/>
                <w:b/>
                <w:szCs w:val="24"/>
                <w:u w:val="single"/>
              </w:rPr>
              <w:t>Line Management Responsibilities</w:t>
            </w:r>
          </w:p>
          <w:p w14:paraId="52F3C5E5"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To lead on projects and to assign tasks to ensure the project is delivered in a timely fashion</w:t>
            </w:r>
          </w:p>
          <w:p w14:paraId="6CFBB5A9"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To liaise with the relevant Head of Subject Group/Research Group to ensure the efficient production of agreed outputs</w:t>
            </w:r>
          </w:p>
          <w:p w14:paraId="0F74FB93"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To contribute to the operational planning and development of the department, as regards project work</w:t>
            </w:r>
          </w:p>
          <w:p w14:paraId="15E3EE87" w14:textId="77777777" w:rsidR="0049437F" w:rsidRPr="0049437F" w:rsidRDefault="0049437F" w:rsidP="0049437F">
            <w:pPr>
              <w:rPr>
                <w:rFonts w:asciiTheme="minorHAnsi" w:hAnsiTheme="minorHAnsi" w:cstheme="minorHAnsi"/>
                <w:b/>
                <w:szCs w:val="24"/>
                <w:u w:val="single"/>
              </w:rPr>
            </w:pPr>
            <w:r w:rsidRPr="0049437F">
              <w:rPr>
                <w:rFonts w:asciiTheme="minorHAnsi" w:hAnsiTheme="minorHAnsi" w:cstheme="minorHAnsi"/>
                <w:b/>
                <w:szCs w:val="24"/>
                <w:u w:val="single"/>
              </w:rPr>
              <w:t>Additional expectations of the role holder</w:t>
            </w:r>
          </w:p>
          <w:p w14:paraId="64426664"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To communicate with Subject group/Research group members and liaise and network with relevant professional bodies, to influence events</w:t>
            </w:r>
          </w:p>
          <w:p w14:paraId="625EF0C1"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To lead meetings when required providing relevant and timely information, in order to aid decision making</w:t>
            </w:r>
          </w:p>
          <w:p w14:paraId="6F470190"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To solve problems that may occur during research projects by applying knowledge of subject area</w:t>
            </w:r>
          </w:p>
          <w:p w14:paraId="1213EF45"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To deliver short one-off training sessions or lectures</w:t>
            </w:r>
          </w:p>
          <w:p w14:paraId="21CEEA95" w14:textId="77777777" w:rsidR="0049437F" w:rsidRPr="0049437F" w:rsidRDefault="0049437F" w:rsidP="0049437F">
            <w:pPr>
              <w:widowControl/>
              <w:numPr>
                <w:ilvl w:val="0"/>
                <w:numId w:val="8"/>
              </w:numPr>
              <w:rPr>
                <w:rFonts w:asciiTheme="minorHAnsi" w:hAnsiTheme="minorHAnsi" w:cstheme="minorHAnsi"/>
                <w:bCs/>
                <w:szCs w:val="24"/>
                <w:lang w:eastAsia="en-GB"/>
              </w:rPr>
            </w:pPr>
            <w:r w:rsidRPr="0049437F">
              <w:rPr>
                <w:rFonts w:asciiTheme="minorHAnsi" w:hAnsiTheme="minorHAnsi" w:cstheme="minorHAnsi"/>
                <w:szCs w:val="24"/>
              </w:rPr>
              <w:t xml:space="preserve">To </w:t>
            </w:r>
            <w:proofErr w:type="spellStart"/>
            <w:r w:rsidRPr="0049437F">
              <w:rPr>
                <w:rFonts w:asciiTheme="minorHAnsi" w:hAnsiTheme="minorHAnsi" w:cstheme="minorHAnsi"/>
                <w:szCs w:val="24"/>
              </w:rPr>
              <w:t>analyse</w:t>
            </w:r>
            <w:proofErr w:type="spellEnd"/>
            <w:r w:rsidRPr="0049437F">
              <w:rPr>
                <w:rFonts w:asciiTheme="minorHAnsi" w:hAnsiTheme="minorHAnsi" w:cstheme="minorHAnsi"/>
                <w:szCs w:val="24"/>
              </w:rPr>
              <w:t xml:space="preserve"> re</w:t>
            </w:r>
            <w:r w:rsidRPr="0049437F">
              <w:rPr>
                <w:rFonts w:asciiTheme="minorHAnsi" w:hAnsiTheme="minorHAnsi" w:cstheme="minorHAnsi"/>
                <w:bCs/>
                <w:szCs w:val="24"/>
                <w:lang w:eastAsia="en-GB"/>
              </w:rPr>
              <w:t>s</w:t>
            </w:r>
            <w:r w:rsidRPr="0049437F">
              <w:rPr>
                <w:rFonts w:asciiTheme="minorHAnsi" w:hAnsiTheme="minorHAnsi" w:cstheme="minorHAnsi"/>
                <w:szCs w:val="24"/>
              </w:rPr>
              <w:t>earch data and advise on the application of research methodologies</w:t>
            </w:r>
          </w:p>
          <w:p w14:paraId="1A0A18AB"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bCs/>
                <w:szCs w:val="24"/>
                <w:lang w:eastAsia="en-GB"/>
              </w:rPr>
              <w:t>To comply with the University's Health and Safety Policy and pay due care to own safety and the safety of others.  Report all accidents, near misses and unsafe circumstances to line management</w:t>
            </w:r>
          </w:p>
          <w:p w14:paraId="106116FD" w14:textId="77777777" w:rsidR="0049437F" w:rsidRPr="0049437F" w:rsidRDefault="0049437F" w:rsidP="0049437F">
            <w:pPr>
              <w:widowControl/>
              <w:numPr>
                <w:ilvl w:val="0"/>
                <w:numId w:val="8"/>
              </w:numPr>
              <w:rPr>
                <w:rFonts w:asciiTheme="minorHAnsi" w:hAnsiTheme="minorHAnsi" w:cstheme="minorHAnsi"/>
                <w:szCs w:val="24"/>
              </w:rPr>
            </w:pPr>
            <w:r w:rsidRPr="0049437F">
              <w:rPr>
                <w:rFonts w:asciiTheme="minorHAnsi" w:hAnsiTheme="minorHAnsi" w:cstheme="minorHAnsi"/>
                <w:szCs w:val="24"/>
              </w:rPr>
              <w:t>Any other duties as required by the Subject Group or Research Group leader</w:t>
            </w:r>
          </w:p>
        </w:tc>
      </w:tr>
    </w:tbl>
    <w:p w14:paraId="758C7C61" w14:textId="77777777" w:rsidR="0049437F" w:rsidRPr="0049437F" w:rsidRDefault="0049437F" w:rsidP="0049437F">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9437F" w:rsidRPr="0049437F" w14:paraId="125C15A5" w14:textId="77777777" w:rsidTr="00273DE8">
        <w:trPr>
          <w:trHeight w:val="93"/>
        </w:trPr>
        <w:tc>
          <w:tcPr>
            <w:tcW w:w="9016" w:type="dxa"/>
          </w:tcPr>
          <w:p w14:paraId="298C9C7C"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Working Relationships:</w:t>
            </w:r>
          </w:p>
        </w:tc>
      </w:tr>
      <w:tr w:rsidR="0049437F" w:rsidRPr="0049437F" w14:paraId="14A4DDA7" w14:textId="77777777" w:rsidTr="0049437F">
        <w:trPr>
          <w:trHeight w:val="1847"/>
        </w:trPr>
        <w:tc>
          <w:tcPr>
            <w:tcW w:w="9016" w:type="dxa"/>
          </w:tcPr>
          <w:p w14:paraId="71B71130" w14:textId="77777777" w:rsidR="0049437F" w:rsidRPr="0049437F" w:rsidRDefault="0049437F" w:rsidP="0049437F">
            <w:p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Members of the AI-ARC team from University of Portsmouth</w:t>
            </w:r>
          </w:p>
          <w:p w14:paraId="171B4BC3" w14:textId="77777777" w:rsidR="0049437F" w:rsidRPr="0049437F" w:rsidRDefault="0049437F" w:rsidP="0049437F">
            <w:p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Prof Ashraf Labib,</w:t>
            </w:r>
          </w:p>
          <w:p w14:paraId="0D362BEB" w14:textId="77777777" w:rsidR="0049437F" w:rsidRPr="0049437F" w:rsidRDefault="0049437F" w:rsidP="0049437F">
            <w:p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Prof Dylan Jones</w:t>
            </w:r>
          </w:p>
          <w:p w14:paraId="723F930F" w14:textId="77777777" w:rsidR="0049437F" w:rsidRPr="0049437F" w:rsidRDefault="0049437F" w:rsidP="0049437F">
            <w:p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 xml:space="preserve">Dr. Salem </w:t>
            </w:r>
            <w:proofErr w:type="spellStart"/>
            <w:r w:rsidRPr="0049437F">
              <w:rPr>
                <w:rFonts w:asciiTheme="minorHAnsi" w:hAnsiTheme="minorHAnsi" w:cstheme="minorHAnsi"/>
                <w:szCs w:val="24"/>
              </w:rPr>
              <w:t>Chakhar</w:t>
            </w:r>
            <w:proofErr w:type="spellEnd"/>
          </w:p>
          <w:p w14:paraId="0BF9AB9A" w14:textId="77777777" w:rsidR="0049437F" w:rsidRPr="0049437F" w:rsidRDefault="0049437F" w:rsidP="0049437F">
            <w:p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Dr. Sara Hadleigh-Dunn</w:t>
            </w:r>
          </w:p>
          <w:p w14:paraId="0438DDE2" w14:textId="77777777" w:rsidR="0049437F" w:rsidRPr="0049437F" w:rsidRDefault="0049437F" w:rsidP="0049437F">
            <w:pPr>
              <w:autoSpaceDE w:val="0"/>
              <w:autoSpaceDN w:val="0"/>
              <w:adjustRightInd w:val="0"/>
              <w:jc w:val="both"/>
              <w:rPr>
                <w:rFonts w:asciiTheme="minorHAnsi" w:hAnsiTheme="minorHAnsi" w:cstheme="minorHAnsi"/>
                <w:szCs w:val="24"/>
              </w:rPr>
            </w:pPr>
            <w:r w:rsidRPr="0049437F">
              <w:rPr>
                <w:rFonts w:asciiTheme="minorHAnsi" w:hAnsiTheme="minorHAnsi" w:cstheme="minorHAnsi"/>
                <w:szCs w:val="24"/>
              </w:rPr>
              <w:t>Other partners in the EU project</w:t>
            </w:r>
          </w:p>
        </w:tc>
      </w:tr>
    </w:tbl>
    <w:p w14:paraId="13D80C23" w14:textId="7EDECBE9" w:rsidR="0049437F" w:rsidRDefault="0049437F" w:rsidP="0049437F">
      <w:pPr>
        <w:spacing w:line="276" w:lineRule="auto"/>
        <w:rPr>
          <w:rFonts w:asciiTheme="minorHAnsi" w:hAnsiTheme="minorHAnsi" w:cstheme="minorHAnsi"/>
          <w:szCs w:val="24"/>
        </w:rPr>
      </w:pPr>
    </w:p>
    <w:p w14:paraId="4441AF9E" w14:textId="77777777" w:rsidR="0049437F" w:rsidRPr="0049437F" w:rsidRDefault="0049437F" w:rsidP="0049437F">
      <w:pPr>
        <w:spacing w:line="276" w:lineRule="auto"/>
        <w:rPr>
          <w:rFonts w:asciiTheme="minorHAnsi" w:hAnsiTheme="minorHAnsi" w:cstheme="minorHAnsi"/>
          <w:szCs w:val="24"/>
        </w:rPr>
      </w:pPr>
    </w:p>
    <w:p w14:paraId="62566498" w14:textId="48369C3D" w:rsidR="0049437F" w:rsidRPr="0049437F" w:rsidRDefault="0049437F" w:rsidP="0049437F">
      <w:pPr>
        <w:pStyle w:val="ListParagraph"/>
        <w:numPr>
          <w:ilvl w:val="0"/>
          <w:numId w:val="1"/>
        </w:numPr>
        <w:rPr>
          <w:rFonts w:asciiTheme="minorHAnsi" w:hAnsiTheme="minorHAnsi" w:cstheme="minorHAnsi"/>
          <w:b/>
          <w:sz w:val="24"/>
          <w:szCs w:val="24"/>
        </w:rPr>
      </w:pPr>
      <w:r w:rsidRPr="0049437F">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4"/>
        <w:gridCol w:w="986"/>
        <w:gridCol w:w="1315"/>
      </w:tblGrid>
      <w:tr w:rsidR="0049437F" w:rsidRPr="0049437F" w14:paraId="6E6C7964" w14:textId="77777777" w:rsidTr="00273DE8">
        <w:tc>
          <w:tcPr>
            <w:tcW w:w="801" w:type="dxa"/>
          </w:tcPr>
          <w:p w14:paraId="275DF8CE"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No</w:t>
            </w:r>
          </w:p>
        </w:tc>
        <w:tc>
          <w:tcPr>
            <w:tcW w:w="5914" w:type="dxa"/>
          </w:tcPr>
          <w:p w14:paraId="5B1ECBA7"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Attributes</w:t>
            </w:r>
          </w:p>
        </w:tc>
        <w:tc>
          <w:tcPr>
            <w:tcW w:w="986" w:type="dxa"/>
          </w:tcPr>
          <w:p w14:paraId="4777B72F"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Rating</w:t>
            </w:r>
          </w:p>
        </w:tc>
        <w:tc>
          <w:tcPr>
            <w:tcW w:w="1315" w:type="dxa"/>
          </w:tcPr>
          <w:p w14:paraId="56BB6708"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Source</w:t>
            </w:r>
          </w:p>
        </w:tc>
      </w:tr>
      <w:tr w:rsidR="0049437F" w:rsidRPr="0049437F" w14:paraId="5B52D4C5" w14:textId="77777777" w:rsidTr="00273DE8">
        <w:tc>
          <w:tcPr>
            <w:tcW w:w="801" w:type="dxa"/>
          </w:tcPr>
          <w:p w14:paraId="5279E936"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1.</w:t>
            </w:r>
          </w:p>
        </w:tc>
        <w:tc>
          <w:tcPr>
            <w:tcW w:w="5914" w:type="dxa"/>
          </w:tcPr>
          <w:p w14:paraId="29F4AE6F"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Specific Knowledge &amp; Experience</w:t>
            </w:r>
          </w:p>
        </w:tc>
        <w:tc>
          <w:tcPr>
            <w:tcW w:w="986" w:type="dxa"/>
          </w:tcPr>
          <w:p w14:paraId="2AD4AECB" w14:textId="77777777" w:rsidR="0049437F" w:rsidRPr="0049437F" w:rsidRDefault="0049437F" w:rsidP="0049437F">
            <w:pPr>
              <w:rPr>
                <w:rFonts w:asciiTheme="minorHAnsi" w:hAnsiTheme="minorHAnsi" w:cstheme="minorHAnsi"/>
                <w:szCs w:val="24"/>
              </w:rPr>
            </w:pPr>
          </w:p>
        </w:tc>
        <w:tc>
          <w:tcPr>
            <w:tcW w:w="1315" w:type="dxa"/>
          </w:tcPr>
          <w:p w14:paraId="3C426CC0" w14:textId="77777777" w:rsidR="0049437F" w:rsidRPr="0049437F" w:rsidRDefault="0049437F" w:rsidP="0049437F">
            <w:pPr>
              <w:rPr>
                <w:rFonts w:asciiTheme="minorHAnsi" w:hAnsiTheme="minorHAnsi" w:cstheme="minorHAnsi"/>
                <w:szCs w:val="24"/>
              </w:rPr>
            </w:pPr>
          </w:p>
        </w:tc>
      </w:tr>
      <w:tr w:rsidR="0049437F" w:rsidRPr="0049437F" w14:paraId="1D9C5B50" w14:textId="77777777" w:rsidTr="00273DE8">
        <w:tc>
          <w:tcPr>
            <w:tcW w:w="801" w:type="dxa"/>
          </w:tcPr>
          <w:p w14:paraId="13B96D4D" w14:textId="77777777" w:rsidR="0049437F" w:rsidRPr="0049437F" w:rsidRDefault="0049437F" w:rsidP="0049437F">
            <w:pPr>
              <w:rPr>
                <w:rFonts w:asciiTheme="minorHAnsi" w:hAnsiTheme="minorHAnsi" w:cstheme="minorHAnsi"/>
                <w:szCs w:val="24"/>
              </w:rPr>
            </w:pPr>
          </w:p>
        </w:tc>
        <w:tc>
          <w:tcPr>
            <w:tcW w:w="5914" w:type="dxa"/>
          </w:tcPr>
          <w:p w14:paraId="4BA2CD62"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 proven record of quality research publications</w:t>
            </w:r>
          </w:p>
        </w:tc>
        <w:tc>
          <w:tcPr>
            <w:tcW w:w="986" w:type="dxa"/>
          </w:tcPr>
          <w:p w14:paraId="3FADFB19"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D</w:t>
            </w:r>
          </w:p>
        </w:tc>
        <w:tc>
          <w:tcPr>
            <w:tcW w:w="1315" w:type="dxa"/>
          </w:tcPr>
          <w:p w14:paraId="1086C766"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5B770D36" w14:textId="77777777" w:rsidTr="00273DE8">
        <w:tc>
          <w:tcPr>
            <w:tcW w:w="801" w:type="dxa"/>
          </w:tcPr>
          <w:p w14:paraId="1267DBF0" w14:textId="77777777" w:rsidR="0049437F" w:rsidRPr="0049437F" w:rsidRDefault="0049437F" w:rsidP="0049437F">
            <w:pPr>
              <w:rPr>
                <w:rFonts w:asciiTheme="minorHAnsi" w:hAnsiTheme="minorHAnsi" w:cstheme="minorHAnsi"/>
                <w:szCs w:val="24"/>
              </w:rPr>
            </w:pPr>
          </w:p>
        </w:tc>
        <w:tc>
          <w:tcPr>
            <w:tcW w:w="5914" w:type="dxa"/>
          </w:tcPr>
          <w:p w14:paraId="356D51C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Research experience of collecting qualitative/quantitative data</w:t>
            </w:r>
          </w:p>
        </w:tc>
        <w:tc>
          <w:tcPr>
            <w:tcW w:w="986" w:type="dxa"/>
          </w:tcPr>
          <w:p w14:paraId="3DE796CA"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7890862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0655BDEF" w14:textId="77777777" w:rsidTr="00273DE8">
        <w:tc>
          <w:tcPr>
            <w:tcW w:w="801" w:type="dxa"/>
          </w:tcPr>
          <w:p w14:paraId="0142AD75" w14:textId="77777777" w:rsidR="0049437F" w:rsidRPr="0049437F" w:rsidRDefault="0049437F" w:rsidP="0049437F">
            <w:pPr>
              <w:rPr>
                <w:rFonts w:asciiTheme="minorHAnsi" w:hAnsiTheme="minorHAnsi" w:cstheme="minorHAnsi"/>
                <w:szCs w:val="24"/>
              </w:rPr>
            </w:pPr>
          </w:p>
        </w:tc>
        <w:tc>
          <w:tcPr>
            <w:tcW w:w="5914" w:type="dxa"/>
          </w:tcPr>
          <w:p w14:paraId="76051700"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Ongoing research experience in an operations and risk management related fields</w:t>
            </w:r>
          </w:p>
        </w:tc>
        <w:tc>
          <w:tcPr>
            <w:tcW w:w="986" w:type="dxa"/>
          </w:tcPr>
          <w:p w14:paraId="3C504F5E"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70018B9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45D4E15F" w14:textId="77777777" w:rsidTr="00273DE8">
        <w:tc>
          <w:tcPr>
            <w:tcW w:w="801" w:type="dxa"/>
          </w:tcPr>
          <w:p w14:paraId="226440C9" w14:textId="77777777" w:rsidR="0049437F" w:rsidRPr="0049437F" w:rsidRDefault="0049437F" w:rsidP="0049437F">
            <w:pPr>
              <w:rPr>
                <w:rFonts w:asciiTheme="minorHAnsi" w:hAnsiTheme="minorHAnsi" w:cstheme="minorHAnsi"/>
                <w:szCs w:val="24"/>
              </w:rPr>
            </w:pPr>
          </w:p>
        </w:tc>
        <w:tc>
          <w:tcPr>
            <w:tcW w:w="5914" w:type="dxa"/>
          </w:tcPr>
          <w:p w14:paraId="7B16130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Previous experience of successfully managing a research project through to successful completion</w:t>
            </w:r>
          </w:p>
        </w:tc>
        <w:tc>
          <w:tcPr>
            <w:tcW w:w="986" w:type="dxa"/>
          </w:tcPr>
          <w:p w14:paraId="18E482E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D</w:t>
            </w:r>
          </w:p>
        </w:tc>
        <w:tc>
          <w:tcPr>
            <w:tcW w:w="1315" w:type="dxa"/>
          </w:tcPr>
          <w:p w14:paraId="117EBAE7"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6B4D9708" w14:textId="77777777" w:rsidTr="00273DE8">
        <w:tc>
          <w:tcPr>
            <w:tcW w:w="801" w:type="dxa"/>
          </w:tcPr>
          <w:p w14:paraId="12D6CEDC" w14:textId="77777777" w:rsidR="0049437F" w:rsidRPr="0049437F" w:rsidRDefault="0049437F" w:rsidP="0049437F">
            <w:pPr>
              <w:rPr>
                <w:rFonts w:asciiTheme="minorHAnsi" w:hAnsiTheme="minorHAnsi" w:cstheme="minorHAnsi"/>
                <w:szCs w:val="24"/>
              </w:rPr>
            </w:pPr>
          </w:p>
        </w:tc>
        <w:tc>
          <w:tcPr>
            <w:tcW w:w="5914" w:type="dxa"/>
          </w:tcPr>
          <w:p w14:paraId="55CA7D20"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Knowledge about the maritime sector and especially in the Arctic.</w:t>
            </w:r>
          </w:p>
        </w:tc>
        <w:tc>
          <w:tcPr>
            <w:tcW w:w="986" w:type="dxa"/>
          </w:tcPr>
          <w:p w14:paraId="542F1F19"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D</w:t>
            </w:r>
          </w:p>
        </w:tc>
        <w:tc>
          <w:tcPr>
            <w:tcW w:w="1315" w:type="dxa"/>
          </w:tcPr>
          <w:p w14:paraId="2EC8E031"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2FF3AB81" w14:textId="77777777" w:rsidTr="00273DE8">
        <w:tc>
          <w:tcPr>
            <w:tcW w:w="801" w:type="dxa"/>
          </w:tcPr>
          <w:p w14:paraId="1AA808F1"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2.</w:t>
            </w:r>
          </w:p>
        </w:tc>
        <w:tc>
          <w:tcPr>
            <w:tcW w:w="5914" w:type="dxa"/>
          </w:tcPr>
          <w:p w14:paraId="3B6BC2EB"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Skills &amp; Abilities</w:t>
            </w:r>
          </w:p>
        </w:tc>
        <w:tc>
          <w:tcPr>
            <w:tcW w:w="986" w:type="dxa"/>
          </w:tcPr>
          <w:p w14:paraId="30218225" w14:textId="77777777" w:rsidR="0049437F" w:rsidRPr="0049437F" w:rsidRDefault="0049437F" w:rsidP="0049437F">
            <w:pPr>
              <w:rPr>
                <w:rFonts w:asciiTheme="minorHAnsi" w:hAnsiTheme="minorHAnsi" w:cstheme="minorHAnsi"/>
                <w:szCs w:val="24"/>
              </w:rPr>
            </w:pPr>
          </w:p>
        </w:tc>
        <w:tc>
          <w:tcPr>
            <w:tcW w:w="1315" w:type="dxa"/>
          </w:tcPr>
          <w:p w14:paraId="108A97F1" w14:textId="77777777" w:rsidR="0049437F" w:rsidRPr="0049437F" w:rsidRDefault="0049437F" w:rsidP="0049437F">
            <w:pPr>
              <w:rPr>
                <w:rFonts w:asciiTheme="minorHAnsi" w:hAnsiTheme="minorHAnsi" w:cstheme="minorHAnsi"/>
                <w:szCs w:val="24"/>
              </w:rPr>
            </w:pPr>
          </w:p>
        </w:tc>
      </w:tr>
      <w:tr w:rsidR="0049437F" w:rsidRPr="0049437F" w14:paraId="6D3D8723" w14:textId="77777777" w:rsidTr="00273DE8">
        <w:tc>
          <w:tcPr>
            <w:tcW w:w="801" w:type="dxa"/>
          </w:tcPr>
          <w:p w14:paraId="32073B1F" w14:textId="77777777" w:rsidR="0049437F" w:rsidRPr="0049437F" w:rsidRDefault="0049437F" w:rsidP="0049437F">
            <w:pPr>
              <w:rPr>
                <w:rFonts w:asciiTheme="minorHAnsi" w:hAnsiTheme="minorHAnsi" w:cstheme="minorHAnsi"/>
                <w:szCs w:val="24"/>
              </w:rPr>
            </w:pPr>
          </w:p>
        </w:tc>
        <w:tc>
          <w:tcPr>
            <w:tcW w:w="5914" w:type="dxa"/>
          </w:tcPr>
          <w:p w14:paraId="5A73E422"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predict and solve problems when they occur</w:t>
            </w:r>
          </w:p>
        </w:tc>
        <w:tc>
          <w:tcPr>
            <w:tcW w:w="986" w:type="dxa"/>
          </w:tcPr>
          <w:p w14:paraId="2B03DE52"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4E74ADD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5B7F19F6" w14:textId="77777777" w:rsidTr="00273DE8">
        <w:tc>
          <w:tcPr>
            <w:tcW w:w="801" w:type="dxa"/>
          </w:tcPr>
          <w:p w14:paraId="6C7643D8" w14:textId="77777777" w:rsidR="0049437F" w:rsidRPr="0049437F" w:rsidRDefault="0049437F" w:rsidP="0049437F">
            <w:pPr>
              <w:rPr>
                <w:rFonts w:asciiTheme="minorHAnsi" w:hAnsiTheme="minorHAnsi" w:cstheme="minorHAnsi"/>
                <w:szCs w:val="24"/>
              </w:rPr>
            </w:pPr>
          </w:p>
        </w:tc>
        <w:tc>
          <w:tcPr>
            <w:tcW w:w="5914" w:type="dxa"/>
          </w:tcPr>
          <w:p w14:paraId="1015B8AC"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 xml:space="preserve">Ability to plan, </w:t>
            </w:r>
            <w:proofErr w:type="spellStart"/>
            <w:r w:rsidRPr="0049437F">
              <w:rPr>
                <w:rFonts w:asciiTheme="minorHAnsi" w:hAnsiTheme="minorHAnsi" w:cstheme="minorHAnsi"/>
                <w:szCs w:val="24"/>
              </w:rPr>
              <w:t>organise</w:t>
            </w:r>
            <w:proofErr w:type="spellEnd"/>
            <w:r w:rsidRPr="0049437F">
              <w:rPr>
                <w:rFonts w:asciiTheme="minorHAnsi" w:hAnsiTheme="minorHAnsi" w:cstheme="minorHAnsi"/>
                <w:szCs w:val="24"/>
              </w:rPr>
              <w:t xml:space="preserve"> and </w:t>
            </w:r>
            <w:proofErr w:type="spellStart"/>
            <w:r w:rsidRPr="0049437F">
              <w:rPr>
                <w:rFonts w:asciiTheme="minorHAnsi" w:hAnsiTheme="minorHAnsi" w:cstheme="minorHAnsi"/>
                <w:szCs w:val="24"/>
              </w:rPr>
              <w:t>prioritise</w:t>
            </w:r>
            <w:proofErr w:type="spellEnd"/>
            <w:r w:rsidRPr="0049437F">
              <w:rPr>
                <w:rFonts w:asciiTheme="minorHAnsi" w:hAnsiTheme="minorHAnsi" w:cstheme="minorHAnsi"/>
                <w:szCs w:val="24"/>
              </w:rPr>
              <w:t xml:space="preserve"> workloads</w:t>
            </w:r>
          </w:p>
        </w:tc>
        <w:tc>
          <w:tcPr>
            <w:tcW w:w="986" w:type="dxa"/>
          </w:tcPr>
          <w:p w14:paraId="2C5A540F"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2057986C"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735ABA6E" w14:textId="77777777" w:rsidTr="00273DE8">
        <w:tc>
          <w:tcPr>
            <w:tcW w:w="801" w:type="dxa"/>
          </w:tcPr>
          <w:p w14:paraId="3613CB15" w14:textId="77777777" w:rsidR="0049437F" w:rsidRPr="0049437F" w:rsidRDefault="0049437F" w:rsidP="0049437F">
            <w:pPr>
              <w:rPr>
                <w:rFonts w:asciiTheme="minorHAnsi" w:hAnsiTheme="minorHAnsi" w:cstheme="minorHAnsi"/>
                <w:szCs w:val="24"/>
              </w:rPr>
            </w:pPr>
          </w:p>
        </w:tc>
        <w:tc>
          <w:tcPr>
            <w:tcW w:w="5914" w:type="dxa"/>
          </w:tcPr>
          <w:p w14:paraId="3062C0DE"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Good communication and interpersonal skills</w:t>
            </w:r>
          </w:p>
        </w:tc>
        <w:tc>
          <w:tcPr>
            <w:tcW w:w="986" w:type="dxa"/>
          </w:tcPr>
          <w:p w14:paraId="578DCF20"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764FED97"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69C14184" w14:textId="77777777" w:rsidTr="00273DE8">
        <w:tc>
          <w:tcPr>
            <w:tcW w:w="801" w:type="dxa"/>
          </w:tcPr>
          <w:p w14:paraId="7AAF0279" w14:textId="77777777" w:rsidR="0049437F" w:rsidRPr="0049437F" w:rsidRDefault="0049437F" w:rsidP="0049437F">
            <w:pPr>
              <w:rPr>
                <w:rFonts w:asciiTheme="minorHAnsi" w:hAnsiTheme="minorHAnsi" w:cstheme="minorHAnsi"/>
                <w:szCs w:val="24"/>
              </w:rPr>
            </w:pPr>
          </w:p>
        </w:tc>
        <w:tc>
          <w:tcPr>
            <w:tcW w:w="5914" w:type="dxa"/>
          </w:tcPr>
          <w:p w14:paraId="26FEC72E"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demonstrate vision and creativity</w:t>
            </w:r>
          </w:p>
        </w:tc>
        <w:tc>
          <w:tcPr>
            <w:tcW w:w="986" w:type="dxa"/>
          </w:tcPr>
          <w:p w14:paraId="172C06D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0F0FBC8E"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24CB27BE" w14:textId="77777777" w:rsidTr="00273DE8">
        <w:tc>
          <w:tcPr>
            <w:tcW w:w="801" w:type="dxa"/>
          </w:tcPr>
          <w:p w14:paraId="35FB4C0E" w14:textId="77777777" w:rsidR="0049437F" w:rsidRPr="0049437F" w:rsidRDefault="0049437F" w:rsidP="0049437F">
            <w:pPr>
              <w:rPr>
                <w:rFonts w:asciiTheme="minorHAnsi" w:hAnsiTheme="minorHAnsi" w:cstheme="minorHAnsi"/>
                <w:szCs w:val="24"/>
              </w:rPr>
            </w:pPr>
          </w:p>
        </w:tc>
        <w:tc>
          <w:tcPr>
            <w:tcW w:w="5914" w:type="dxa"/>
          </w:tcPr>
          <w:p w14:paraId="04A18C8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work effectively independently and collaboratively</w:t>
            </w:r>
          </w:p>
        </w:tc>
        <w:tc>
          <w:tcPr>
            <w:tcW w:w="986" w:type="dxa"/>
          </w:tcPr>
          <w:p w14:paraId="4498EFE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3A388175"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0005E5F3" w14:textId="77777777" w:rsidTr="00273DE8">
        <w:tc>
          <w:tcPr>
            <w:tcW w:w="801" w:type="dxa"/>
          </w:tcPr>
          <w:p w14:paraId="20C06D61" w14:textId="77777777" w:rsidR="0049437F" w:rsidRPr="0049437F" w:rsidRDefault="0049437F" w:rsidP="0049437F">
            <w:pPr>
              <w:rPr>
                <w:rFonts w:asciiTheme="minorHAnsi" w:hAnsiTheme="minorHAnsi" w:cstheme="minorHAnsi"/>
                <w:szCs w:val="24"/>
              </w:rPr>
            </w:pPr>
          </w:p>
        </w:tc>
        <w:tc>
          <w:tcPr>
            <w:tcW w:w="5914" w:type="dxa"/>
          </w:tcPr>
          <w:p w14:paraId="1130F569"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effectively manage relations with a variety of stakeholders both internal and external to the university</w:t>
            </w:r>
          </w:p>
        </w:tc>
        <w:tc>
          <w:tcPr>
            <w:tcW w:w="986" w:type="dxa"/>
          </w:tcPr>
          <w:p w14:paraId="1E438873"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1FD66C4F"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5A17AEA3" w14:textId="77777777" w:rsidTr="00273DE8">
        <w:tc>
          <w:tcPr>
            <w:tcW w:w="801" w:type="dxa"/>
          </w:tcPr>
          <w:p w14:paraId="7D53472F" w14:textId="77777777" w:rsidR="0049437F" w:rsidRPr="0049437F" w:rsidRDefault="0049437F" w:rsidP="0049437F">
            <w:pPr>
              <w:rPr>
                <w:rFonts w:asciiTheme="minorHAnsi" w:hAnsiTheme="minorHAnsi" w:cstheme="minorHAnsi"/>
                <w:szCs w:val="24"/>
              </w:rPr>
            </w:pPr>
          </w:p>
        </w:tc>
        <w:tc>
          <w:tcPr>
            <w:tcW w:w="5914" w:type="dxa"/>
          </w:tcPr>
          <w:p w14:paraId="7EDEC0D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 xml:space="preserve">Ability to communicate research findings to a range of stakeholders, including external partner </w:t>
            </w:r>
            <w:proofErr w:type="spellStart"/>
            <w:r w:rsidRPr="0049437F">
              <w:rPr>
                <w:rFonts w:asciiTheme="minorHAnsi" w:hAnsiTheme="minorHAnsi" w:cstheme="minorHAnsi"/>
                <w:szCs w:val="24"/>
              </w:rPr>
              <w:t>organisations</w:t>
            </w:r>
            <w:proofErr w:type="spellEnd"/>
            <w:r w:rsidRPr="0049437F">
              <w:rPr>
                <w:rFonts w:asciiTheme="minorHAnsi" w:hAnsiTheme="minorHAnsi" w:cstheme="minorHAnsi"/>
                <w:szCs w:val="24"/>
              </w:rPr>
              <w:t xml:space="preserve"> and academic audiences</w:t>
            </w:r>
          </w:p>
        </w:tc>
        <w:tc>
          <w:tcPr>
            <w:tcW w:w="986" w:type="dxa"/>
          </w:tcPr>
          <w:p w14:paraId="42992650"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085FB10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564A6BD3" w14:textId="77777777" w:rsidTr="00273DE8">
        <w:tc>
          <w:tcPr>
            <w:tcW w:w="801" w:type="dxa"/>
          </w:tcPr>
          <w:p w14:paraId="59939388" w14:textId="77777777" w:rsidR="0049437F" w:rsidRPr="0049437F" w:rsidRDefault="0049437F" w:rsidP="0049437F">
            <w:pPr>
              <w:rPr>
                <w:rFonts w:asciiTheme="minorHAnsi" w:hAnsiTheme="minorHAnsi" w:cstheme="minorHAnsi"/>
                <w:szCs w:val="24"/>
              </w:rPr>
            </w:pPr>
          </w:p>
        </w:tc>
        <w:tc>
          <w:tcPr>
            <w:tcW w:w="5914" w:type="dxa"/>
          </w:tcPr>
          <w:p w14:paraId="0D8FACF7"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concisely present findings verbally and in writing</w:t>
            </w:r>
          </w:p>
        </w:tc>
        <w:tc>
          <w:tcPr>
            <w:tcW w:w="986" w:type="dxa"/>
          </w:tcPr>
          <w:p w14:paraId="5BEB2A10"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67B999B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4D1B7BAC" w14:textId="77777777" w:rsidTr="00273DE8">
        <w:tc>
          <w:tcPr>
            <w:tcW w:w="801" w:type="dxa"/>
          </w:tcPr>
          <w:p w14:paraId="00176AE7" w14:textId="77777777" w:rsidR="0049437F" w:rsidRPr="0049437F" w:rsidRDefault="0049437F" w:rsidP="0049437F">
            <w:pPr>
              <w:rPr>
                <w:rFonts w:asciiTheme="minorHAnsi" w:hAnsiTheme="minorHAnsi" w:cstheme="minorHAnsi"/>
                <w:szCs w:val="24"/>
              </w:rPr>
            </w:pPr>
          </w:p>
        </w:tc>
        <w:tc>
          <w:tcPr>
            <w:tcW w:w="5914" w:type="dxa"/>
          </w:tcPr>
          <w:p w14:paraId="1D6CCCF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Statistical data analysis skills</w:t>
            </w:r>
          </w:p>
        </w:tc>
        <w:tc>
          <w:tcPr>
            <w:tcW w:w="986" w:type="dxa"/>
          </w:tcPr>
          <w:p w14:paraId="71FF667C"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6E0B9336"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1B8872B8" w14:textId="77777777" w:rsidTr="00273DE8">
        <w:tc>
          <w:tcPr>
            <w:tcW w:w="801" w:type="dxa"/>
          </w:tcPr>
          <w:p w14:paraId="32645578" w14:textId="77777777" w:rsidR="0049437F" w:rsidRPr="0049437F" w:rsidRDefault="0049437F" w:rsidP="0049437F">
            <w:pPr>
              <w:rPr>
                <w:rFonts w:asciiTheme="minorHAnsi" w:hAnsiTheme="minorHAnsi" w:cstheme="minorHAnsi"/>
                <w:szCs w:val="24"/>
              </w:rPr>
            </w:pPr>
          </w:p>
        </w:tc>
        <w:tc>
          <w:tcPr>
            <w:tcW w:w="5914" w:type="dxa"/>
          </w:tcPr>
          <w:p w14:paraId="4E2FAA3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Excellent presentation skills</w:t>
            </w:r>
          </w:p>
        </w:tc>
        <w:tc>
          <w:tcPr>
            <w:tcW w:w="986" w:type="dxa"/>
          </w:tcPr>
          <w:p w14:paraId="15A2071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03F650DA"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366AD743" w14:textId="77777777" w:rsidTr="00273DE8">
        <w:tc>
          <w:tcPr>
            <w:tcW w:w="801" w:type="dxa"/>
          </w:tcPr>
          <w:p w14:paraId="5CA5C72C" w14:textId="77777777" w:rsidR="0049437F" w:rsidRPr="0049437F" w:rsidRDefault="0049437F" w:rsidP="0049437F">
            <w:pPr>
              <w:rPr>
                <w:rFonts w:asciiTheme="minorHAnsi" w:hAnsiTheme="minorHAnsi" w:cstheme="minorHAnsi"/>
                <w:szCs w:val="24"/>
              </w:rPr>
            </w:pPr>
          </w:p>
        </w:tc>
        <w:tc>
          <w:tcPr>
            <w:tcW w:w="5914" w:type="dxa"/>
          </w:tcPr>
          <w:p w14:paraId="5ED6C40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Project Management skills</w:t>
            </w:r>
          </w:p>
        </w:tc>
        <w:tc>
          <w:tcPr>
            <w:tcW w:w="986" w:type="dxa"/>
          </w:tcPr>
          <w:p w14:paraId="702AAFE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30AB4B0C"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6000FC9F" w14:textId="77777777" w:rsidTr="00273DE8">
        <w:tc>
          <w:tcPr>
            <w:tcW w:w="801" w:type="dxa"/>
          </w:tcPr>
          <w:p w14:paraId="3BD0FF41" w14:textId="77777777" w:rsidR="0049437F" w:rsidRPr="0049437F" w:rsidRDefault="0049437F" w:rsidP="0049437F">
            <w:pPr>
              <w:rPr>
                <w:rFonts w:asciiTheme="minorHAnsi" w:hAnsiTheme="minorHAnsi" w:cstheme="minorHAnsi"/>
                <w:szCs w:val="24"/>
              </w:rPr>
            </w:pPr>
          </w:p>
        </w:tc>
        <w:tc>
          <w:tcPr>
            <w:tcW w:w="5914" w:type="dxa"/>
          </w:tcPr>
          <w:p w14:paraId="5BDD3941"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Computational skills and code development</w:t>
            </w:r>
          </w:p>
        </w:tc>
        <w:tc>
          <w:tcPr>
            <w:tcW w:w="986" w:type="dxa"/>
          </w:tcPr>
          <w:p w14:paraId="50EA47E2"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46D477B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36040A9D" w14:textId="77777777" w:rsidTr="00273DE8">
        <w:tc>
          <w:tcPr>
            <w:tcW w:w="801" w:type="dxa"/>
          </w:tcPr>
          <w:p w14:paraId="20E83D80"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 xml:space="preserve">3. </w:t>
            </w:r>
          </w:p>
        </w:tc>
        <w:tc>
          <w:tcPr>
            <w:tcW w:w="5914" w:type="dxa"/>
          </w:tcPr>
          <w:p w14:paraId="088C13E5"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Qualifications, Education &amp; Training</w:t>
            </w:r>
          </w:p>
        </w:tc>
        <w:tc>
          <w:tcPr>
            <w:tcW w:w="986" w:type="dxa"/>
          </w:tcPr>
          <w:p w14:paraId="00E3FB1B" w14:textId="77777777" w:rsidR="0049437F" w:rsidRPr="0049437F" w:rsidRDefault="0049437F" w:rsidP="0049437F">
            <w:pPr>
              <w:rPr>
                <w:rFonts w:asciiTheme="minorHAnsi" w:hAnsiTheme="minorHAnsi" w:cstheme="minorHAnsi"/>
                <w:szCs w:val="24"/>
              </w:rPr>
            </w:pPr>
          </w:p>
        </w:tc>
        <w:tc>
          <w:tcPr>
            <w:tcW w:w="1315" w:type="dxa"/>
          </w:tcPr>
          <w:p w14:paraId="4524F627" w14:textId="77777777" w:rsidR="0049437F" w:rsidRPr="0049437F" w:rsidRDefault="0049437F" w:rsidP="0049437F">
            <w:pPr>
              <w:rPr>
                <w:rFonts w:asciiTheme="minorHAnsi" w:hAnsiTheme="minorHAnsi" w:cstheme="minorHAnsi"/>
                <w:szCs w:val="24"/>
              </w:rPr>
            </w:pPr>
          </w:p>
        </w:tc>
      </w:tr>
      <w:tr w:rsidR="0049437F" w:rsidRPr="0049437F" w14:paraId="579A250C" w14:textId="77777777" w:rsidTr="00273DE8">
        <w:tc>
          <w:tcPr>
            <w:tcW w:w="801" w:type="dxa"/>
          </w:tcPr>
          <w:p w14:paraId="5418032C" w14:textId="77777777" w:rsidR="0049437F" w:rsidRPr="0049437F" w:rsidRDefault="0049437F" w:rsidP="0049437F">
            <w:pPr>
              <w:rPr>
                <w:rFonts w:asciiTheme="minorHAnsi" w:hAnsiTheme="minorHAnsi" w:cstheme="minorHAnsi"/>
                <w:szCs w:val="24"/>
              </w:rPr>
            </w:pPr>
          </w:p>
        </w:tc>
        <w:tc>
          <w:tcPr>
            <w:tcW w:w="5914" w:type="dxa"/>
          </w:tcPr>
          <w:p w14:paraId="383E9C88"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PhD (or close to completion) - or equivalent doctoral qualification in a relevant subject</w:t>
            </w:r>
          </w:p>
        </w:tc>
        <w:tc>
          <w:tcPr>
            <w:tcW w:w="986" w:type="dxa"/>
          </w:tcPr>
          <w:p w14:paraId="5507D64F"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28B58ACA"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369BEDF4" w14:textId="77777777" w:rsidTr="00273DE8">
        <w:tc>
          <w:tcPr>
            <w:tcW w:w="801" w:type="dxa"/>
          </w:tcPr>
          <w:p w14:paraId="4F8C2A01"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4.</w:t>
            </w:r>
          </w:p>
        </w:tc>
        <w:tc>
          <w:tcPr>
            <w:tcW w:w="5914" w:type="dxa"/>
          </w:tcPr>
          <w:p w14:paraId="4F3450BD"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Other Requirements</w:t>
            </w:r>
          </w:p>
        </w:tc>
        <w:tc>
          <w:tcPr>
            <w:tcW w:w="986" w:type="dxa"/>
          </w:tcPr>
          <w:p w14:paraId="250A3D7A" w14:textId="77777777" w:rsidR="0049437F" w:rsidRPr="0049437F" w:rsidRDefault="0049437F" w:rsidP="0049437F">
            <w:pPr>
              <w:rPr>
                <w:rFonts w:asciiTheme="minorHAnsi" w:hAnsiTheme="minorHAnsi" w:cstheme="minorHAnsi"/>
                <w:szCs w:val="24"/>
              </w:rPr>
            </w:pPr>
          </w:p>
        </w:tc>
        <w:tc>
          <w:tcPr>
            <w:tcW w:w="1315" w:type="dxa"/>
          </w:tcPr>
          <w:p w14:paraId="14E52A7E" w14:textId="77777777" w:rsidR="0049437F" w:rsidRPr="0049437F" w:rsidRDefault="0049437F" w:rsidP="0049437F">
            <w:pPr>
              <w:rPr>
                <w:rFonts w:asciiTheme="minorHAnsi" w:hAnsiTheme="minorHAnsi" w:cstheme="minorHAnsi"/>
                <w:szCs w:val="24"/>
              </w:rPr>
            </w:pPr>
          </w:p>
        </w:tc>
      </w:tr>
      <w:tr w:rsidR="0049437F" w:rsidRPr="0049437F" w14:paraId="1C3E6C0F" w14:textId="77777777" w:rsidTr="00273DE8">
        <w:tc>
          <w:tcPr>
            <w:tcW w:w="801" w:type="dxa"/>
          </w:tcPr>
          <w:p w14:paraId="17047CBD" w14:textId="77777777" w:rsidR="0049437F" w:rsidRPr="0049437F" w:rsidRDefault="0049437F" w:rsidP="0049437F">
            <w:pPr>
              <w:rPr>
                <w:rFonts w:asciiTheme="minorHAnsi" w:hAnsiTheme="minorHAnsi" w:cstheme="minorHAnsi"/>
                <w:szCs w:val="24"/>
              </w:rPr>
            </w:pPr>
          </w:p>
        </w:tc>
        <w:tc>
          <w:tcPr>
            <w:tcW w:w="5914" w:type="dxa"/>
          </w:tcPr>
          <w:p w14:paraId="223222FF"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motivate and engage others in research</w:t>
            </w:r>
          </w:p>
        </w:tc>
        <w:tc>
          <w:tcPr>
            <w:tcW w:w="986" w:type="dxa"/>
          </w:tcPr>
          <w:p w14:paraId="78755D49"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4988B2C1"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34734126" w14:textId="77777777" w:rsidTr="00273DE8">
        <w:tc>
          <w:tcPr>
            <w:tcW w:w="801" w:type="dxa"/>
          </w:tcPr>
          <w:p w14:paraId="21C43C0A" w14:textId="77777777" w:rsidR="0049437F" w:rsidRPr="0049437F" w:rsidRDefault="0049437F" w:rsidP="0049437F">
            <w:pPr>
              <w:rPr>
                <w:rFonts w:asciiTheme="minorHAnsi" w:hAnsiTheme="minorHAnsi" w:cstheme="minorHAnsi"/>
                <w:szCs w:val="24"/>
              </w:rPr>
            </w:pPr>
          </w:p>
        </w:tc>
        <w:tc>
          <w:tcPr>
            <w:tcW w:w="5914" w:type="dxa"/>
          </w:tcPr>
          <w:p w14:paraId="0040152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work on own initiative and as part of a team</w:t>
            </w:r>
          </w:p>
        </w:tc>
        <w:tc>
          <w:tcPr>
            <w:tcW w:w="986" w:type="dxa"/>
          </w:tcPr>
          <w:p w14:paraId="3577C0D3"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4E2D21B7"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71AACB80" w14:textId="77777777" w:rsidTr="00273DE8">
        <w:tc>
          <w:tcPr>
            <w:tcW w:w="801" w:type="dxa"/>
          </w:tcPr>
          <w:p w14:paraId="44971636" w14:textId="77777777" w:rsidR="0049437F" w:rsidRPr="0049437F" w:rsidRDefault="0049437F" w:rsidP="0049437F">
            <w:pPr>
              <w:rPr>
                <w:rFonts w:asciiTheme="minorHAnsi" w:hAnsiTheme="minorHAnsi" w:cstheme="minorHAnsi"/>
                <w:szCs w:val="24"/>
              </w:rPr>
            </w:pPr>
          </w:p>
        </w:tc>
        <w:tc>
          <w:tcPr>
            <w:tcW w:w="5914" w:type="dxa"/>
          </w:tcPr>
          <w:p w14:paraId="733BF36D"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Ability to work to tight deadlines</w:t>
            </w:r>
          </w:p>
        </w:tc>
        <w:tc>
          <w:tcPr>
            <w:tcW w:w="986" w:type="dxa"/>
          </w:tcPr>
          <w:p w14:paraId="5DF68652"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E</w:t>
            </w:r>
          </w:p>
        </w:tc>
        <w:tc>
          <w:tcPr>
            <w:tcW w:w="1315" w:type="dxa"/>
          </w:tcPr>
          <w:p w14:paraId="558BDD04"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r w:rsidR="0049437F" w:rsidRPr="0049437F" w14:paraId="6D10B8A5" w14:textId="77777777" w:rsidTr="00273DE8">
        <w:tc>
          <w:tcPr>
            <w:tcW w:w="801" w:type="dxa"/>
          </w:tcPr>
          <w:p w14:paraId="404DE0AA" w14:textId="77777777" w:rsidR="0049437F" w:rsidRPr="0049437F" w:rsidRDefault="0049437F" w:rsidP="0049437F">
            <w:pPr>
              <w:rPr>
                <w:rFonts w:asciiTheme="minorHAnsi" w:hAnsiTheme="minorHAnsi" w:cstheme="minorHAnsi"/>
                <w:szCs w:val="24"/>
              </w:rPr>
            </w:pPr>
          </w:p>
        </w:tc>
        <w:tc>
          <w:tcPr>
            <w:tcW w:w="5914" w:type="dxa"/>
          </w:tcPr>
          <w:p w14:paraId="06B0BAA5"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Willingness to work flexibly, including at weekends, evenings and overnight stays (e.g. when travelling to visit partners, attend conferences, or working towards tight deadlines)</w:t>
            </w:r>
          </w:p>
        </w:tc>
        <w:tc>
          <w:tcPr>
            <w:tcW w:w="986" w:type="dxa"/>
          </w:tcPr>
          <w:p w14:paraId="44F4FA19"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D</w:t>
            </w:r>
          </w:p>
        </w:tc>
        <w:tc>
          <w:tcPr>
            <w:tcW w:w="1315" w:type="dxa"/>
          </w:tcPr>
          <w:p w14:paraId="052B66BB"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AF, S</w:t>
            </w:r>
          </w:p>
        </w:tc>
      </w:tr>
    </w:tbl>
    <w:p w14:paraId="3588924B" w14:textId="77777777" w:rsidR="0049437F" w:rsidRPr="0049437F" w:rsidRDefault="0049437F" w:rsidP="0049437F">
      <w:pPr>
        <w:rPr>
          <w:rFonts w:asciiTheme="minorHAnsi" w:hAnsiTheme="minorHAnsi" w:cstheme="minorHAnsi"/>
          <w:szCs w:val="24"/>
        </w:rPr>
      </w:pPr>
    </w:p>
    <w:p w14:paraId="536126EE" w14:textId="77777777" w:rsidR="0049437F" w:rsidRPr="0049437F" w:rsidRDefault="0049437F" w:rsidP="0049437F">
      <w:pPr>
        <w:widowControl/>
        <w:shd w:val="clear" w:color="auto" w:fill="FFFFFF"/>
        <w:rPr>
          <w:rFonts w:asciiTheme="minorHAnsi" w:hAnsiTheme="minorHAnsi" w:cstheme="minorHAnsi"/>
          <w:snapToGrid/>
          <w:color w:val="222222"/>
          <w:szCs w:val="24"/>
          <w:lang w:val="en-GB" w:eastAsia="en-GB"/>
        </w:rPr>
      </w:pPr>
      <w:r w:rsidRPr="0049437F">
        <w:rPr>
          <w:rFonts w:asciiTheme="minorHAnsi" w:hAnsiTheme="minorHAnsi" w:cstheme="minorHAnsi"/>
          <w:b/>
          <w:bCs/>
          <w:snapToGrid/>
          <w:color w:val="222222"/>
          <w:szCs w:val="24"/>
          <w:lang w:val="en-GB" w:eastAsia="en-GB"/>
        </w:rPr>
        <w:t>Legend </w:t>
      </w:r>
    </w:p>
    <w:p w14:paraId="511F5093" w14:textId="77777777" w:rsidR="0049437F" w:rsidRPr="0049437F" w:rsidRDefault="0049437F" w:rsidP="0049437F">
      <w:pPr>
        <w:widowControl/>
        <w:shd w:val="clear" w:color="auto" w:fill="FFFFFF"/>
        <w:rPr>
          <w:rFonts w:asciiTheme="minorHAnsi" w:hAnsiTheme="minorHAnsi" w:cstheme="minorHAnsi"/>
          <w:snapToGrid/>
          <w:color w:val="222222"/>
          <w:szCs w:val="24"/>
          <w:lang w:val="en-GB" w:eastAsia="en-GB"/>
        </w:rPr>
      </w:pPr>
      <w:r w:rsidRPr="0049437F">
        <w:rPr>
          <w:rFonts w:asciiTheme="minorHAnsi" w:hAnsiTheme="minorHAnsi" w:cstheme="minorHAnsi"/>
          <w:snapToGrid/>
          <w:color w:val="222222"/>
          <w:szCs w:val="24"/>
          <w:lang w:val="en-GB" w:eastAsia="en-GB"/>
        </w:rPr>
        <w:t>Rating of attribute: E = essential; D = desirable</w:t>
      </w:r>
      <w:r w:rsidRPr="0049437F">
        <w:rPr>
          <w:rFonts w:asciiTheme="minorHAnsi" w:hAnsiTheme="minorHAnsi" w:cstheme="minorHAnsi"/>
          <w:snapToGrid/>
          <w:color w:val="222222"/>
          <w:szCs w:val="24"/>
          <w:lang w:val="en-GB" w:eastAsia="en-GB"/>
        </w:rPr>
        <w:br/>
        <w:t>Source of evidence: AF = Application Form; S = Selection Programme (including Interview, Test, Presentation)</w:t>
      </w:r>
    </w:p>
    <w:p w14:paraId="3963089F" w14:textId="77777777" w:rsidR="0049437F" w:rsidRPr="0049437F" w:rsidRDefault="0049437F" w:rsidP="0049437F">
      <w:pPr>
        <w:rPr>
          <w:rFonts w:asciiTheme="minorHAnsi" w:hAnsiTheme="minorHAnsi" w:cstheme="minorHAnsi"/>
          <w:b/>
          <w:szCs w:val="24"/>
        </w:rPr>
      </w:pPr>
    </w:p>
    <w:p w14:paraId="274E80D9" w14:textId="77777777" w:rsidR="0049437F" w:rsidRPr="0049437F" w:rsidRDefault="0049437F" w:rsidP="0049437F">
      <w:pPr>
        <w:rPr>
          <w:rFonts w:asciiTheme="minorHAnsi" w:hAnsiTheme="minorHAnsi" w:cstheme="minorHAnsi"/>
          <w:b/>
          <w:szCs w:val="24"/>
        </w:rPr>
      </w:pPr>
    </w:p>
    <w:p w14:paraId="09B1CA72" w14:textId="77777777" w:rsidR="0049437F" w:rsidRPr="0049437F" w:rsidRDefault="0049437F" w:rsidP="0049437F">
      <w:pPr>
        <w:rPr>
          <w:rFonts w:asciiTheme="minorHAnsi" w:hAnsiTheme="minorHAnsi" w:cstheme="minorHAnsi"/>
          <w:b/>
          <w:szCs w:val="24"/>
        </w:rPr>
      </w:pPr>
    </w:p>
    <w:p w14:paraId="04B02114" w14:textId="55210947" w:rsidR="0049437F" w:rsidRDefault="0049437F" w:rsidP="0049437F">
      <w:pPr>
        <w:rPr>
          <w:rFonts w:asciiTheme="minorHAnsi" w:hAnsiTheme="minorHAnsi" w:cstheme="minorHAnsi"/>
          <w:b/>
          <w:szCs w:val="24"/>
        </w:rPr>
      </w:pPr>
      <w:r w:rsidRPr="0049437F">
        <w:rPr>
          <w:rFonts w:asciiTheme="minorHAnsi" w:hAnsiTheme="minorHAnsi" w:cstheme="minorHAnsi"/>
          <w:b/>
          <w:szCs w:val="24"/>
        </w:rPr>
        <w:lastRenderedPageBreak/>
        <w:t>JOB HAZARD IDENTIFICATION FORM</w:t>
      </w:r>
    </w:p>
    <w:p w14:paraId="6F6DBAC3" w14:textId="77777777" w:rsidR="0049437F" w:rsidRPr="0049437F" w:rsidRDefault="0049437F" w:rsidP="0049437F">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9437F" w:rsidRPr="0049437F" w14:paraId="19E45E37" w14:textId="77777777" w:rsidTr="00273DE8">
        <w:trPr>
          <w:cantSplit/>
        </w:trPr>
        <w:tc>
          <w:tcPr>
            <w:tcW w:w="9214" w:type="dxa"/>
            <w:gridSpan w:val="4"/>
          </w:tcPr>
          <w:p w14:paraId="73F1AF70" w14:textId="77777777" w:rsidR="0049437F" w:rsidRPr="0049437F" w:rsidRDefault="0049437F" w:rsidP="0049437F">
            <w:pPr>
              <w:pStyle w:val="Closing"/>
              <w:spacing w:line="240" w:lineRule="auto"/>
              <w:ind w:left="0"/>
              <w:jc w:val="center"/>
              <w:rPr>
                <w:rFonts w:asciiTheme="minorHAnsi" w:hAnsiTheme="minorHAnsi" w:cstheme="minorHAnsi"/>
                <w:b/>
                <w:bCs/>
                <w:sz w:val="24"/>
                <w:szCs w:val="24"/>
              </w:rPr>
            </w:pPr>
            <w:r w:rsidRPr="0049437F">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49437F">
              <w:rPr>
                <w:rFonts w:asciiTheme="minorHAnsi" w:hAnsiTheme="minorHAnsi" w:cstheme="minorHAnsi"/>
                <w:b/>
                <w:bCs/>
                <w:sz w:val="24"/>
                <w:szCs w:val="24"/>
              </w:rPr>
              <w:t>job related</w:t>
            </w:r>
            <w:proofErr w:type="gramEnd"/>
            <w:r w:rsidRPr="0049437F">
              <w:rPr>
                <w:rFonts w:asciiTheme="minorHAnsi" w:hAnsiTheme="minorHAnsi" w:cstheme="minorHAnsi"/>
                <w:b/>
                <w:bCs/>
                <w:sz w:val="24"/>
                <w:szCs w:val="24"/>
              </w:rPr>
              <w:t xml:space="preserve"> hazards and minimise associated health effects as far as possible.  Please use the </w:t>
            </w:r>
            <w:hyperlink r:id="rId9" w:history="1">
              <w:r w:rsidRPr="0049437F">
                <w:rPr>
                  <w:rStyle w:val="Hyperlink"/>
                  <w:rFonts w:asciiTheme="minorHAnsi" w:eastAsia="Calibri" w:hAnsiTheme="minorHAnsi" w:cstheme="minorHAnsi"/>
                  <w:b/>
                  <w:bCs/>
                  <w:sz w:val="24"/>
                  <w:szCs w:val="24"/>
                </w:rPr>
                <w:t>Job Hazard Information</w:t>
              </w:r>
            </w:hyperlink>
            <w:r w:rsidRPr="0049437F">
              <w:rPr>
                <w:rFonts w:asciiTheme="minorHAnsi" w:hAnsiTheme="minorHAnsi" w:cstheme="minorHAnsi"/>
                <w:b/>
                <w:bCs/>
                <w:sz w:val="24"/>
                <w:szCs w:val="24"/>
              </w:rPr>
              <w:t xml:space="preserve"> document in order to do this and give details in the free text space provided. </w:t>
            </w:r>
          </w:p>
        </w:tc>
      </w:tr>
      <w:tr w:rsidR="0049437F" w:rsidRPr="0049437F" w14:paraId="33DC3FEC" w14:textId="77777777" w:rsidTr="00273DE8">
        <w:trPr>
          <w:trHeight w:val="560"/>
        </w:trPr>
        <w:tc>
          <w:tcPr>
            <w:tcW w:w="4114" w:type="dxa"/>
            <w:tcBorders>
              <w:right w:val="nil"/>
            </w:tcBorders>
          </w:tcPr>
          <w:p w14:paraId="68FF27A3"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 xml:space="preserve"> International travel/Fieldwork</w:t>
            </w:r>
          </w:p>
        </w:tc>
        <w:tc>
          <w:tcPr>
            <w:tcW w:w="500" w:type="dxa"/>
            <w:tcBorders>
              <w:top w:val="single" w:sz="4" w:space="0" w:color="auto"/>
              <w:left w:val="nil"/>
              <w:bottom w:val="single" w:sz="4" w:space="0" w:color="auto"/>
              <w:right w:val="single" w:sz="4" w:space="0" w:color="auto"/>
            </w:tcBorders>
          </w:tcPr>
          <w:p w14:paraId="1FA0993E"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1F40F8BB" wp14:editId="1A92E1E5">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C7083" w14:textId="77777777" w:rsidR="0049437F" w:rsidRDefault="0049437F" w:rsidP="0049437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0F8B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047C7083" w14:textId="77777777" w:rsidR="0049437F" w:rsidRDefault="0049437F" w:rsidP="0049437F">
                            <w:r>
                              <w:t>x</w:t>
                            </w:r>
                          </w:p>
                        </w:txbxContent>
                      </v:textbox>
                    </v:shape>
                  </w:pict>
                </mc:Fallback>
              </mc:AlternateContent>
            </w:r>
          </w:p>
        </w:tc>
        <w:tc>
          <w:tcPr>
            <w:tcW w:w="4074" w:type="dxa"/>
            <w:tcBorders>
              <w:left w:val="single" w:sz="4" w:space="0" w:color="auto"/>
              <w:right w:val="nil"/>
            </w:tcBorders>
          </w:tcPr>
          <w:p w14:paraId="6F23B11E" w14:textId="77777777" w:rsidR="0049437F" w:rsidRPr="0049437F" w:rsidRDefault="0049437F" w:rsidP="0049437F">
            <w:pPr>
              <w:pStyle w:val="Closing"/>
              <w:spacing w:line="240" w:lineRule="auto"/>
              <w:ind w:left="382" w:hanging="382"/>
              <w:rPr>
                <w:rFonts w:asciiTheme="minorHAnsi" w:hAnsiTheme="minorHAnsi" w:cstheme="minorHAnsi"/>
                <w:sz w:val="24"/>
                <w:szCs w:val="24"/>
              </w:rPr>
            </w:pPr>
            <w:r w:rsidRPr="0049437F">
              <w:rPr>
                <w:rFonts w:asciiTheme="minorHAnsi" w:hAnsiTheme="minorHAnsi" w:cstheme="minorHAnsi"/>
                <w:sz w:val="24"/>
                <w:szCs w:val="24"/>
              </w:rPr>
              <w:t>13.  Substances to which COSHH    regulations apply (including microorganisms, animal allergens, wood dust, chemicals, skin sensitizers and irritants, welding fume)</w:t>
            </w:r>
          </w:p>
        </w:tc>
        <w:tc>
          <w:tcPr>
            <w:tcW w:w="526" w:type="dxa"/>
            <w:tcBorders>
              <w:top w:val="single" w:sz="4" w:space="0" w:color="auto"/>
              <w:left w:val="nil"/>
              <w:bottom w:val="single" w:sz="4" w:space="0" w:color="auto"/>
              <w:right w:val="single" w:sz="4" w:space="0" w:color="auto"/>
            </w:tcBorders>
          </w:tcPr>
          <w:p w14:paraId="474EC4AF"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0FF0DE5E" wp14:editId="268F7D43">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B03940"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0DE5E"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8B03940" w14:textId="77777777" w:rsidR="0049437F" w:rsidRDefault="0049437F" w:rsidP="0049437F"/>
                        </w:txbxContent>
                      </v:textbox>
                    </v:shape>
                  </w:pict>
                </mc:Fallback>
              </mc:AlternateContent>
            </w:r>
          </w:p>
        </w:tc>
      </w:tr>
      <w:tr w:rsidR="0049437F" w:rsidRPr="0049437F" w14:paraId="50D5C791" w14:textId="77777777" w:rsidTr="00273DE8">
        <w:trPr>
          <w:trHeight w:val="560"/>
        </w:trPr>
        <w:tc>
          <w:tcPr>
            <w:tcW w:w="4114" w:type="dxa"/>
            <w:tcBorders>
              <w:right w:val="nil"/>
            </w:tcBorders>
          </w:tcPr>
          <w:p w14:paraId="238D0C1D"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Manual Handling (of loads/people)</w:t>
            </w:r>
          </w:p>
        </w:tc>
        <w:tc>
          <w:tcPr>
            <w:tcW w:w="500" w:type="dxa"/>
            <w:tcBorders>
              <w:top w:val="single" w:sz="4" w:space="0" w:color="auto"/>
              <w:left w:val="nil"/>
              <w:bottom w:val="single" w:sz="4" w:space="0" w:color="auto"/>
              <w:right w:val="single" w:sz="4" w:space="0" w:color="auto"/>
            </w:tcBorders>
          </w:tcPr>
          <w:p w14:paraId="75168408"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9C54742" wp14:editId="504B9999">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B6EECB"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54742"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6AB6EECB" w14:textId="77777777" w:rsidR="0049437F" w:rsidRDefault="0049437F" w:rsidP="0049437F"/>
                        </w:txbxContent>
                      </v:textbox>
                    </v:shape>
                  </w:pict>
                </mc:Fallback>
              </mc:AlternateContent>
            </w:r>
          </w:p>
        </w:tc>
        <w:tc>
          <w:tcPr>
            <w:tcW w:w="4074" w:type="dxa"/>
            <w:tcBorders>
              <w:left w:val="single" w:sz="4" w:space="0" w:color="auto"/>
              <w:right w:val="nil"/>
            </w:tcBorders>
          </w:tcPr>
          <w:p w14:paraId="7BD41C64"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13522157"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7F506EA0" wp14:editId="4BB0ED7B">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2DC71E"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06EA0"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12DC71E" w14:textId="77777777" w:rsidR="0049437F" w:rsidRDefault="0049437F" w:rsidP="0049437F"/>
                        </w:txbxContent>
                      </v:textbox>
                    </v:shape>
                  </w:pict>
                </mc:Fallback>
              </mc:AlternateContent>
            </w:r>
          </w:p>
        </w:tc>
      </w:tr>
      <w:tr w:rsidR="0049437F" w:rsidRPr="0049437F" w14:paraId="5F0DB19B" w14:textId="77777777" w:rsidTr="00273DE8">
        <w:trPr>
          <w:trHeight w:val="560"/>
        </w:trPr>
        <w:tc>
          <w:tcPr>
            <w:tcW w:w="4114" w:type="dxa"/>
            <w:tcBorders>
              <w:right w:val="nil"/>
            </w:tcBorders>
          </w:tcPr>
          <w:p w14:paraId="3455F206"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iCs/>
                <w:sz w:val="24"/>
                <w:szCs w:val="24"/>
              </w:rPr>
            </w:pPr>
            <w:r w:rsidRPr="0049437F">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60329CAE"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5D935D2D" wp14:editId="796A6AD9">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53A4F6"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35D2D"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753A4F6" w14:textId="77777777" w:rsidR="0049437F" w:rsidRDefault="0049437F" w:rsidP="0049437F"/>
                        </w:txbxContent>
                      </v:textbox>
                    </v:shape>
                  </w:pict>
                </mc:Fallback>
              </mc:AlternateContent>
            </w:r>
          </w:p>
        </w:tc>
        <w:tc>
          <w:tcPr>
            <w:tcW w:w="4074" w:type="dxa"/>
            <w:tcBorders>
              <w:left w:val="single" w:sz="4" w:space="0" w:color="auto"/>
              <w:right w:val="nil"/>
            </w:tcBorders>
          </w:tcPr>
          <w:p w14:paraId="10B1AA83" w14:textId="77777777" w:rsidR="0049437F" w:rsidRPr="0049437F" w:rsidRDefault="0049437F" w:rsidP="0049437F">
            <w:pPr>
              <w:pStyle w:val="Closing"/>
              <w:spacing w:line="240" w:lineRule="auto"/>
              <w:ind w:left="382" w:hanging="382"/>
              <w:rPr>
                <w:rFonts w:asciiTheme="minorHAnsi" w:hAnsiTheme="minorHAnsi" w:cstheme="minorHAnsi"/>
                <w:sz w:val="24"/>
                <w:szCs w:val="24"/>
              </w:rPr>
            </w:pPr>
            <w:r w:rsidRPr="0049437F">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AE71B44"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02920F6E" wp14:editId="3866A788">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A1495F"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20F6E"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36A1495F" w14:textId="77777777" w:rsidR="0049437F" w:rsidRDefault="0049437F" w:rsidP="0049437F"/>
                        </w:txbxContent>
                      </v:textbox>
                    </v:shape>
                  </w:pict>
                </mc:Fallback>
              </mc:AlternateContent>
            </w:r>
          </w:p>
        </w:tc>
      </w:tr>
      <w:tr w:rsidR="0049437F" w:rsidRPr="0049437F" w14:paraId="738121B4" w14:textId="77777777" w:rsidTr="00273DE8">
        <w:trPr>
          <w:trHeight w:val="560"/>
        </w:trPr>
        <w:tc>
          <w:tcPr>
            <w:tcW w:w="4114" w:type="dxa"/>
            <w:tcBorders>
              <w:right w:val="nil"/>
            </w:tcBorders>
          </w:tcPr>
          <w:p w14:paraId="2B63601A"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Genetically Modified Organisms</w:t>
            </w:r>
          </w:p>
        </w:tc>
        <w:tc>
          <w:tcPr>
            <w:tcW w:w="500" w:type="dxa"/>
            <w:tcBorders>
              <w:top w:val="single" w:sz="4" w:space="0" w:color="auto"/>
              <w:left w:val="nil"/>
              <w:bottom w:val="single" w:sz="4" w:space="0" w:color="auto"/>
              <w:right w:val="single" w:sz="4" w:space="0" w:color="auto"/>
            </w:tcBorders>
          </w:tcPr>
          <w:p w14:paraId="1E6A824A"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535EB91" wp14:editId="109AFE62">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4F8DCA"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5EB91"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664F8DCA" w14:textId="77777777" w:rsidR="0049437F" w:rsidRDefault="0049437F" w:rsidP="0049437F"/>
                        </w:txbxContent>
                      </v:textbox>
                    </v:shape>
                  </w:pict>
                </mc:Fallback>
              </mc:AlternateContent>
            </w:r>
          </w:p>
        </w:tc>
        <w:tc>
          <w:tcPr>
            <w:tcW w:w="4074" w:type="dxa"/>
            <w:tcBorders>
              <w:left w:val="single" w:sz="4" w:space="0" w:color="auto"/>
              <w:right w:val="nil"/>
            </w:tcBorders>
          </w:tcPr>
          <w:p w14:paraId="7715173D"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F296E80"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251DADE0" wp14:editId="7EA42DA8">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88CA9C"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DADE0"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2688CA9C" w14:textId="77777777" w:rsidR="0049437F" w:rsidRDefault="0049437F" w:rsidP="0049437F"/>
                        </w:txbxContent>
                      </v:textbox>
                    </v:shape>
                  </w:pict>
                </mc:Fallback>
              </mc:AlternateContent>
            </w:r>
          </w:p>
        </w:tc>
      </w:tr>
      <w:tr w:rsidR="0049437F" w:rsidRPr="0049437F" w14:paraId="0329D2F7" w14:textId="77777777" w:rsidTr="00273DE8">
        <w:trPr>
          <w:trHeight w:val="560"/>
        </w:trPr>
        <w:tc>
          <w:tcPr>
            <w:tcW w:w="4114" w:type="dxa"/>
            <w:tcBorders>
              <w:right w:val="nil"/>
            </w:tcBorders>
          </w:tcPr>
          <w:p w14:paraId="3BF6E450"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 xml:space="preserve">Noise &gt; 80 </w:t>
            </w:r>
            <w:proofErr w:type="spellStart"/>
            <w:r w:rsidRPr="0049437F">
              <w:rPr>
                <w:rFonts w:asciiTheme="minorHAnsi" w:hAnsiTheme="minorHAnsi" w:cstheme="minorHAnsi"/>
                <w:sz w:val="24"/>
                <w:szCs w:val="24"/>
              </w:rPr>
              <w:t>DbA</w:t>
            </w:r>
            <w:proofErr w:type="spellEnd"/>
          </w:p>
        </w:tc>
        <w:tc>
          <w:tcPr>
            <w:tcW w:w="500" w:type="dxa"/>
            <w:tcBorders>
              <w:top w:val="single" w:sz="4" w:space="0" w:color="auto"/>
              <w:left w:val="nil"/>
              <w:bottom w:val="single" w:sz="4" w:space="0" w:color="auto"/>
              <w:right w:val="single" w:sz="4" w:space="0" w:color="auto"/>
            </w:tcBorders>
          </w:tcPr>
          <w:p w14:paraId="09A19686"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7B788A93" wp14:editId="5A69360B">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5AAE35"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88A93"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485AAE35" w14:textId="77777777" w:rsidR="0049437F" w:rsidRDefault="0049437F" w:rsidP="0049437F"/>
                        </w:txbxContent>
                      </v:textbox>
                    </v:shape>
                  </w:pict>
                </mc:Fallback>
              </mc:AlternateContent>
            </w:r>
          </w:p>
        </w:tc>
        <w:tc>
          <w:tcPr>
            <w:tcW w:w="4074" w:type="dxa"/>
            <w:tcBorders>
              <w:left w:val="single" w:sz="4" w:space="0" w:color="auto"/>
              <w:right w:val="nil"/>
            </w:tcBorders>
          </w:tcPr>
          <w:p w14:paraId="171854C5"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sz w:val="24"/>
                <w:szCs w:val="24"/>
              </w:rPr>
              <w:t>17.  Vibrating tools</w:t>
            </w:r>
          </w:p>
        </w:tc>
        <w:tc>
          <w:tcPr>
            <w:tcW w:w="526" w:type="dxa"/>
            <w:tcBorders>
              <w:top w:val="single" w:sz="4" w:space="0" w:color="auto"/>
              <w:left w:val="nil"/>
              <w:bottom w:val="single" w:sz="4" w:space="0" w:color="auto"/>
              <w:right w:val="single" w:sz="4" w:space="0" w:color="auto"/>
            </w:tcBorders>
          </w:tcPr>
          <w:p w14:paraId="1B78C4FD"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114B1B97" wp14:editId="096E304C">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4EE88F"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B1B97"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1B4EE88F" w14:textId="77777777" w:rsidR="0049437F" w:rsidRDefault="0049437F" w:rsidP="0049437F"/>
                        </w:txbxContent>
                      </v:textbox>
                    </v:shape>
                  </w:pict>
                </mc:Fallback>
              </mc:AlternateContent>
            </w:r>
          </w:p>
        </w:tc>
      </w:tr>
      <w:tr w:rsidR="0049437F" w:rsidRPr="0049437F" w14:paraId="31FC2C9C" w14:textId="77777777" w:rsidTr="00273DE8">
        <w:trPr>
          <w:trHeight w:val="560"/>
        </w:trPr>
        <w:tc>
          <w:tcPr>
            <w:tcW w:w="4114" w:type="dxa"/>
            <w:tcBorders>
              <w:right w:val="nil"/>
            </w:tcBorders>
          </w:tcPr>
          <w:p w14:paraId="768EF1EB"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Night Working</w:t>
            </w:r>
          </w:p>
          <w:p w14:paraId="64E3BA4F"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F6F55DF"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633F8F2D" wp14:editId="18649AB3">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632F3E"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F8F2D"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51632F3E" w14:textId="77777777" w:rsidR="0049437F" w:rsidRDefault="0049437F" w:rsidP="0049437F"/>
                        </w:txbxContent>
                      </v:textbox>
                    </v:shape>
                  </w:pict>
                </mc:Fallback>
              </mc:AlternateContent>
            </w:r>
          </w:p>
        </w:tc>
        <w:tc>
          <w:tcPr>
            <w:tcW w:w="4074" w:type="dxa"/>
            <w:tcBorders>
              <w:left w:val="single" w:sz="4" w:space="0" w:color="auto"/>
              <w:right w:val="nil"/>
            </w:tcBorders>
          </w:tcPr>
          <w:p w14:paraId="3D3E1870"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23C6505"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68F8756" wp14:editId="2B47E4EE">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B43E10"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F8756"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6FB43E10" w14:textId="77777777" w:rsidR="0049437F" w:rsidRDefault="0049437F" w:rsidP="0049437F"/>
                        </w:txbxContent>
                      </v:textbox>
                    </v:shape>
                  </w:pict>
                </mc:Fallback>
              </mc:AlternateContent>
            </w:r>
          </w:p>
        </w:tc>
      </w:tr>
      <w:tr w:rsidR="0049437F" w:rsidRPr="0049437F" w14:paraId="68C1A50D" w14:textId="77777777" w:rsidTr="00273DE8">
        <w:trPr>
          <w:trHeight w:val="560"/>
        </w:trPr>
        <w:tc>
          <w:tcPr>
            <w:tcW w:w="4114" w:type="dxa"/>
            <w:tcBorders>
              <w:right w:val="nil"/>
            </w:tcBorders>
          </w:tcPr>
          <w:p w14:paraId="32483490"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71554A1"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00264D84" wp14:editId="58786644">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9B9811" w14:textId="77777777" w:rsidR="0049437F" w:rsidRDefault="0049437F" w:rsidP="0049437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64D84"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3F9B9811" w14:textId="77777777" w:rsidR="0049437F" w:rsidRDefault="0049437F" w:rsidP="0049437F">
                            <w:r>
                              <w:t>x</w:t>
                            </w:r>
                          </w:p>
                        </w:txbxContent>
                      </v:textbox>
                    </v:shape>
                  </w:pict>
                </mc:Fallback>
              </mc:AlternateContent>
            </w:r>
          </w:p>
        </w:tc>
        <w:tc>
          <w:tcPr>
            <w:tcW w:w="4074" w:type="dxa"/>
            <w:tcBorders>
              <w:left w:val="single" w:sz="4" w:space="0" w:color="auto"/>
              <w:right w:val="nil"/>
            </w:tcBorders>
          </w:tcPr>
          <w:p w14:paraId="285C4F93"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78657EE2"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1DF82A14" wp14:editId="54730E4A">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87CCFC"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82A14"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7187CCFC" w14:textId="77777777" w:rsidR="0049437F" w:rsidRDefault="0049437F" w:rsidP="0049437F"/>
                        </w:txbxContent>
                      </v:textbox>
                    </v:shape>
                  </w:pict>
                </mc:Fallback>
              </mc:AlternateContent>
            </w:r>
          </w:p>
        </w:tc>
      </w:tr>
      <w:tr w:rsidR="0049437F" w:rsidRPr="0049437F" w14:paraId="62F0AD85" w14:textId="77777777" w:rsidTr="00273DE8">
        <w:trPr>
          <w:trHeight w:val="560"/>
        </w:trPr>
        <w:tc>
          <w:tcPr>
            <w:tcW w:w="4114" w:type="dxa"/>
            <w:tcBorders>
              <w:right w:val="nil"/>
            </w:tcBorders>
          </w:tcPr>
          <w:p w14:paraId="67E5D4CA"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772126E4" w14:textId="77777777" w:rsidR="0049437F" w:rsidRPr="0049437F" w:rsidRDefault="0049437F" w:rsidP="0049437F">
            <w:pPr>
              <w:pStyle w:val="Closing"/>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5CF82298" wp14:editId="365408C5">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32783F"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82298"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1C32783F" w14:textId="77777777" w:rsidR="0049437F" w:rsidRDefault="0049437F" w:rsidP="0049437F"/>
                        </w:txbxContent>
                      </v:textbox>
                    </v:shape>
                  </w:pict>
                </mc:Fallback>
              </mc:AlternateContent>
            </w:r>
          </w:p>
        </w:tc>
        <w:tc>
          <w:tcPr>
            <w:tcW w:w="4074" w:type="dxa"/>
            <w:tcBorders>
              <w:left w:val="single" w:sz="4" w:space="0" w:color="auto"/>
              <w:bottom w:val="single" w:sz="4" w:space="0" w:color="auto"/>
              <w:right w:val="nil"/>
            </w:tcBorders>
          </w:tcPr>
          <w:p w14:paraId="4DDDED0B"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5DB8E58"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50E14874" wp14:editId="6DA570A4">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010C9C"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14874"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29010C9C" w14:textId="77777777" w:rsidR="0049437F" w:rsidRDefault="0049437F" w:rsidP="0049437F"/>
                        </w:txbxContent>
                      </v:textbox>
                    </v:shape>
                  </w:pict>
                </mc:Fallback>
              </mc:AlternateContent>
            </w:r>
          </w:p>
        </w:tc>
      </w:tr>
      <w:tr w:rsidR="0049437F" w:rsidRPr="0049437F" w14:paraId="3D6D0438" w14:textId="77777777" w:rsidTr="00273DE8">
        <w:trPr>
          <w:cantSplit/>
          <w:trHeight w:val="560"/>
        </w:trPr>
        <w:tc>
          <w:tcPr>
            <w:tcW w:w="4614" w:type="dxa"/>
            <w:gridSpan w:val="2"/>
            <w:tcBorders>
              <w:right w:val="single" w:sz="4" w:space="0" w:color="auto"/>
            </w:tcBorders>
          </w:tcPr>
          <w:p w14:paraId="463DA234" w14:textId="77777777" w:rsidR="0049437F" w:rsidRPr="0049437F" w:rsidRDefault="0049437F" w:rsidP="0049437F">
            <w:pPr>
              <w:pStyle w:val="Closing"/>
              <w:numPr>
                <w:ilvl w:val="0"/>
                <w:numId w:val="5"/>
              </w:numPr>
              <w:spacing w:line="240" w:lineRule="auto"/>
              <w:ind w:left="318" w:hanging="318"/>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7EDF2FFF" wp14:editId="5341438B">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D0D113"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F2FFF"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0D0D113" w14:textId="77777777" w:rsidR="0049437F" w:rsidRDefault="0049437F" w:rsidP="0049437F"/>
                        </w:txbxContent>
                      </v:textbox>
                    </v:shape>
                  </w:pict>
                </mc:Fallback>
              </mc:AlternateContent>
            </w:r>
            <w:r w:rsidRPr="0049437F">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45848B64"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sz w:val="24"/>
                <w:szCs w:val="24"/>
              </w:rPr>
              <w:t>21.  Soil/bio-aerosols</w:t>
            </w:r>
          </w:p>
        </w:tc>
        <w:tc>
          <w:tcPr>
            <w:tcW w:w="526" w:type="dxa"/>
            <w:tcBorders>
              <w:left w:val="nil"/>
            </w:tcBorders>
          </w:tcPr>
          <w:p w14:paraId="08E467C1"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09C919B8" wp14:editId="02EC62BE">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EB7247"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919B8"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43EB7247" w14:textId="77777777" w:rsidR="0049437F" w:rsidRDefault="0049437F" w:rsidP="0049437F"/>
                        </w:txbxContent>
                      </v:textbox>
                    </v:shape>
                  </w:pict>
                </mc:Fallback>
              </mc:AlternateContent>
            </w:r>
          </w:p>
        </w:tc>
      </w:tr>
      <w:tr w:rsidR="0049437F" w:rsidRPr="0049437F" w14:paraId="6FB2C750" w14:textId="77777777" w:rsidTr="00273DE8">
        <w:trPr>
          <w:cantSplit/>
          <w:trHeight w:val="560"/>
        </w:trPr>
        <w:tc>
          <w:tcPr>
            <w:tcW w:w="4614" w:type="dxa"/>
            <w:gridSpan w:val="2"/>
          </w:tcPr>
          <w:p w14:paraId="1A47BF86"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4194BDA8" wp14:editId="023CBD70">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7E354D"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4BDA8"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257E354D" w14:textId="77777777" w:rsidR="0049437F" w:rsidRDefault="0049437F" w:rsidP="0049437F"/>
                        </w:txbxContent>
                      </v:textbox>
                    </v:shape>
                  </w:pict>
                </mc:Fallback>
              </mc:AlternateContent>
            </w:r>
            <w:r w:rsidRPr="0049437F">
              <w:rPr>
                <w:rFonts w:asciiTheme="minorHAnsi" w:hAnsiTheme="minorHAnsi" w:cstheme="minorHAnsi"/>
                <w:sz w:val="24"/>
                <w:szCs w:val="24"/>
              </w:rPr>
              <w:t>10.  Asbestos and or lead</w:t>
            </w:r>
          </w:p>
        </w:tc>
        <w:tc>
          <w:tcPr>
            <w:tcW w:w="4600" w:type="dxa"/>
            <w:gridSpan w:val="2"/>
          </w:tcPr>
          <w:p w14:paraId="4D8B2FBA"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6F3C2F47" wp14:editId="72EE9C78">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2FC812"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C2F47"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352FC812" w14:textId="77777777" w:rsidR="0049437F" w:rsidRDefault="0049437F" w:rsidP="0049437F"/>
                        </w:txbxContent>
                      </v:textbox>
                    </v:shape>
                  </w:pict>
                </mc:Fallback>
              </mc:AlternateContent>
            </w:r>
            <w:r w:rsidRPr="0049437F">
              <w:rPr>
                <w:rFonts w:asciiTheme="minorHAnsi" w:hAnsiTheme="minorHAnsi" w:cstheme="minorHAnsi"/>
                <w:sz w:val="24"/>
                <w:szCs w:val="24"/>
              </w:rPr>
              <w:t>22.  Nanomaterials</w:t>
            </w:r>
          </w:p>
        </w:tc>
      </w:tr>
      <w:tr w:rsidR="0049437F" w:rsidRPr="0049437F" w14:paraId="3AA8B39B" w14:textId="77777777" w:rsidTr="00273DE8">
        <w:trPr>
          <w:cantSplit/>
          <w:trHeight w:val="560"/>
        </w:trPr>
        <w:tc>
          <w:tcPr>
            <w:tcW w:w="4614" w:type="dxa"/>
            <w:gridSpan w:val="2"/>
          </w:tcPr>
          <w:p w14:paraId="3895329C" w14:textId="77AF6CE1" w:rsidR="0049437F" w:rsidRPr="0049437F" w:rsidRDefault="0049437F" w:rsidP="0049437F">
            <w:pPr>
              <w:pStyle w:val="Closing"/>
              <w:spacing w:line="240" w:lineRule="auto"/>
              <w:ind w:left="318" w:hanging="284"/>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6F5AB18" wp14:editId="59B1892A">
                      <wp:simplePos x="0" y="0"/>
                      <wp:positionH relativeFrom="column">
                        <wp:posOffset>2571115</wp:posOffset>
                      </wp:positionH>
                      <wp:positionV relativeFrom="paragraph">
                        <wp:posOffset>61595</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0EDD6D"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5AB18" id="Text Box 2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xgJgIAAFk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">
                      <v:textbox>
                        <w:txbxContent>
                          <w:p w14:paraId="7D0EDD6D" w14:textId="77777777" w:rsidR="0049437F" w:rsidRDefault="0049437F" w:rsidP="0049437F"/>
                        </w:txbxContent>
                      </v:textbox>
                    </v:shape>
                  </w:pict>
                </mc:Fallback>
              </mc:AlternateContent>
            </w:r>
            <w:r w:rsidRPr="0049437F">
              <w:rPr>
                <w:rFonts w:asciiTheme="minorHAnsi" w:hAnsiTheme="minorHAnsi" w:cstheme="minorHAnsi"/>
                <w:sz w:val="24"/>
                <w:szCs w:val="24"/>
              </w:rPr>
              <w:t>11.  Driving on University business: mini-</w:t>
            </w:r>
            <w:r>
              <w:rPr>
                <w:rFonts w:asciiTheme="minorHAnsi" w:hAnsiTheme="minorHAnsi" w:cstheme="minorHAnsi"/>
                <w:sz w:val="24"/>
                <w:szCs w:val="24"/>
              </w:rPr>
              <w:t xml:space="preserve">   </w:t>
            </w:r>
            <w:r w:rsidRPr="0049437F">
              <w:rPr>
                <w:rFonts w:asciiTheme="minorHAnsi" w:hAnsiTheme="minorHAnsi" w:cstheme="minorHAnsi"/>
                <w:sz w:val="24"/>
                <w:szCs w:val="24"/>
              </w:rPr>
              <w:t>bus (over 9 seats), van, bus, forklift</w:t>
            </w:r>
            <w:r>
              <w:rPr>
                <w:rFonts w:asciiTheme="minorHAnsi" w:hAnsiTheme="minorHAnsi" w:cstheme="minorHAnsi"/>
                <w:sz w:val="24"/>
                <w:szCs w:val="24"/>
              </w:rPr>
              <w:t xml:space="preserve">   </w:t>
            </w:r>
            <w:r w:rsidRPr="0049437F">
              <w:rPr>
                <w:rFonts w:asciiTheme="minorHAnsi" w:hAnsiTheme="minorHAnsi" w:cstheme="minorHAnsi"/>
                <w:sz w:val="24"/>
                <w:szCs w:val="24"/>
              </w:rPr>
              <w:t xml:space="preserve"> truck, drones only)</w:t>
            </w:r>
          </w:p>
        </w:tc>
        <w:tc>
          <w:tcPr>
            <w:tcW w:w="4600" w:type="dxa"/>
            <w:gridSpan w:val="2"/>
          </w:tcPr>
          <w:p w14:paraId="4EC36FE6"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0AE7FB1C" wp14:editId="00991567">
                      <wp:simplePos x="0" y="0"/>
                      <wp:positionH relativeFrom="column">
                        <wp:posOffset>2536825</wp:posOffset>
                      </wp:positionH>
                      <wp:positionV relativeFrom="paragraph">
                        <wp:posOffset>61595</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3A19B7"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7FB1C" id="Text Box 27"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5E3A19B7" w14:textId="77777777" w:rsidR="0049437F" w:rsidRDefault="0049437F" w:rsidP="0049437F"/>
                        </w:txbxContent>
                      </v:textbox>
                    </v:shape>
                  </w:pict>
                </mc:Fallback>
              </mc:AlternateContent>
            </w:r>
            <w:r w:rsidRPr="0049437F">
              <w:rPr>
                <w:rFonts w:asciiTheme="minorHAnsi" w:hAnsiTheme="minorHAnsi" w:cstheme="minorHAnsi"/>
                <w:sz w:val="24"/>
                <w:szCs w:val="24"/>
              </w:rPr>
              <w:t>23.  Workplace stressors (e.g. workload, relationships, job role etc)</w:t>
            </w:r>
          </w:p>
        </w:tc>
      </w:tr>
      <w:tr w:rsidR="0049437F" w:rsidRPr="0049437F" w14:paraId="56D1F023" w14:textId="77777777" w:rsidTr="00273DE8">
        <w:trPr>
          <w:cantSplit/>
          <w:trHeight w:val="560"/>
        </w:trPr>
        <w:tc>
          <w:tcPr>
            <w:tcW w:w="4614" w:type="dxa"/>
            <w:gridSpan w:val="2"/>
          </w:tcPr>
          <w:p w14:paraId="74FF0E1B"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BD6B4B0" wp14:editId="46DE741E">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F16AC6"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6B4B0"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7CF16AC6" w14:textId="77777777" w:rsidR="0049437F" w:rsidRDefault="0049437F" w:rsidP="0049437F"/>
                        </w:txbxContent>
                      </v:textbox>
                    </v:shape>
                  </w:pict>
                </mc:Fallback>
              </mc:AlternateContent>
            </w:r>
            <w:r w:rsidRPr="0049437F">
              <w:rPr>
                <w:rFonts w:asciiTheme="minorHAnsi" w:hAnsiTheme="minorHAnsi" w:cstheme="minorHAnsi"/>
                <w:sz w:val="24"/>
                <w:szCs w:val="24"/>
              </w:rPr>
              <w:t xml:space="preserve">12.  Food handling     </w:t>
            </w:r>
          </w:p>
        </w:tc>
        <w:tc>
          <w:tcPr>
            <w:tcW w:w="4600" w:type="dxa"/>
            <w:gridSpan w:val="2"/>
          </w:tcPr>
          <w:p w14:paraId="77CD28FA" w14:textId="77777777" w:rsidR="0049437F" w:rsidRPr="0049437F" w:rsidRDefault="0049437F" w:rsidP="0049437F">
            <w:pPr>
              <w:pStyle w:val="Closing"/>
              <w:spacing w:line="240" w:lineRule="auto"/>
              <w:ind w:left="0"/>
              <w:rPr>
                <w:rFonts w:asciiTheme="minorHAnsi" w:hAnsiTheme="minorHAnsi" w:cstheme="minorHAnsi"/>
                <w:sz w:val="24"/>
                <w:szCs w:val="24"/>
              </w:rPr>
            </w:pPr>
            <w:r w:rsidRPr="0049437F">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5F19805F" wp14:editId="705E9A05">
                      <wp:simplePos x="0" y="0"/>
                      <wp:positionH relativeFrom="column">
                        <wp:posOffset>2536825</wp:posOffset>
                      </wp:positionH>
                      <wp:positionV relativeFrom="paragraph">
                        <wp:posOffset>71120</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05B5D3" w14:textId="77777777" w:rsidR="0049437F" w:rsidRDefault="0049437F" w:rsidP="004943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805F" id="Text Box 4"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gxDCN&#10;Ej2JMZC3MJJF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IJyaY8pAgAAVwQAAA4AAAAAAAAAAAAAAAAALgIAAGRycy9l&#10;Mm9Eb2MueG1sUEsBAi0AFAAGAAgAAAAhAJltx87fAAAACQEAAA8AAAAAAAAAAAAAAAAAgwQAAGRy&#10;cy9kb3ducmV2LnhtbFBLBQYAAAAABAAEAPMAAACPBQAAAAA=&#10;">
                      <v:textbox>
                        <w:txbxContent>
                          <w:p w14:paraId="3805B5D3" w14:textId="77777777" w:rsidR="0049437F" w:rsidRDefault="0049437F" w:rsidP="0049437F"/>
                        </w:txbxContent>
                      </v:textbox>
                    </v:shape>
                  </w:pict>
                </mc:Fallback>
              </mc:AlternateContent>
            </w:r>
            <w:r w:rsidRPr="0049437F">
              <w:rPr>
                <w:rFonts w:asciiTheme="minorHAnsi" w:hAnsiTheme="minorHAnsi" w:cstheme="minorHAnsi"/>
                <w:sz w:val="24"/>
                <w:szCs w:val="24"/>
              </w:rPr>
              <w:t xml:space="preserve">24.  Other (please specify) </w:t>
            </w:r>
          </w:p>
          <w:p w14:paraId="14A9F2BD" w14:textId="77777777" w:rsidR="0049437F" w:rsidRPr="0049437F" w:rsidRDefault="0049437F" w:rsidP="0049437F">
            <w:pPr>
              <w:pStyle w:val="Closing"/>
              <w:spacing w:line="240" w:lineRule="auto"/>
              <w:ind w:left="0"/>
              <w:rPr>
                <w:rFonts w:asciiTheme="minorHAnsi" w:hAnsiTheme="minorHAnsi" w:cstheme="minorHAnsi"/>
                <w:sz w:val="24"/>
                <w:szCs w:val="24"/>
              </w:rPr>
            </w:pPr>
          </w:p>
        </w:tc>
      </w:tr>
    </w:tbl>
    <w:p w14:paraId="77E84C05" w14:textId="77777777" w:rsidR="0049437F" w:rsidRDefault="0049437F" w:rsidP="0049437F">
      <w:pPr>
        <w:rPr>
          <w:rFonts w:asciiTheme="minorHAnsi" w:hAnsiTheme="minorHAnsi" w:cstheme="minorHAnsi"/>
          <w:b/>
          <w:szCs w:val="24"/>
        </w:rPr>
      </w:pPr>
    </w:p>
    <w:p w14:paraId="4EF64063" w14:textId="1FF0E75B"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49437F" w:rsidRPr="0049437F" w14:paraId="57377045" w14:textId="77777777" w:rsidTr="00273DE8">
        <w:tc>
          <w:tcPr>
            <w:tcW w:w="2618" w:type="dxa"/>
          </w:tcPr>
          <w:p w14:paraId="5810EF5A"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Name (block capitals)</w:t>
            </w:r>
          </w:p>
        </w:tc>
        <w:tc>
          <w:tcPr>
            <w:tcW w:w="6591" w:type="dxa"/>
          </w:tcPr>
          <w:p w14:paraId="1CBB4449"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Mark Xu</w:t>
            </w:r>
          </w:p>
        </w:tc>
      </w:tr>
      <w:tr w:rsidR="0049437F" w:rsidRPr="0049437F" w14:paraId="6EC3AD46" w14:textId="77777777" w:rsidTr="00273DE8">
        <w:tc>
          <w:tcPr>
            <w:tcW w:w="2618" w:type="dxa"/>
          </w:tcPr>
          <w:p w14:paraId="04DAF969"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Date</w:t>
            </w:r>
          </w:p>
        </w:tc>
        <w:tc>
          <w:tcPr>
            <w:tcW w:w="6591" w:type="dxa"/>
          </w:tcPr>
          <w:p w14:paraId="5F9EEBA9"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27.8.2021</w:t>
            </w:r>
          </w:p>
        </w:tc>
      </w:tr>
      <w:tr w:rsidR="0049437F" w:rsidRPr="0049437F" w14:paraId="597AE210" w14:textId="77777777" w:rsidTr="00273DE8">
        <w:tc>
          <w:tcPr>
            <w:tcW w:w="2618" w:type="dxa"/>
          </w:tcPr>
          <w:p w14:paraId="63DB526F" w14:textId="77777777" w:rsidR="0049437F" w:rsidRPr="0049437F" w:rsidRDefault="0049437F" w:rsidP="0049437F">
            <w:pPr>
              <w:rPr>
                <w:rFonts w:asciiTheme="minorHAnsi" w:hAnsiTheme="minorHAnsi" w:cstheme="minorHAnsi"/>
                <w:b/>
                <w:szCs w:val="24"/>
              </w:rPr>
            </w:pPr>
            <w:r w:rsidRPr="0049437F">
              <w:rPr>
                <w:rFonts w:asciiTheme="minorHAnsi" w:hAnsiTheme="minorHAnsi" w:cstheme="minorHAnsi"/>
                <w:b/>
                <w:szCs w:val="24"/>
              </w:rPr>
              <w:t>Extension number</w:t>
            </w:r>
          </w:p>
        </w:tc>
        <w:tc>
          <w:tcPr>
            <w:tcW w:w="6591" w:type="dxa"/>
          </w:tcPr>
          <w:p w14:paraId="6FF65DD7"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4123</w:t>
            </w:r>
          </w:p>
        </w:tc>
      </w:tr>
    </w:tbl>
    <w:p w14:paraId="5A3F5B73" w14:textId="77777777" w:rsidR="0049437F" w:rsidRPr="0049437F" w:rsidRDefault="0049437F" w:rsidP="0049437F">
      <w:pPr>
        <w:rPr>
          <w:rFonts w:asciiTheme="minorHAnsi" w:hAnsiTheme="minorHAnsi" w:cstheme="minorHAnsi"/>
          <w:szCs w:val="24"/>
        </w:rPr>
      </w:pPr>
    </w:p>
    <w:p w14:paraId="4BA42A3C" w14:textId="25B96456" w:rsidR="0049437F" w:rsidRDefault="0049437F" w:rsidP="0049437F">
      <w:pPr>
        <w:rPr>
          <w:rFonts w:asciiTheme="minorHAnsi" w:hAnsiTheme="minorHAnsi" w:cstheme="minorHAnsi"/>
          <w:szCs w:val="24"/>
        </w:rPr>
      </w:pPr>
      <w:r w:rsidRPr="0049437F">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544B0F48" w14:textId="77777777" w:rsidR="0049437F" w:rsidRPr="0049437F" w:rsidRDefault="0049437F" w:rsidP="0049437F">
      <w:pPr>
        <w:rPr>
          <w:rFonts w:asciiTheme="minorHAnsi" w:hAnsiTheme="minorHAnsi" w:cstheme="minorHAnsi"/>
          <w:szCs w:val="24"/>
        </w:rPr>
      </w:pPr>
      <w:bookmarkStart w:id="0" w:name="_GoBack"/>
      <w:bookmarkEnd w:id="0"/>
    </w:p>
    <w:p w14:paraId="73F5295E" w14:textId="77777777" w:rsidR="0049437F" w:rsidRPr="0049437F" w:rsidRDefault="0049437F" w:rsidP="0049437F">
      <w:pPr>
        <w:rPr>
          <w:rFonts w:asciiTheme="minorHAnsi" w:hAnsiTheme="minorHAnsi" w:cstheme="minorHAnsi"/>
          <w:szCs w:val="24"/>
        </w:rPr>
      </w:pPr>
      <w:r w:rsidRPr="0049437F">
        <w:rPr>
          <w:rFonts w:asciiTheme="minorHAnsi" w:hAnsiTheme="minorHAnsi" w:cstheme="minorHAnsi"/>
          <w:szCs w:val="24"/>
        </w:rPr>
        <w:t>Should any of this associated information be unavailable please contact OH (Tel: 023 9284 3187) so that appropriate advice can be given.</w:t>
      </w:r>
    </w:p>
    <w:p w14:paraId="432E7D64" w14:textId="77777777" w:rsidR="00F66E69" w:rsidRPr="00063C78" w:rsidRDefault="00F66E69" w:rsidP="0049437F">
      <w:pPr>
        <w:jc w:val="both"/>
        <w:rPr>
          <w:rFonts w:ascii="Calibri" w:hAnsi="Calibri"/>
          <w:b/>
          <w:sz w:val="32"/>
          <w:lang w:val="en-GB"/>
        </w:rPr>
      </w:pP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B478D"/>
    <w:rsid w:val="002C6381"/>
    <w:rsid w:val="003010CF"/>
    <w:rsid w:val="003602DB"/>
    <w:rsid w:val="00363CE5"/>
    <w:rsid w:val="003E4E1E"/>
    <w:rsid w:val="00406355"/>
    <w:rsid w:val="0049437F"/>
    <w:rsid w:val="004A66FA"/>
    <w:rsid w:val="0056516D"/>
    <w:rsid w:val="005700B5"/>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49437F"/>
    <w:pPr>
      <w:widowControl/>
      <w:spacing w:line="220" w:lineRule="atLeast"/>
      <w:ind w:left="835"/>
    </w:pPr>
    <w:rPr>
      <w:snapToGrid/>
      <w:sz w:val="20"/>
      <w:lang w:val="en-GB"/>
    </w:rPr>
  </w:style>
  <w:style w:type="character" w:customStyle="1" w:styleId="ClosingChar">
    <w:name w:val="Closing Char"/>
    <w:basedOn w:val="DefaultParagraphFont"/>
    <w:link w:val="Closing"/>
    <w:rsid w:val="0049437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49437F"/>
    <w:pPr>
      <w:spacing w:after="120"/>
      <w:ind w:left="283"/>
    </w:pPr>
  </w:style>
  <w:style w:type="character" w:customStyle="1" w:styleId="BodyTextIndentChar">
    <w:name w:val="Body Text Indent Char"/>
    <w:basedOn w:val="DefaultParagraphFont"/>
    <w:link w:val="BodyTextIndent"/>
    <w:uiPriority w:val="99"/>
    <w:semiHidden/>
    <w:rsid w:val="0049437F"/>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8310-104A-41E4-AB44-531412F7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2021-09-07T08:47:00Z</dcterms:created>
  <dcterms:modified xsi:type="dcterms:W3CDTF">2021-09-07T08:47:00Z</dcterms:modified>
</cp:coreProperties>
</file>