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Default="000C46E3" w:rsidP="00D827C3">
      <w:pPr>
        <w:rPr>
          <w:rFonts w:asciiTheme="minorHAnsi" w:hAnsiTheme="minorHAnsi"/>
          <w:b/>
          <w:sz w:val="32"/>
          <w:szCs w:val="32"/>
          <w:lang w:val="en-GB"/>
        </w:rPr>
      </w:pPr>
    </w:p>
    <w:p w14:paraId="0EDD8780" w14:textId="322AE5CA" w:rsidR="00E72189" w:rsidRDefault="00E72189" w:rsidP="00E72189">
      <w:pPr>
        <w:rPr>
          <w:rFonts w:ascii="Calibri" w:hAnsi="Calibri" w:cs="KodchiangUPC"/>
          <w:b/>
          <w:bCs/>
          <w:snapToGrid/>
          <w:sz w:val="32"/>
          <w:szCs w:val="32"/>
          <w:lang w:val="en-GB"/>
        </w:rPr>
      </w:pPr>
      <w:r>
        <w:rPr>
          <w:rFonts w:ascii="Calibri" w:hAnsi="Calibri" w:cs="KodchiangUPC"/>
          <w:b/>
          <w:bCs/>
          <w:sz w:val="32"/>
          <w:szCs w:val="32"/>
          <w:lang w:val="en-GB"/>
        </w:rPr>
        <w:t>Faculty</w:t>
      </w:r>
      <w:r w:rsidR="00802273" w:rsidRPr="00802273">
        <w:t xml:space="preserve"> </w:t>
      </w:r>
      <w:r w:rsidR="00802273" w:rsidRPr="00802273">
        <w:rPr>
          <w:rFonts w:ascii="Calibri" w:hAnsi="Calibri" w:cs="KodchiangUPC"/>
          <w:b/>
          <w:bCs/>
          <w:sz w:val="32"/>
          <w:szCs w:val="32"/>
          <w:lang w:val="en-GB"/>
        </w:rPr>
        <w:t>of Technology</w:t>
      </w:r>
    </w:p>
    <w:p w14:paraId="63A400FB" w14:textId="26BAF899" w:rsidR="00E72189" w:rsidRDefault="00802273" w:rsidP="00E72189">
      <w:pPr>
        <w:rPr>
          <w:rFonts w:ascii="Calibri" w:hAnsi="Calibri" w:cs="KodchiangUPC"/>
          <w:b/>
          <w:bCs/>
          <w:sz w:val="32"/>
          <w:szCs w:val="32"/>
          <w:lang w:val="en-GB"/>
        </w:rPr>
      </w:pPr>
      <w:r w:rsidRPr="00802273">
        <w:rPr>
          <w:rFonts w:ascii="Calibri" w:hAnsi="Calibri" w:cs="KodchiangUPC"/>
          <w:b/>
          <w:bCs/>
          <w:sz w:val="32"/>
          <w:szCs w:val="32"/>
          <w:lang w:val="en-GB"/>
        </w:rPr>
        <w:t>School of Civil Engineering &amp; Surveying</w:t>
      </w:r>
    </w:p>
    <w:p w14:paraId="25C681F7" w14:textId="34B5200C" w:rsidR="00E72189" w:rsidRDefault="00802273" w:rsidP="00E72189">
      <w:pPr>
        <w:rPr>
          <w:rFonts w:ascii="Calibri" w:hAnsi="Calibri" w:cs="KodchiangUPC"/>
          <w:b/>
          <w:bCs/>
          <w:szCs w:val="24"/>
          <w:lang w:val="en-GB"/>
        </w:rPr>
      </w:pPr>
      <w:r>
        <w:rPr>
          <w:rFonts w:ascii="Calibri" w:hAnsi="Calibri" w:cs="KodchiangUPC"/>
          <w:b/>
          <w:bCs/>
          <w:sz w:val="32"/>
          <w:szCs w:val="32"/>
          <w:lang w:val="en-GB"/>
        </w:rPr>
        <w:t xml:space="preserve">Fortis IBA Ltd, </w:t>
      </w:r>
      <w:r w:rsidRPr="00802273">
        <w:rPr>
          <w:rFonts w:ascii="Calibri" w:hAnsi="Calibri" w:cs="KodchiangUPC"/>
          <w:b/>
          <w:bCs/>
          <w:sz w:val="32"/>
          <w:szCs w:val="32"/>
          <w:lang w:val="en-GB"/>
        </w:rPr>
        <w:t xml:space="preserve">2nd Floor, </w:t>
      </w:r>
      <w:proofErr w:type="spellStart"/>
      <w:r w:rsidRPr="00802273">
        <w:rPr>
          <w:rFonts w:ascii="Calibri" w:hAnsi="Calibri" w:cs="KodchiangUPC"/>
          <w:b/>
          <w:bCs/>
          <w:sz w:val="32"/>
          <w:szCs w:val="32"/>
          <w:lang w:val="en-GB"/>
        </w:rPr>
        <w:t>Fryern</w:t>
      </w:r>
      <w:proofErr w:type="spellEnd"/>
      <w:r w:rsidRPr="00802273">
        <w:rPr>
          <w:rFonts w:ascii="Calibri" w:hAnsi="Calibri" w:cs="KodchiangUPC"/>
          <w:b/>
          <w:bCs/>
          <w:sz w:val="32"/>
          <w:szCs w:val="32"/>
          <w:lang w:val="en-GB"/>
        </w:rPr>
        <w:t xml:space="preserve"> House, 125 Winchester Rd, Chandler's Ford, Eastleigh </w:t>
      </w:r>
      <w:r>
        <w:rPr>
          <w:rFonts w:ascii="Calibri" w:hAnsi="Calibri" w:cs="KodchiangUPC"/>
          <w:b/>
          <w:bCs/>
          <w:sz w:val="32"/>
          <w:szCs w:val="32"/>
          <w:lang w:val="en-GB"/>
        </w:rPr>
        <w:t>(</w:t>
      </w:r>
      <w:r w:rsidRPr="00802273">
        <w:rPr>
          <w:rFonts w:ascii="Calibri" w:hAnsi="Calibri" w:cs="KodchiangUPC"/>
          <w:b/>
          <w:bCs/>
          <w:sz w:val="32"/>
          <w:szCs w:val="32"/>
          <w:lang w:val="en-GB"/>
        </w:rPr>
        <w:t>SO53 2DR</w:t>
      </w:r>
      <w:r>
        <w:rPr>
          <w:rFonts w:ascii="Calibri" w:hAnsi="Calibri" w:cs="KodchiangUPC"/>
          <w:b/>
          <w:bCs/>
          <w:sz w:val="32"/>
          <w:szCs w:val="32"/>
          <w:lang w:val="en-GB"/>
        </w:rPr>
        <w:t xml:space="preserve">) </w:t>
      </w:r>
    </w:p>
    <w:p w14:paraId="4B749FF8" w14:textId="77777777" w:rsidR="00E72189" w:rsidRDefault="00E72189" w:rsidP="00E72189">
      <w:pPr>
        <w:rPr>
          <w:rFonts w:ascii="Calibri" w:hAnsi="Calibri" w:cs="KodchiangUPC"/>
          <w:b/>
          <w:bCs/>
          <w:sz w:val="32"/>
          <w:szCs w:val="32"/>
          <w:lang w:val="en-GB"/>
        </w:rPr>
      </w:pPr>
    </w:p>
    <w:p w14:paraId="5429D29F" w14:textId="44752510" w:rsidR="00E72189" w:rsidRDefault="00802273" w:rsidP="00E72189">
      <w:pPr>
        <w:rPr>
          <w:rFonts w:ascii="Calibri" w:hAnsi="Calibri" w:cs="KodchiangUPC"/>
          <w:b/>
          <w:bCs/>
          <w:sz w:val="32"/>
          <w:szCs w:val="32"/>
          <w:lang w:val="en-GB"/>
        </w:rPr>
      </w:pPr>
      <w:r w:rsidRPr="00802273">
        <w:rPr>
          <w:rFonts w:ascii="Calibri" w:hAnsi="Calibri" w:cs="KodchiangUPC"/>
          <w:b/>
          <w:bCs/>
          <w:sz w:val="32"/>
          <w:szCs w:val="32"/>
          <w:lang w:val="en-GB"/>
        </w:rPr>
        <w:t>Materials/Environmental Scientist – KTP Associate</w:t>
      </w:r>
    </w:p>
    <w:p w14:paraId="6381FC52" w14:textId="170F0D05" w:rsidR="00E72189" w:rsidRDefault="00802273" w:rsidP="00E72189">
      <w:pPr>
        <w:rPr>
          <w:rFonts w:ascii="Calibri" w:hAnsi="Calibri" w:cs="KodchiangUPC"/>
          <w:b/>
          <w:bCs/>
          <w:sz w:val="32"/>
          <w:szCs w:val="32"/>
          <w:lang w:val="en-GB"/>
        </w:rPr>
      </w:pPr>
      <w:r>
        <w:rPr>
          <w:rFonts w:ascii="Calibri" w:hAnsi="Calibri" w:cs="KodchiangUPC"/>
          <w:b/>
          <w:bCs/>
          <w:sz w:val="32"/>
          <w:szCs w:val="32"/>
          <w:lang w:val="en-GB"/>
        </w:rPr>
        <w:t>ZZ008168</w:t>
      </w:r>
    </w:p>
    <w:p w14:paraId="0CB9B879" w14:textId="77777777" w:rsidR="00E72189" w:rsidRDefault="00E72189" w:rsidP="00E72189">
      <w:pPr>
        <w:rPr>
          <w:rFonts w:ascii="Calibri" w:hAnsi="Calibri" w:cs="KodchiangUPC"/>
          <w:b/>
          <w:bCs/>
          <w:sz w:val="32"/>
          <w:szCs w:val="32"/>
          <w:lang w:val="en-GB"/>
        </w:rPr>
      </w:pPr>
    </w:p>
    <w:p w14:paraId="4BE6B5E6" w14:textId="77777777" w:rsidR="00E72189" w:rsidRDefault="00E72189" w:rsidP="00E72189">
      <w:pPr>
        <w:rPr>
          <w:rFonts w:ascii="Calibri" w:hAnsi="Calibri" w:cs="KodchiangUPC"/>
          <w:b/>
          <w:bCs/>
          <w:sz w:val="32"/>
          <w:szCs w:val="32"/>
          <w:lang w:val="en-GB"/>
        </w:rPr>
      </w:pPr>
      <w:r>
        <w:rPr>
          <w:rFonts w:ascii="Calibri" w:hAnsi="Calibri" w:cs="KodchiangUPC"/>
          <w:b/>
          <w:bCs/>
          <w:sz w:val="32"/>
          <w:szCs w:val="32"/>
          <w:lang w:val="en-GB"/>
        </w:rPr>
        <w:t>Information for Candidates</w:t>
      </w:r>
    </w:p>
    <w:p w14:paraId="6CDD1E61" w14:textId="77777777" w:rsidR="00E72189" w:rsidRDefault="00E72189" w:rsidP="00E72189">
      <w:pPr>
        <w:rPr>
          <w:rFonts w:ascii="Calibri" w:hAnsi="Calibri" w:cs="KodchiangUPC"/>
          <w:b/>
          <w:bCs/>
          <w:sz w:val="16"/>
          <w:szCs w:val="16"/>
          <w:lang w:val="en-GB"/>
        </w:rPr>
      </w:pPr>
    </w:p>
    <w:p w14:paraId="79E369AB" w14:textId="77777777" w:rsidR="00E72189" w:rsidRDefault="00E72189" w:rsidP="00E72189">
      <w:pPr>
        <w:pStyle w:val="Heading1"/>
        <w:rPr>
          <w:rFonts w:ascii="Calibri" w:hAnsi="Calibri"/>
          <w:szCs w:val="16"/>
        </w:rPr>
      </w:pPr>
      <w:r>
        <w:rPr>
          <w:rFonts w:ascii="Calibri" w:hAnsi="Calibri"/>
        </w:rPr>
        <w:t>THE POST</w:t>
      </w:r>
    </w:p>
    <w:p w14:paraId="2459BDD5" w14:textId="77777777" w:rsidR="00E72189" w:rsidRDefault="00E72189" w:rsidP="00E72189">
      <w:pPr>
        <w:rPr>
          <w:rFonts w:ascii="Calibri" w:hAnsi="Calibri"/>
          <w:lang w:val="en-GB"/>
        </w:rPr>
      </w:pPr>
    </w:p>
    <w:p w14:paraId="21D45FD5" w14:textId="77777777" w:rsidR="00E72189" w:rsidRDefault="00E72189" w:rsidP="00E72189">
      <w:pPr>
        <w:rPr>
          <w:rFonts w:ascii="Calibri" w:hAnsi="Calibri"/>
          <w:lang w:val="en-GB"/>
        </w:rPr>
      </w:pPr>
      <w:r>
        <w:rPr>
          <w:rFonts w:ascii="Calibri" w:hAnsi="Calibri"/>
          <w:lang w:val="en-GB"/>
        </w:rPr>
        <w:t>Please see the attached job description and person specification.</w:t>
      </w:r>
    </w:p>
    <w:p w14:paraId="6B6D44D8" w14:textId="77777777" w:rsidR="00E72189" w:rsidRDefault="00E72189" w:rsidP="00E72189">
      <w:pPr>
        <w:rPr>
          <w:rFonts w:ascii="Calibri" w:hAnsi="Calibri"/>
          <w:lang w:val="en-GB"/>
        </w:rPr>
      </w:pPr>
    </w:p>
    <w:p w14:paraId="59F703D6" w14:textId="77777777" w:rsidR="00E72189" w:rsidRDefault="00E72189" w:rsidP="00E72189">
      <w:pPr>
        <w:rPr>
          <w:rFonts w:ascii="Calibri" w:hAnsi="Calibri"/>
          <w:lang w:val="en-GB"/>
        </w:rPr>
      </w:pPr>
      <w:r>
        <w:rPr>
          <w:rFonts w:ascii="Calibri" w:hAnsi="Calibri"/>
          <w:b/>
          <w:bCs/>
          <w:lang w:val="en-GB"/>
        </w:rPr>
        <w:t>TERMS OF APPOINTMENT</w:t>
      </w:r>
    </w:p>
    <w:p w14:paraId="745AFBD6" w14:textId="77777777" w:rsidR="00E72189" w:rsidRDefault="00E72189" w:rsidP="00E72189">
      <w:pPr>
        <w:rPr>
          <w:rFonts w:ascii="Calibri" w:hAnsi="Calibri"/>
          <w:lang w:val="en-GB"/>
        </w:rPr>
      </w:pPr>
    </w:p>
    <w:p w14:paraId="617C2B70" w14:textId="6BBDE94D" w:rsidR="00E72189" w:rsidRPr="00F97736" w:rsidRDefault="00E72189" w:rsidP="00E72189">
      <w:pPr>
        <w:rPr>
          <w:rFonts w:ascii="Calibri" w:hAnsi="Calibri" w:cs="Calibri"/>
          <w:lang w:val="en-GB"/>
        </w:rPr>
      </w:pPr>
      <w:r w:rsidRPr="00F97736">
        <w:rPr>
          <w:rFonts w:ascii="Calibri" w:hAnsi="Calibri" w:cs="Calibri"/>
          <w:lang w:val="en-GB"/>
        </w:rPr>
        <w:t xml:space="preserve">Salary of </w:t>
      </w:r>
      <w:r w:rsidR="00F97736" w:rsidRPr="00F97736">
        <w:rPr>
          <w:rFonts w:ascii="Calibri" w:hAnsi="Calibri" w:cs="Calibri"/>
          <w:lang w:val="en-GB"/>
        </w:rPr>
        <w:t>£32,500 - £35,000</w:t>
      </w:r>
      <w:r w:rsidRPr="00F97736">
        <w:rPr>
          <w:rFonts w:ascii="Calibri" w:hAnsi="Calibri" w:cs="Calibri"/>
          <w:lang w:val="en-GB"/>
        </w:rPr>
        <w:t xml:space="preserve"> per annum, paid into a bank or building society monthly in arrears.</w:t>
      </w:r>
    </w:p>
    <w:p w14:paraId="739B5AB3" w14:textId="77777777" w:rsidR="00E72189" w:rsidRPr="00F97736" w:rsidRDefault="00E72189" w:rsidP="00E72189">
      <w:pPr>
        <w:rPr>
          <w:rFonts w:ascii="Calibri" w:hAnsi="Calibri" w:cs="Calibri"/>
          <w:lang w:val="en-GB"/>
        </w:rPr>
      </w:pPr>
    </w:p>
    <w:p w14:paraId="7A624014" w14:textId="7D4821E1" w:rsidR="00F97736" w:rsidRPr="00F97736" w:rsidRDefault="00E72189" w:rsidP="00F97736">
      <w:pPr>
        <w:rPr>
          <w:rFonts w:ascii="Calibri" w:hAnsi="Calibri" w:cs="Calibri"/>
        </w:rPr>
      </w:pPr>
      <w:r w:rsidRPr="00F97736">
        <w:rPr>
          <w:rFonts w:ascii="Calibri" w:hAnsi="Calibri" w:cs="Calibri"/>
          <w:lang w:val="en-GB"/>
        </w:rPr>
        <w:t xml:space="preserve">Although an employee of the University of Portsmouth’s, you will be working </w:t>
      </w:r>
      <w:r w:rsidR="00F97736" w:rsidRPr="00F97736">
        <w:rPr>
          <w:rFonts w:ascii="Calibri" w:hAnsi="Calibri" w:cs="Calibri"/>
        </w:rPr>
        <w:t xml:space="preserve">closely with the academic team and Fortis IBA Ltd. The main workplace will be at the Fortis office in Chandler's Ford, Eastleigh. Due to the nature of the project, the Associate will be expected to travel between Eastleigh and Portsmouth.  </w:t>
      </w:r>
    </w:p>
    <w:p w14:paraId="29F37E43" w14:textId="5076D8A6" w:rsidR="00E72189" w:rsidRDefault="00E72189" w:rsidP="00E72189">
      <w:pPr>
        <w:rPr>
          <w:rFonts w:ascii="Calibri" w:hAnsi="Calibri"/>
          <w:lang w:val="en-GB"/>
        </w:rPr>
      </w:pPr>
    </w:p>
    <w:p w14:paraId="0DDAFF1C" w14:textId="77777777" w:rsidR="00E72189" w:rsidRDefault="00E72189" w:rsidP="00E72189">
      <w:pPr>
        <w:rPr>
          <w:rFonts w:ascii="Calibri" w:hAnsi="Calibri"/>
          <w:lang w:val="en-GB"/>
        </w:rPr>
      </w:pPr>
      <w:r>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14:paraId="25799ED4" w14:textId="77777777" w:rsidR="00E72189" w:rsidRDefault="00E72189" w:rsidP="00E72189">
      <w:pPr>
        <w:rPr>
          <w:rFonts w:ascii="Calibri" w:hAnsi="Calibri"/>
          <w:lang w:val="en-GB"/>
        </w:rPr>
      </w:pPr>
    </w:p>
    <w:p w14:paraId="45CEF3B2" w14:textId="0B45B610" w:rsidR="00E72189" w:rsidRDefault="00E72189" w:rsidP="00E72189">
      <w:pPr>
        <w:rPr>
          <w:rFonts w:ascii="Calibri" w:hAnsi="Calibri"/>
          <w:lang w:val="en-GB"/>
        </w:rPr>
      </w:pPr>
      <w:r>
        <w:rPr>
          <w:rFonts w:ascii="Calibri" w:hAnsi="Calibri"/>
          <w:lang w:val="en-GB"/>
        </w:rPr>
        <w:t>There is a probationary period of six months during which new staff are expected to demonstrate their suitability for the post.</w:t>
      </w:r>
    </w:p>
    <w:p w14:paraId="0C663D49" w14:textId="4949D935" w:rsidR="00023B5A" w:rsidRPr="00023B5A" w:rsidRDefault="00023B5A" w:rsidP="00E72189">
      <w:pPr>
        <w:rPr>
          <w:rFonts w:asciiTheme="minorHAnsi" w:hAnsiTheme="minorHAnsi" w:cstheme="minorHAnsi"/>
          <w:lang w:val="en-GB"/>
        </w:rPr>
      </w:pPr>
    </w:p>
    <w:p w14:paraId="121C5BBE" w14:textId="77777777" w:rsidR="00023B5A" w:rsidRPr="00023B5A" w:rsidRDefault="00023B5A" w:rsidP="00023B5A">
      <w:pPr>
        <w:rPr>
          <w:rFonts w:asciiTheme="minorHAnsi" w:hAnsiTheme="minorHAnsi" w:cstheme="minorHAnsi"/>
          <w:color w:val="222222"/>
          <w:szCs w:val="24"/>
          <w:shd w:val="clear" w:color="auto" w:fill="FFFFFF"/>
        </w:rPr>
      </w:pPr>
      <w:bookmarkStart w:id="0" w:name="_Hlk103068253"/>
      <w:r w:rsidRPr="00023B5A">
        <w:rPr>
          <w:rFonts w:asciiTheme="minorHAnsi" w:hAnsiTheme="minorHAnsi" w:cstheme="minorHAnsi"/>
          <w:color w:val="222222"/>
          <w:szCs w:val="24"/>
          <w:shd w:val="clear" w:color="auto" w:fill="FFFFFF"/>
        </w:rPr>
        <w:t>We are strongly dedicated to embedding equality, diversity and inclusion (EDI) within our community. As an </w:t>
      </w:r>
      <w:hyperlink r:id="rId8" w:tgtFrame="_blank" w:history="1">
        <w:r w:rsidRPr="00023B5A">
          <w:rPr>
            <w:rStyle w:val="Hyperlink"/>
            <w:rFonts w:asciiTheme="minorHAnsi" w:hAnsiTheme="minorHAnsi" w:cstheme="minorHAnsi"/>
            <w:szCs w:val="24"/>
            <w:shd w:val="clear" w:color="auto" w:fill="FFFFFF"/>
          </w:rPr>
          <w:t>Athena SWAN</w:t>
        </w:r>
      </w:hyperlink>
      <w:r w:rsidRPr="00023B5A">
        <w:rPr>
          <w:rFonts w:asciiTheme="minorHAnsi" w:hAnsiTheme="minorHAnsi" w:cstheme="minorHAnsi"/>
          <w:color w:val="222222"/>
          <w:szCs w:val="24"/>
          <w:shd w:val="clear" w:color="auto" w:fill="FFFFFF"/>
        </w:rPr>
        <w:t> and </w:t>
      </w:r>
      <w:hyperlink r:id="rId9" w:tgtFrame="_blank" w:history="1">
        <w:r w:rsidRPr="00023B5A">
          <w:rPr>
            <w:rStyle w:val="Hyperlink"/>
            <w:rFonts w:asciiTheme="minorHAnsi" w:hAnsiTheme="minorHAnsi" w:cstheme="minorHAnsi"/>
            <w:szCs w:val="24"/>
            <w:shd w:val="clear" w:color="auto" w:fill="FFFFFF"/>
          </w:rPr>
          <w:t>Race Equality Charter</w:t>
        </w:r>
      </w:hyperlink>
      <w:r w:rsidRPr="00023B5A">
        <w:rPr>
          <w:rFonts w:asciiTheme="minorHAnsi" w:hAnsiTheme="minorHAnsi" w:cstheme="minorHAnsi"/>
          <w:color w:val="222222"/>
          <w:szCs w:val="24"/>
          <w:shd w:val="clear" w:color="auto" w:fill="FFFFFF"/>
        </w:rPr>
        <w:t> award holder, a member of </w:t>
      </w:r>
      <w:hyperlink r:id="rId10" w:tgtFrame="_blank" w:history="1">
        <w:r w:rsidRPr="00023B5A">
          <w:rPr>
            <w:rStyle w:val="Hyperlink"/>
            <w:rFonts w:asciiTheme="minorHAnsi" w:hAnsiTheme="minorHAnsi" w:cstheme="minorHAnsi"/>
            <w:szCs w:val="24"/>
            <w:shd w:val="clear" w:color="auto" w:fill="FFFFFF"/>
          </w:rPr>
          <w:t>Stonewall</w:t>
        </w:r>
      </w:hyperlink>
      <w:r w:rsidRPr="00023B5A">
        <w:rPr>
          <w:rFonts w:asciiTheme="minorHAnsi" w:hAnsiTheme="minorHAnsi" w:cstheme="minorHAnsi"/>
          <w:color w:val="222222"/>
          <w:szCs w:val="24"/>
          <w:shd w:val="clear" w:color="auto" w:fill="FFFFFF"/>
        </w:rPr>
        <w:t> and a </w:t>
      </w:r>
      <w:hyperlink r:id="rId11" w:tgtFrame="_blank" w:history="1">
        <w:r w:rsidRPr="00023B5A">
          <w:rPr>
            <w:rStyle w:val="Hyperlink"/>
            <w:rFonts w:asciiTheme="minorHAnsi" w:hAnsiTheme="minorHAnsi" w:cstheme="minorHAnsi"/>
            <w:szCs w:val="24"/>
            <w:shd w:val="clear" w:color="auto" w:fill="FFFFFF"/>
          </w:rPr>
          <w:t>Disability Confident Employer</w:t>
        </w:r>
      </w:hyperlink>
      <w:r w:rsidRPr="00023B5A">
        <w:rPr>
          <w:rFonts w:asciiTheme="minorHAnsi" w:hAnsiTheme="minorHAnsi" w:cstheme="minorHAnsi"/>
          <w:color w:val="222222"/>
          <w:szCs w:val="24"/>
          <w:shd w:val="clear" w:color="auto" w:fill="FFFFFF"/>
        </w:rPr>
        <w:t> we are passionate about creating a welcoming and inclusive environment, regardless of your background. We welcome applications from all talented people. In addition, we want our workforce to be representative of our diverse student population. Please see our </w:t>
      </w:r>
      <w:hyperlink r:id="rId12" w:tgtFrame="_blank" w:history="1">
        <w:r w:rsidRPr="00023B5A">
          <w:rPr>
            <w:rStyle w:val="Hyperlink"/>
            <w:rFonts w:asciiTheme="minorHAnsi" w:hAnsiTheme="minorHAnsi" w:cstheme="minorHAnsi"/>
            <w:szCs w:val="24"/>
            <w:shd w:val="clear" w:color="auto" w:fill="FFFFFF"/>
          </w:rPr>
          <w:t>EDI Framework and objectives</w:t>
        </w:r>
      </w:hyperlink>
      <w:r w:rsidRPr="00023B5A">
        <w:rPr>
          <w:rFonts w:asciiTheme="minorHAnsi" w:hAnsiTheme="minorHAnsi" w:cstheme="minorHAnsi"/>
          <w:color w:val="222222"/>
          <w:szCs w:val="24"/>
          <w:shd w:val="clear" w:color="auto" w:fill="FFFFFF"/>
        </w:rPr>
        <w:t>.</w:t>
      </w:r>
    </w:p>
    <w:bookmarkEnd w:id="0"/>
    <w:p w14:paraId="2F67D4D9" w14:textId="2DD476FF" w:rsidR="00E72189" w:rsidRDefault="00E72189" w:rsidP="00E72189">
      <w:pPr>
        <w:rPr>
          <w:rFonts w:ascii="Calibri" w:hAnsi="Calibri"/>
          <w:lang w:val="en-GB"/>
        </w:rPr>
      </w:pPr>
    </w:p>
    <w:p w14:paraId="4AE5DE4A" w14:textId="77777777" w:rsidR="00373154" w:rsidRDefault="00373154" w:rsidP="00E72189">
      <w:pPr>
        <w:rPr>
          <w:rFonts w:ascii="Calibri" w:hAnsi="Calibri"/>
          <w:lang w:val="en-GB"/>
        </w:rPr>
      </w:pPr>
    </w:p>
    <w:p w14:paraId="3D5D52DD" w14:textId="77777777" w:rsidR="00E72189" w:rsidRDefault="00E72189" w:rsidP="00E72189">
      <w:pPr>
        <w:rPr>
          <w:rFonts w:ascii="Calibri" w:hAnsi="Calibri"/>
          <w:lang w:val="en-GB"/>
        </w:rPr>
      </w:pPr>
      <w:r>
        <w:rPr>
          <w:rFonts w:ascii="Calibri" w:hAnsi="Calibri"/>
          <w:lang w:val="en-GB"/>
        </w:rPr>
        <w:lastRenderedPageBreak/>
        <w:t>There is a comprehensive sickness and maternity benefits scheme.</w:t>
      </w:r>
    </w:p>
    <w:p w14:paraId="4040AD72" w14:textId="77777777" w:rsidR="00E72189" w:rsidRDefault="00E72189" w:rsidP="00E72189">
      <w:pPr>
        <w:rPr>
          <w:rStyle w:val="apple-converted-space"/>
          <w:rFonts w:cs="Arial"/>
          <w:bCs/>
          <w:shd w:val="clear" w:color="auto" w:fill="FFFFFF"/>
        </w:rPr>
      </w:pPr>
      <w:r>
        <w:rPr>
          <w:rFonts w:ascii="Calibri" w:hAnsi="Calibri" w:cs="Arial"/>
          <w:color w:val="333333"/>
        </w:rPr>
        <w:br/>
      </w:r>
      <w:r>
        <w:rPr>
          <w:rStyle w:val="Strong"/>
          <w:rFonts w:ascii="Calibri" w:hAnsi="Calibri" w:cs="Arial"/>
          <w:b w:val="0"/>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shd w:val="clear" w:color="auto" w:fill="FFFFFF"/>
        </w:rPr>
        <w:t xml:space="preserve">  </w:t>
      </w:r>
      <w:r>
        <w:rPr>
          <w:rStyle w:val="apple-converted-space"/>
          <w:rFonts w:ascii="Calibri" w:hAnsi="Calibri" w:cs="Arial"/>
          <w:bCs/>
          <w:shd w:val="clear" w:color="auto" w:fill="FFFFFF"/>
        </w:rPr>
        <w:t>The successful applicant will not be able to start work until their right to work documentation has been verified.</w:t>
      </w:r>
    </w:p>
    <w:p w14:paraId="0C4ABAFF" w14:textId="77777777" w:rsidR="00E72189" w:rsidRDefault="00E72189" w:rsidP="00E72189">
      <w:pPr>
        <w:rPr>
          <w:lang w:val="en-GB"/>
        </w:rPr>
      </w:pPr>
    </w:p>
    <w:p w14:paraId="21338E44" w14:textId="1893D6B9" w:rsidR="00E72189" w:rsidRDefault="00E72189" w:rsidP="00E72189">
      <w:pPr>
        <w:rPr>
          <w:rFonts w:ascii="Calibri" w:hAnsi="Calibri"/>
        </w:rPr>
      </w:pPr>
      <w:r>
        <w:rPr>
          <w:rFonts w:ascii="Calibri" w:hAnsi="Calibri"/>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w:t>
      </w:r>
      <w:proofErr w:type="gramStart"/>
      <w:r>
        <w:rPr>
          <w:rFonts w:ascii="Calibri" w:hAnsi="Calibri"/>
        </w:rPr>
        <w:t>three year</w:t>
      </w:r>
      <w:proofErr w:type="gramEnd"/>
      <w:r>
        <w:rPr>
          <w:rFonts w:ascii="Calibri" w:hAnsi="Calibri"/>
        </w:rPr>
        <w:t xml:space="preserve"> period of employment or study (where there has been no employment). One of your referees must be your current or most recent employer.  </w:t>
      </w:r>
    </w:p>
    <w:p w14:paraId="7AA13D56" w14:textId="77777777" w:rsidR="00E72189" w:rsidRDefault="00E72189" w:rsidP="00E72189">
      <w:pPr>
        <w:rPr>
          <w:rFonts w:ascii="Calibri" w:hAnsi="Calibri"/>
          <w:lang w:val="en-GB"/>
        </w:rPr>
      </w:pPr>
    </w:p>
    <w:p w14:paraId="51E578FB" w14:textId="77777777" w:rsidR="00E72189" w:rsidRDefault="00E72189" w:rsidP="00E72189">
      <w:pPr>
        <w:rPr>
          <w:rFonts w:ascii="Calibri" w:hAnsi="Calibri"/>
          <w:lang w:val="en-GB"/>
        </w:rPr>
      </w:pPr>
      <w:r>
        <w:rPr>
          <w:rFonts w:ascii="Calibri" w:hAnsi="Calibri"/>
          <w:lang w:val="en-GB"/>
        </w:rPr>
        <w:t>The successful candidate will need to bring documentary evidence of their qualifications to Human Resources on taking up their appointment.</w:t>
      </w:r>
    </w:p>
    <w:p w14:paraId="5E418B54" w14:textId="77777777" w:rsidR="00E72189" w:rsidRDefault="00E72189" w:rsidP="00E72189">
      <w:pPr>
        <w:rPr>
          <w:rFonts w:ascii="Calibri" w:hAnsi="Calibri"/>
          <w:lang w:val="en-GB"/>
        </w:rPr>
      </w:pPr>
    </w:p>
    <w:p w14:paraId="4D7B921D" w14:textId="77777777" w:rsidR="003D59D3" w:rsidRDefault="003D59D3" w:rsidP="003D59D3">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55AE14FA" w14:textId="77777777" w:rsidR="00E72189" w:rsidRDefault="00E72189" w:rsidP="00E72189">
      <w:pPr>
        <w:rPr>
          <w:rFonts w:ascii="Calibri" w:hAnsi="Calibri"/>
          <w:lang w:val="en-GB"/>
        </w:rPr>
      </w:pPr>
    </w:p>
    <w:p w14:paraId="1267A479" w14:textId="399E082C" w:rsidR="00E72189" w:rsidRDefault="00E72189" w:rsidP="00E72189">
      <w:pPr>
        <w:rPr>
          <w:rFonts w:ascii="Calibri" w:hAnsi="Calibri"/>
          <w:lang w:val="en-GB"/>
        </w:rPr>
      </w:pPr>
      <w:r>
        <w:rPr>
          <w:rFonts w:ascii="Calibri" w:hAnsi="Calibri"/>
          <w:lang w:val="en-GB"/>
        </w:rPr>
        <w:t xml:space="preserve">All applications must be submitted by </w:t>
      </w:r>
      <w:r w:rsidR="00964D21">
        <w:rPr>
          <w:rFonts w:ascii="Calibri" w:hAnsi="Calibri"/>
          <w:lang w:val="en-GB"/>
        </w:rPr>
        <w:t xml:space="preserve">23:59 (UK time) </w:t>
      </w:r>
      <w:r>
        <w:rPr>
          <w:rFonts w:ascii="Calibri" w:hAnsi="Calibri"/>
          <w:lang w:val="en-GB"/>
        </w:rPr>
        <w:t xml:space="preserve">on the closing date published.  </w:t>
      </w:r>
    </w:p>
    <w:p w14:paraId="64D65A8E" w14:textId="77777777" w:rsidR="000C46E3" w:rsidRDefault="000C46E3" w:rsidP="000C46E3">
      <w:pPr>
        <w:rPr>
          <w:rFonts w:ascii="Calibri" w:hAnsi="Calibri"/>
          <w:lang w:val="en-GB"/>
        </w:rPr>
      </w:pPr>
    </w:p>
    <w:p w14:paraId="708B3972" w14:textId="6FAC1E04" w:rsidR="00042FA1" w:rsidRDefault="00042FA1" w:rsidP="00042FA1">
      <w:pPr>
        <w:rPr>
          <w:rFonts w:asciiTheme="minorHAnsi" w:hAnsiTheme="minorHAnsi" w:cstheme="minorHAnsi"/>
          <w:color w:val="222222"/>
          <w:szCs w:val="24"/>
        </w:rPr>
      </w:pPr>
      <w:r w:rsidRPr="007543BE">
        <w:rPr>
          <w:rFonts w:asciiTheme="minorHAnsi" w:hAnsiTheme="minorHAnsi" w:cstheme="minorHAnsi"/>
          <w:szCs w:val="24"/>
          <w:lang w:val="en-GB"/>
        </w:rPr>
        <w:t>For information on how to find our campus and the navigation of buildings</w:t>
      </w:r>
      <w:r>
        <w:rPr>
          <w:rFonts w:asciiTheme="minorHAnsi" w:hAnsiTheme="minorHAnsi" w:cstheme="minorHAnsi"/>
          <w:szCs w:val="24"/>
          <w:lang w:val="en-GB"/>
        </w:rPr>
        <w:t xml:space="preserve"> (</w:t>
      </w:r>
      <w:r w:rsidRPr="007543BE">
        <w:rPr>
          <w:rFonts w:asciiTheme="minorHAnsi" w:hAnsiTheme="minorHAnsi" w:cstheme="minorHAnsi"/>
          <w:szCs w:val="24"/>
          <w:lang w:val="en-GB"/>
        </w:rPr>
        <w:t>including accessibility</w:t>
      </w:r>
      <w:r>
        <w:rPr>
          <w:rFonts w:asciiTheme="minorHAnsi" w:hAnsiTheme="minorHAnsi" w:cstheme="minorHAnsi"/>
          <w:szCs w:val="24"/>
          <w:lang w:val="en-GB"/>
        </w:rPr>
        <w:t>),</w:t>
      </w:r>
      <w:r w:rsidRPr="007543BE">
        <w:rPr>
          <w:rFonts w:asciiTheme="minorHAnsi" w:hAnsiTheme="minorHAnsi" w:cstheme="minorHAnsi"/>
          <w:szCs w:val="24"/>
          <w:lang w:val="en-GB"/>
        </w:rPr>
        <w:t xml:space="preserve"> please see </w:t>
      </w:r>
      <w:hyperlink r:id="rId13" w:tgtFrame="_blank" w:history="1">
        <w:r w:rsidRPr="007543BE">
          <w:rPr>
            <w:rStyle w:val="Hyperlink"/>
            <w:rFonts w:asciiTheme="minorHAnsi" w:hAnsiTheme="minorHAnsi" w:cstheme="minorHAnsi"/>
            <w:color w:val="1155CC"/>
            <w:szCs w:val="24"/>
          </w:rPr>
          <w:t>https://www.accessable.co.uk/university-of-portsmouth</w:t>
        </w:r>
      </w:hyperlink>
      <w:r w:rsidRPr="007543BE">
        <w:rPr>
          <w:rFonts w:asciiTheme="minorHAnsi" w:hAnsiTheme="minorHAnsi" w:cstheme="minorHAnsi"/>
          <w:color w:val="222222"/>
          <w:szCs w:val="24"/>
        </w:rPr>
        <w:t> (click on the Access Guides tab at the top of the page, and then click on "view all access guides"</w:t>
      </w:r>
      <w:r>
        <w:rPr>
          <w:rFonts w:asciiTheme="minorHAnsi" w:hAnsiTheme="minorHAnsi" w:cstheme="minorHAnsi"/>
          <w:color w:val="222222"/>
          <w:szCs w:val="24"/>
        </w:rPr>
        <w:t>.</w:t>
      </w:r>
      <w:r w:rsidRPr="007543BE">
        <w:rPr>
          <w:rFonts w:asciiTheme="minorHAnsi" w:hAnsiTheme="minorHAnsi" w:cstheme="minorHAnsi"/>
          <w:color w:val="222222"/>
          <w:szCs w:val="24"/>
        </w:rPr>
        <w:t> </w:t>
      </w:r>
    </w:p>
    <w:p w14:paraId="390860C9" w14:textId="1175D710" w:rsidR="009E08DC" w:rsidRDefault="009E08DC" w:rsidP="00042FA1">
      <w:pPr>
        <w:rPr>
          <w:rFonts w:asciiTheme="minorHAnsi" w:hAnsiTheme="minorHAnsi" w:cstheme="minorHAnsi"/>
          <w:color w:val="222222"/>
          <w:szCs w:val="24"/>
        </w:rPr>
      </w:pPr>
    </w:p>
    <w:p w14:paraId="70C844B2" w14:textId="4E00503B" w:rsidR="009E08DC" w:rsidRDefault="009E08DC" w:rsidP="00042FA1">
      <w:pPr>
        <w:rPr>
          <w:rFonts w:asciiTheme="minorHAnsi" w:hAnsiTheme="minorHAnsi" w:cstheme="minorHAnsi"/>
          <w:color w:val="222222"/>
          <w:szCs w:val="24"/>
        </w:rPr>
      </w:pPr>
    </w:p>
    <w:p w14:paraId="7D12D31A" w14:textId="77777777" w:rsidR="009E08DC" w:rsidRDefault="009E08DC" w:rsidP="00042FA1">
      <w:pPr>
        <w:rPr>
          <w:rFonts w:asciiTheme="minorHAnsi" w:hAnsiTheme="minorHAnsi" w:cstheme="minorHAnsi"/>
          <w:color w:val="222222"/>
          <w:szCs w:val="24"/>
        </w:rPr>
      </w:pPr>
    </w:p>
    <w:p w14:paraId="195B63BC" w14:textId="620DE2FC" w:rsidR="00042FA1" w:rsidRDefault="00042FA1" w:rsidP="00042FA1">
      <w:pPr>
        <w:rPr>
          <w:rFonts w:asciiTheme="minorHAnsi" w:hAnsiTheme="minorHAnsi" w:cstheme="minorHAnsi"/>
          <w:color w:val="222222"/>
          <w:szCs w:val="24"/>
        </w:rPr>
      </w:pPr>
    </w:p>
    <w:p w14:paraId="49C9C685" w14:textId="2795CC36" w:rsidR="00042FA1" w:rsidRPr="007543BE" w:rsidRDefault="00042FA1" w:rsidP="00042FA1">
      <w:pPr>
        <w:rPr>
          <w:rFonts w:asciiTheme="minorHAnsi" w:hAnsiTheme="minorHAnsi" w:cstheme="minorHAnsi"/>
          <w:color w:val="222222"/>
          <w:szCs w:val="24"/>
        </w:rPr>
      </w:pPr>
      <w:r>
        <w:rPr>
          <w:noProof/>
        </w:rPr>
        <w:drawing>
          <wp:inline distT="0" distB="0" distL="0" distR="0" wp14:anchorId="38C7FA80" wp14:editId="4D3C85F0">
            <wp:extent cx="5731510" cy="3579495"/>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14">
                      <a:extLst>
                        <a:ext uri="{28A0092B-C50C-407E-A947-70E740481C1C}">
                          <a14:useLocalDpi xmlns:a14="http://schemas.microsoft.com/office/drawing/2010/main" val="0"/>
                        </a:ext>
                      </a:extLst>
                    </a:blip>
                    <a:stretch>
                      <a:fillRect/>
                    </a:stretch>
                  </pic:blipFill>
                  <pic:spPr>
                    <a:xfrm>
                      <a:off x="0" y="0"/>
                      <a:ext cx="5731510" cy="3579495"/>
                    </a:xfrm>
                    <a:prstGeom prst="rect">
                      <a:avLst/>
                    </a:prstGeom>
                  </pic:spPr>
                </pic:pic>
              </a:graphicData>
            </a:graphic>
          </wp:inline>
        </w:drawing>
      </w:r>
    </w:p>
    <w:p w14:paraId="1CCB4FE1" w14:textId="402BEF61" w:rsidR="000C46E3" w:rsidRDefault="000C46E3" w:rsidP="000C46E3">
      <w:pPr>
        <w:rPr>
          <w:rFonts w:ascii="Calibri" w:hAnsi="Calibri"/>
          <w:lang w:val="en-GB"/>
        </w:rPr>
      </w:pPr>
    </w:p>
    <w:p w14:paraId="45F91E15" w14:textId="77777777" w:rsidR="00B96900" w:rsidRPr="00B96900" w:rsidRDefault="00B96900" w:rsidP="00B96900">
      <w:pPr>
        <w:widowControl/>
        <w:rPr>
          <w:rFonts w:ascii="Calibri" w:eastAsia="Calibri" w:hAnsi="Calibri" w:cs="Calibri"/>
          <w:b/>
          <w:snapToGrid/>
          <w:szCs w:val="24"/>
          <w:lang w:val="en-GB"/>
        </w:rPr>
      </w:pPr>
      <w:r w:rsidRPr="00B96900">
        <w:rPr>
          <w:rFonts w:ascii="Calibri" w:eastAsia="Calibri" w:hAnsi="Calibri" w:cs="Calibri"/>
          <w:b/>
          <w:snapToGrid/>
          <w:szCs w:val="24"/>
          <w:lang w:val="en-GB"/>
        </w:rPr>
        <w:lastRenderedPageBreak/>
        <w:t>UNIVERSITY OF PORTSMOUTH – RECRUITMENT PAPERWORK</w:t>
      </w:r>
    </w:p>
    <w:p w14:paraId="0103E89E" w14:textId="77777777" w:rsidR="00B96900" w:rsidRPr="00B96900" w:rsidRDefault="00B96900" w:rsidP="00B96900">
      <w:pPr>
        <w:widowControl/>
        <w:numPr>
          <w:ilvl w:val="0"/>
          <w:numId w:val="8"/>
        </w:numPr>
        <w:pBdr>
          <w:top w:val="nil"/>
          <w:left w:val="nil"/>
          <w:bottom w:val="nil"/>
          <w:right w:val="nil"/>
          <w:between w:val="nil"/>
        </w:pBdr>
        <w:spacing w:after="200"/>
        <w:rPr>
          <w:rFonts w:ascii="Calibri" w:eastAsia="Calibri" w:hAnsi="Calibri" w:cs="Calibri"/>
          <w:b/>
          <w:snapToGrid/>
          <w:color w:val="000000"/>
          <w:szCs w:val="24"/>
          <w:lang w:val="en-GB"/>
        </w:rPr>
      </w:pPr>
      <w:r w:rsidRPr="00B96900">
        <w:rPr>
          <w:rFonts w:ascii="Calibri" w:eastAsia="Calibri" w:hAnsi="Calibri" w:cs="Calibri"/>
          <w:b/>
          <w:snapToGrid/>
          <w:color w:val="000000"/>
          <w:szCs w:val="24"/>
          <w:lang w:val="en-GB"/>
        </w:rPr>
        <w:t>JOB DESCRIPTION</w:t>
      </w:r>
    </w:p>
    <w:p w14:paraId="0DFFB8D6" w14:textId="77777777" w:rsidR="00B96900" w:rsidRPr="00B96900" w:rsidRDefault="00B96900" w:rsidP="00B96900">
      <w:pPr>
        <w:widowControl/>
        <w:rPr>
          <w:rFonts w:ascii="Calibri" w:eastAsia="Calibri" w:hAnsi="Calibri" w:cs="Calibri"/>
          <w:snapToGrid/>
          <w:szCs w:val="24"/>
          <w:lang w:val="en-G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186"/>
      </w:tblGrid>
      <w:tr w:rsidR="00B96900" w:rsidRPr="00B96900" w14:paraId="1A0AFD63" w14:textId="77777777" w:rsidTr="000C5C33">
        <w:tc>
          <w:tcPr>
            <w:tcW w:w="2830" w:type="dxa"/>
          </w:tcPr>
          <w:p w14:paraId="2662AF81" w14:textId="77777777" w:rsidR="00B96900" w:rsidRPr="00B96900" w:rsidRDefault="00B96900" w:rsidP="00B96900">
            <w:pPr>
              <w:widowControl/>
              <w:rPr>
                <w:rFonts w:ascii="Calibri" w:eastAsia="Calibri" w:hAnsi="Calibri" w:cs="Calibri"/>
                <w:b/>
                <w:snapToGrid/>
                <w:szCs w:val="24"/>
                <w:lang w:val="en-GB"/>
              </w:rPr>
            </w:pPr>
            <w:r w:rsidRPr="00B96900">
              <w:rPr>
                <w:rFonts w:ascii="Calibri" w:eastAsia="Calibri" w:hAnsi="Calibri" w:cs="Calibri"/>
                <w:b/>
                <w:snapToGrid/>
                <w:szCs w:val="24"/>
                <w:lang w:val="en-GB"/>
              </w:rPr>
              <w:t>Job Title:</w:t>
            </w:r>
          </w:p>
          <w:p w14:paraId="32F3AAF6" w14:textId="77777777" w:rsidR="00B96900" w:rsidRPr="00B96900" w:rsidRDefault="00B96900" w:rsidP="00B96900">
            <w:pPr>
              <w:widowControl/>
              <w:rPr>
                <w:rFonts w:ascii="Calibri" w:eastAsia="Calibri" w:hAnsi="Calibri" w:cs="Calibri"/>
                <w:b/>
                <w:snapToGrid/>
                <w:szCs w:val="24"/>
                <w:lang w:val="en-GB"/>
              </w:rPr>
            </w:pPr>
          </w:p>
        </w:tc>
        <w:tc>
          <w:tcPr>
            <w:tcW w:w="6186" w:type="dxa"/>
          </w:tcPr>
          <w:p w14:paraId="48F27F50" w14:textId="77777777" w:rsidR="00B96900" w:rsidRPr="00B96900" w:rsidRDefault="00B96900" w:rsidP="00B96900">
            <w:pPr>
              <w:widowControl/>
              <w:rPr>
                <w:rFonts w:ascii="Calibri" w:eastAsia="Calibri" w:hAnsi="Calibri" w:cs="Calibri"/>
                <w:snapToGrid/>
                <w:szCs w:val="24"/>
                <w:lang w:val="en-GB"/>
              </w:rPr>
            </w:pPr>
            <w:r w:rsidRPr="00B96900">
              <w:rPr>
                <w:rFonts w:ascii="Calibri" w:eastAsia="Calibri" w:hAnsi="Calibri" w:cs="Calibri"/>
                <w:snapToGrid/>
                <w:szCs w:val="24"/>
                <w:lang w:val="en-GB"/>
              </w:rPr>
              <w:t>Materials/Environmental Scientist – KTP Associate</w:t>
            </w:r>
          </w:p>
        </w:tc>
      </w:tr>
      <w:tr w:rsidR="00B96900" w:rsidRPr="00B96900" w14:paraId="18C73BD9" w14:textId="77777777" w:rsidTr="000C5C33">
        <w:tc>
          <w:tcPr>
            <w:tcW w:w="2830" w:type="dxa"/>
          </w:tcPr>
          <w:p w14:paraId="32A78E8A" w14:textId="77777777" w:rsidR="00B96900" w:rsidRPr="00B96900" w:rsidRDefault="00B96900" w:rsidP="00B96900">
            <w:pPr>
              <w:widowControl/>
              <w:rPr>
                <w:rFonts w:ascii="Calibri" w:eastAsia="Calibri" w:hAnsi="Calibri" w:cs="Calibri"/>
                <w:b/>
                <w:snapToGrid/>
                <w:szCs w:val="24"/>
                <w:lang w:val="en-GB"/>
              </w:rPr>
            </w:pPr>
            <w:r w:rsidRPr="00B96900">
              <w:rPr>
                <w:rFonts w:ascii="Calibri" w:eastAsia="Calibri" w:hAnsi="Calibri" w:cs="Calibri"/>
                <w:b/>
                <w:snapToGrid/>
                <w:szCs w:val="24"/>
                <w:lang w:val="en-GB"/>
              </w:rPr>
              <w:t>Grade:</w:t>
            </w:r>
          </w:p>
          <w:p w14:paraId="61141A39" w14:textId="77777777" w:rsidR="00B96900" w:rsidRPr="00B96900" w:rsidRDefault="00B96900" w:rsidP="00B96900">
            <w:pPr>
              <w:widowControl/>
              <w:rPr>
                <w:rFonts w:ascii="Calibri" w:eastAsia="Calibri" w:hAnsi="Calibri" w:cs="Calibri"/>
                <w:b/>
                <w:snapToGrid/>
                <w:szCs w:val="24"/>
                <w:lang w:val="en-GB"/>
              </w:rPr>
            </w:pPr>
          </w:p>
        </w:tc>
        <w:tc>
          <w:tcPr>
            <w:tcW w:w="6186" w:type="dxa"/>
          </w:tcPr>
          <w:p w14:paraId="5B3EF198" w14:textId="142E423B" w:rsidR="00B96900" w:rsidRPr="00B96900" w:rsidRDefault="00B96900" w:rsidP="00B96900">
            <w:pPr>
              <w:widowControl/>
              <w:rPr>
                <w:rFonts w:ascii="Calibri" w:eastAsia="Calibri" w:hAnsi="Calibri" w:cs="Calibri"/>
                <w:snapToGrid/>
                <w:szCs w:val="24"/>
                <w:lang w:val="en-GB"/>
              </w:rPr>
            </w:pPr>
            <w:r w:rsidRPr="00B96900">
              <w:rPr>
                <w:rFonts w:ascii="Calibri" w:eastAsia="Calibri" w:hAnsi="Calibri" w:cs="Calibri"/>
                <w:snapToGrid/>
                <w:szCs w:val="24"/>
                <w:lang w:val="en-GB"/>
              </w:rPr>
              <w:t>Spot grade - £32,500 - £35,000 pa</w:t>
            </w:r>
          </w:p>
        </w:tc>
      </w:tr>
      <w:tr w:rsidR="00B96900" w:rsidRPr="00B96900" w14:paraId="7373BDD6" w14:textId="77777777" w:rsidTr="000C5C33">
        <w:tc>
          <w:tcPr>
            <w:tcW w:w="2830" w:type="dxa"/>
          </w:tcPr>
          <w:p w14:paraId="2E4FAF54" w14:textId="77777777" w:rsidR="00B96900" w:rsidRPr="00B96900" w:rsidRDefault="00B96900" w:rsidP="00B96900">
            <w:pPr>
              <w:widowControl/>
              <w:rPr>
                <w:rFonts w:ascii="Calibri" w:eastAsia="Calibri" w:hAnsi="Calibri" w:cs="Calibri"/>
                <w:b/>
                <w:snapToGrid/>
                <w:szCs w:val="24"/>
                <w:lang w:val="en-GB"/>
              </w:rPr>
            </w:pPr>
            <w:r w:rsidRPr="00B96900">
              <w:rPr>
                <w:rFonts w:ascii="Calibri" w:eastAsia="Calibri" w:hAnsi="Calibri" w:cs="Calibri"/>
                <w:b/>
                <w:snapToGrid/>
                <w:szCs w:val="24"/>
                <w:lang w:val="en-GB"/>
              </w:rPr>
              <w:t>Faculty/Centre:</w:t>
            </w:r>
          </w:p>
          <w:p w14:paraId="4205E589" w14:textId="77777777" w:rsidR="00B96900" w:rsidRPr="00B96900" w:rsidRDefault="00B96900" w:rsidP="00B96900">
            <w:pPr>
              <w:widowControl/>
              <w:rPr>
                <w:rFonts w:ascii="Calibri" w:eastAsia="Calibri" w:hAnsi="Calibri" w:cs="Calibri"/>
                <w:b/>
                <w:snapToGrid/>
                <w:szCs w:val="24"/>
                <w:lang w:val="en-GB"/>
              </w:rPr>
            </w:pPr>
          </w:p>
        </w:tc>
        <w:tc>
          <w:tcPr>
            <w:tcW w:w="6186" w:type="dxa"/>
          </w:tcPr>
          <w:p w14:paraId="77437F33" w14:textId="77777777" w:rsidR="00B96900" w:rsidRPr="00B96900" w:rsidRDefault="00B96900" w:rsidP="00B96900">
            <w:pPr>
              <w:widowControl/>
              <w:rPr>
                <w:rFonts w:ascii="Calibri" w:eastAsia="Calibri" w:hAnsi="Calibri" w:cs="Calibri"/>
                <w:snapToGrid/>
                <w:szCs w:val="24"/>
                <w:lang w:val="en-GB"/>
              </w:rPr>
            </w:pPr>
            <w:r w:rsidRPr="00B96900">
              <w:rPr>
                <w:rFonts w:ascii="Calibri" w:eastAsia="Calibri" w:hAnsi="Calibri" w:cs="Calibri"/>
                <w:snapToGrid/>
                <w:szCs w:val="24"/>
                <w:lang w:val="en-GB"/>
              </w:rPr>
              <w:t>Faculty of Technology</w:t>
            </w:r>
          </w:p>
        </w:tc>
      </w:tr>
      <w:tr w:rsidR="00B96900" w:rsidRPr="00B96900" w14:paraId="5ABA48C0" w14:textId="77777777" w:rsidTr="000C5C33">
        <w:tc>
          <w:tcPr>
            <w:tcW w:w="2830" w:type="dxa"/>
          </w:tcPr>
          <w:p w14:paraId="3A46B3C1" w14:textId="77777777" w:rsidR="00B96900" w:rsidRPr="00B96900" w:rsidRDefault="00B96900" w:rsidP="00B96900">
            <w:pPr>
              <w:widowControl/>
              <w:rPr>
                <w:rFonts w:ascii="Calibri" w:eastAsia="Calibri" w:hAnsi="Calibri" w:cs="Calibri"/>
                <w:b/>
                <w:snapToGrid/>
                <w:szCs w:val="24"/>
                <w:lang w:val="en-GB"/>
              </w:rPr>
            </w:pPr>
            <w:r w:rsidRPr="00B96900">
              <w:rPr>
                <w:rFonts w:ascii="Calibri" w:eastAsia="Calibri" w:hAnsi="Calibri" w:cs="Calibri"/>
                <w:b/>
                <w:snapToGrid/>
                <w:szCs w:val="24"/>
                <w:lang w:val="en-GB"/>
              </w:rPr>
              <w:t>Department/Service:</w:t>
            </w:r>
          </w:p>
          <w:p w14:paraId="456AB413" w14:textId="77777777" w:rsidR="00B96900" w:rsidRPr="00B96900" w:rsidRDefault="00B96900" w:rsidP="00B96900">
            <w:pPr>
              <w:widowControl/>
              <w:rPr>
                <w:rFonts w:ascii="Calibri" w:eastAsia="Calibri" w:hAnsi="Calibri" w:cs="Calibri"/>
                <w:b/>
                <w:snapToGrid/>
                <w:szCs w:val="24"/>
                <w:lang w:val="en-GB"/>
              </w:rPr>
            </w:pPr>
            <w:r w:rsidRPr="00B96900">
              <w:rPr>
                <w:rFonts w:ascii="Calibri" w:eastAsia="Calibri" w:hAnsi="Calibri" w:cs="Calibri"/>
                <w:b/>
                <w:snapToGrid/>
                <w:szCs w:val="24"/>
                <w:lang w:val="en-GB"/>
              </w:rPr>
              <w:t>Location:</w:t>
            </w:r>
          </w:p>
        </w:tc>
        <w:tc>
          <w:tcPr>
            <w:tcW w:w="6186" w:type="dxa"/>
          </w:tcPr>
          <w:p w14:paraId="6B63ED93" w14:textId="77777777" w:rsidR="00B96900" w:rsidRDefault="00B96900" w:rsidP="00B96900">
            <w:pPr>
              <w:widowControl/>
              <w:rPr>
                <w:rFonts w:ascii="Calibri" w:eastAsia="Calibri" w:hAnsi="Calibri" w:cs="Calibri"/>
                <w:snapToGrid/>
                <w:szCs w:val="24"/>
                <w:lang w:val="en-GB"/>
              </w:rPr>
            </w:pPr>
            <w:r w:rsidRPr="00B96900">
              <w:rPr>
                <w:rFonts w:ascii="Calibri" w:eastAsia="Calibri" w:hAnsi="Calibri" w:cs="Calibri"/>
                <w:snapToGrid/>
                <w:szCs w:val="24"/>
                <w:lang w:val="en-GB"/>
              </w:rPr>
              <w:t>School of Civil Engineering and Surveying</w:t>
            </w:r>
          </w:p>
          <w:p w14:paraId="298B2940" w14:textId="735F4EF0" w:rsidR="00F97736" w:rsidRPr="00B96900" w:rsidRDefault="00F97736" w:rsidP="00B96900">
            <w:pPr>
              <w:widowControl/>
              <w:rPr>
                <w:rFonts w:ascii="Calibri" w:eastAsia="Calibri" w:hAnsi="Calibri" w:cs="Calibri"/>
                <w:snapToGrid/>
                <w:szCs w:val="24"/>
                <w:lang w:val="en-GB"/>
              </w:rPr>
            </w:pPr>
            <w:r w:rsidRPr="00F97736">
              <w:rPr>
                <w:rFonts w:ascii="Calibri" w:eastAsia="Calibri" w:hAnsi="Calibri" w:cs="Calibri"/>
                <w:snapToGrid/>
                <w:szCs w:val="24"/>
                <w:lang w:val="en-GB"/>
              </w:rPr>
              <w:t xml:space="preserve">Fortis </w:t>
            </w:r>
            <w:r>
              <w:rPr>
                <w:rFonts w:ascii="Calibri" w:eastAsia="Calibri" w:hAnsi="Calibri" w:cs="Calibri"/>
                <w:snapToGrid/>
                <w:szCs w:val="24"/>
                <w:lang w:val="en-GB"/>
              </w:rPr>
              <w:t xml:space="preserve">IBA </w:t>
            </w:r>
            <w:r w:rsidRPr="00F97736">
              <w:rPr>
                <w:rFonts w:ascii="Calibri" w:eastAsia="Calibri" w:hAnsi="Calibri" w:cs="Calibri"/>
                <w:snapToGrid/>
                <w:szCs w:val="24"/>
                <w:lang w:val="en-GB"/>
              </w:rPr>
              <w:t xml:space="preserve">office in Chandler's Ford, Eastleigh. </w:t>
            </w:r>
          </w:p>
        </w:tc>
      </w:tr>
      <w:tr w:rsidR="00B96900" w:rsidRPr="00B96900" w14:paraId="05A218CC" w14:textId="77777777" w:rsidTr="000C5C33">
        <w:tc>
          <w:tcPr>
            <w:tcW w:w="2830" w:type="dxa"/>
          </w:tcPr>
          <w:p w14:paraId="3785D90C" w14:textId="77777777" w:rsidR="00B96900" w:rsidRPr="00B96900" w:rsidRDefault="00B96900" w:rsidP="00B96900">
            <w:pPr>
              <w:widowControl/>
              <w:rPr>
                <w:rFonts w:ascii="Calibri" w:eastAsia="Calibri" w:hAnsi="Calibri" w:cs="Calibri"/>
                <w:b/>
                <w:snapToGrid/>
                <w:szCs w:val="24"/>
                <w:lang w:val="en-GB"/>
              </w:rPr>
            </w:pPr>
            <w:r w:rsidRPr="00B96900">
              <w:rPr>
                <w:rFonts w:ascii="Calibri" w:eastAsia="Calibri" w:hAnsi="Calibri" w:cs="Calibri"/>
                <w:b/>
                <w:snapToGrid/>
                <w:szCs w:val="24"/>
                <w:lang w:val="en-GB"/>
              </w:rPr>
              <w:t>Position Reference No:</w:t>
            </w:r>
          </w:p>
          <w:p w14:paraId="24E47F65" w14:textId="77777777" w:rsidR="00B96900" w:rsidRPr="00B96900" w:rsidRDefault="00B96900" w:rsidP="00B96900">
            <w:pPr>
              <w:widowControl/>
              <w:rPr>
                <w:rFonts w:ascii="Calibri" w:eastAsia="Calibri" w:hAnsi="Calibri" w:cs="Calibri"/>
                <w:b/>
                <w:snapToGrid/>
                <w:szCs w:val="24"/>
                <w:lang w:val="en-GB"/>
              </w:rPr>
            </w:pPr>
          </w:p>
        </w:tc>
        <w:tc>
          <w:tcPr>
            <w:tcW w:w="6186" w:type="dxa"/>
          </w:tcPr>
          <w:p w14:paraId="6CF81DF4" w14:textId="77777777" w:rsidR="00B96900" w:rsidRPr="00B96900" w:rsidRDefault="00B96900" w:rsidP="00B96900">
            <w:pPr>
              <w:widowControl/>
              <w:rPr>
                <w:rFonts w:ascii="Calibri" w:eastAsia="Calibri" w:hAnsi="Calibri" w:cs="Calibri"/>
                <w:snapToGrid/>
                <w:szCs w:val="24"/>
                <w:highlight w:val="yellow"/>
                <w:lang w:val="en-GB"/>
              </w:rPr>
            </w:pPr>
            <w:r w:rsidRPr="00B96900">
              <w:rPr>
                <w:rFonts w:ascii="Calibri" w:eastAsia="Calibri" w:hAnsi="Calibri" w:cs="Calibri"/>
                <w:snapToGrid/>
                <w:szCs w:val="24"/>
                <w:lang w:val="en-GB"/>
              </w:rPr>
              <w:t>ZZ008168</w:t>
            </w:r>
          </w:p>
        </w:tc>
      </w:tr>
      <w:tr w:rsidR="00B96900" w:rsidRPr="00B96900" w14:paraId="4724CAE9" w14:textId="77777777" w:rsidTr="000C5C33">
        <w:tc>
          <w:tcPr>
            <w:tcW w:w="2830" w:type="dxa"/>
          </w:tcPr>
          <w:p w14:paraId="1941B0A8" w14:textId="77777777" w:rsidR="00B96900" w:rsidRPr="00B96900" w:rsidRDefault="00B96900" w:rsidP="00B96900">
            <w:pPr>
              <w:widowControl/>
              <w:rPr>
                <w:rFonts w:ascii="Calibri" w:eastAsia="Calibri" w:hAnsi="Calibri" w:cs="Calibri"/>
                <w:b/>
                <w:snapToGrid/>
                <w:szCs w:val="24"/>
                <w:lang w:val="en-GB"/>
              </w:rPr>
            </w:pPr>
            <w:r w:rsidRPr="00B96900">
              <w:rPr>
                <w:rFonts w:ascii="Calibri" w:eastAsia="Calibri" w:hAnsi="Calibri" w:cs="Calibri"/>
                <w:b/>
                <w:snapToGrid/>
                <w:szCs w:val="24"/>
                <w:lang w:val="en-GB"/>
              </w:rPr>
              <w:t>Responsible to:</w:t>
            </w:r>
          </w:p>
          <w:p w14:paraId="0822CF29" w14:textId="77777777" w:rsidR="00B96900" w:rsidRPr="00B96900" w:rsidRDefault="00B96900" w:rsidP="00B96900">
            <w:pPr>
              <w:widowControl/>
              <w:rPr>
                <w:rFonts w:ascii="Calibri" w:eastAsia="Calibri" w:hAnsi="Calibri" w:cs="Calibri"/>
                <w:b/>
                <w:snapToGrid/>
                <w:szCs w:val="24"/>
                <w:lang w:val="en-GB"/>
              </w:rPr>
            </w:pPr>
          </w:p>
        </w:tc>
        <w:tc>
          <w:tcPr>
            <w:tcW w:w="6186" w:type="dxa"/>
          </w:tcPr>
          <w:p w14:paraId="3A721F3A" w14:textId="77777777" w:rsidR="00B96900" w:rsidRPr="00B96900" w:rsidRDefault="00B96900" w:rsidP="00B96900">
            <w:pPr>
              <w:widowControl/>
              <w:rPr>
                <w:rFonts w:ascii="Calibri" w:eastAsia="Calibri" w:hAnsi="Calibri" w:cs="Calibri"/>
                <w:snapToGrid/>
                <w:szCs w:val="24"/>
                <w:lang w:val="en-GB"/>
              </w:rPr>
            </w:pPr>
            <w:r w:rsidRPr="00B96900">
              <w:rPr>
                <w:rFonts w:ascii="Calibri" w:eastAsia="Calibri" w:hAnsi="Calibri" w:cs="Calibri"/>
                <w:snapToGrid/>
                <w:szCs w:val="24"/>
                <w:lang w:val="en-GB"/>
              </w:rPr>
              <w:t>Muhammad Ali</w:t>
            </w:r>
          </w:p>
        </w:tc>
      </w:tr>
      <w:tr w:rsidR="00B96900" w:rsidRPr="00B96900" w14:paraId="04B7822A" w14:textId="77777777" w:rsidTr="000C5C33">
        <w:tc>
          <w:tcPr>
            <w:tcW w:w="2830" w:type="dxa"/>
          </w:tcPr>
          <w:p w14:paraId="69893A7D" w14:textId="77777777" w:rsidR="00B96900" w:rsidRPr="00B96900" w:rsidRDefault="00B96900" w:rsidP="00B96900">
            <w:pPr>
              <w:widowControl/>
              <w:rPr>
                <w:rFonts w:ascii="Calibri" w:eastAsia="Calibri" w:hAnsi="Calibri" w:cs="Calibri"/>
                <w:b/>
                <w:snapToGrid/>
                <w:szCs w:val="24"/>
                <w:lang w:val="en-GB"/>
              </w:rPr>
            </w:pPr>
            <w:r w:rsidRPr="00B96900">
              <w:rPr>
                <w:rFonts w:ascii="Calibri" w:eastAsia="Calibri" w:hAnsi="Calibri" w:cs="Calibri"/>
                <w:b/>
                <w:snapToGrid/>
                <w:szCs w:val="24"/>
                <w:lang w:val="en-GB"/>
              </w:rPr>
              <w:t>Responsible for:</w:t>
            </w:r>
          </w:p>
          <w:p w14:paraId="5095B230" w14:textId="77777777" w:rsidR="00B96900" w:rsidRPr="00B96900" w:rsidRDefault="00B96900" w:rsidP="00B96900">
            <w:pPr>
              <w:widowControl/>
              <w:rPr>
                <w:rFonts w:ascii="Calibri" w:eastAsia="Calibri" w:hAnsi="Calibri" w:cs="Calibri"/>
                <w:b/>
                <w:snapToGrid/>
                <w:szCs w:val="24"/>
                <w:lang w:val="en-GB"/>
              </w:rPr>
            </w:pPr>
          </w:p>
        </w:tc>
        <w:tc>
          <w:tcPr>
            <w:tcW w:w="6186" w:type="dxa"/>
          </w:tcPr>
          <w:p w14:paraId="19E1C10B" w14:textId="77777777" w:rsidR="00B96900" w:rsidRPr="00B96900" w:rsidRDefault="00B96900" w:rsidP="00B96900">
            <w:pPr>
              <w:widowControl/>
              <w:rPr>
                <w:rFonts w:ascii="Calibri" w:eastAsia="Calibri" w:hAnsi="Calibri" w:cs="Calibri"/>
                <w:snapToGrid/>
                <w:szCs w:val="24"/>
                <w:lang w:val="en-GB"/>
              </w:rPr>
            </w:pPr>
            <w:r w:rsidRPr="00B96900">
              <w:rPr>
                <w:rFonts w:ascii="Calibri" w:eastAsia="Calibri" w:hAnsi="Calibri" w:cs="Calibri"/>
                <w:snapToGrid/>
                <w:szCs w:val="24"/>
                <w:lang w:val="en-GB"/>
              </w:rPr>
              <w:t>N/A</w:t>
            </w:r>
          </w:p>
        </w:tc>
      </w:tr>
      <w:tr w:rsidR="00B96900" w:rsidRPr="00B96900" w14:paraId="3869F40C" w14:textId="77777777" w:rsidTr="000C5C33">
        <w:tc>
          <w:tcPr>
            <w:tcW w:w="2830" w:type="dxa"/>
          </w:tcPr>
          <w:p w14:paraId="70876DD2" w14:textId="2A8056AF" w:rsidR="00B96900" w:rsidRPr="00B96900" w:rsidRDefault="00B96900" w:rsidP="000C5C33">
            <w:pPr>
              <w:widowControl/>
              <w:rPr>
                <w:rFonts w:ascii="Calibri" w:eastAsia="Calibri" w:hAnsi="Calibri" w:cs="Calibri"/>
                <w:b/>
                <w:snapToGrid/>
                <w:szCs w:val="24"/>
                <w:lang w:val="en-GB"/>
              </w:rPr>
            </w:pPr>
            <w:r w:rsidRPr="00B96900">
              <w:rPr>
                <w:rFonts w:ascii="Calibri" w:eastAsia="Calibri" w:hAnsi="Calibri" w:cs="Calibri"/>
                <w:b/>
                <w:snapToGrid/>
                <w:szCs w:val="24"/>
                <w:lang w:val="en-GB"/>
              </w:rPr>
              <w:t>Effective date of job description:</w:t>
            </w:r>
          </w:p>
        </w:tc>
        <w:tc>
          <w:tcPr>
            <w:tcW w:w="6186" w:type="dxa"/>
          </w:tcPr>
          <w:p w14:paraId="168CF399" w14:textId="77777777" w:rsidR="00B96900" w:rsidRPr="00B96900" w:rsidRDefault="00B96900" w:rsidP="00B96900">
            <w:pPr>
              <w:widowControl/>
              <w:rPr>
                <w:rFonts w:ascii="Calibri" w:eastAsia="Calibri" w:hAnsi="Calibri" w:cs="Calibri"/>
                <w:snapToGrid/>
                <w:szCs w:val="24"/>
                <w:lang w:val="en-GB"/>
              </w:rPr>
            </w:pPr>
            <w:r w:rsidRPr="00B96900">
              <w:rPr>
                <w:rFonts w:ascii="Calibri" w:eastAsia="Calibri" w:hAnsi="Calibri" w:cs="Calibri"/>
                <w:snapToGrid/>
                <w:szCs w:val="24"/>
                <w:lang w:val="en-GB"/>
              </w:rPr>
              <w:t>January 2023</w:t>
            </w:r>
          </w:p>
        </w:tc>
      </w:tr>
    </w:tbl>
    <w:p w14:paraId="53C4446E" w14:textId="77777777" w:rsidR="00B96900" w:rsidRPr="00B96900" w:rsidRDefault="00B96900" w:rsidP="00B96900">
      <w:pPr>
        <w:widowControl/>
        <w:rPr>
          <w:rFonts w:ascii="Calibri" w:eastAsia="Calibri" w:hAnsi="Calibri" w:cs="Calibri"/>
          <w:snapToGrid/>
          <w:szCs w:val="24"/>
          <w:lang w:val="en-G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B96900" w:rsidRPr="00B96900" w14:paraId="35999C56" w14:textId="77777777" w:rsidTr="00921345">
        <w:tc>
          <w:tcPr>
            <w:tcW w:w="9016" w:type="dxa"/>
          </w:tcPr>
          <w:p w14:paraId="2B820229" w14:textId="77777777" w:rsidR="00B96900" w:rsidRPr="00B96900" w:rsidRDefault="00B96900" w:rsidP="00B96900">
            <w:pPr>
              <w:widowControl/>
              <w:rPr>
                <w:rFonts w:ascii="Calibri" w:eastAsia="Calibri" w:hAnsi="Calibri" w:cs="Calibri"/>
                <w:b/>
                <w:snapToGrid/>
                <w:szCs w:val="24"/>
                <w:lang w:val="en-GB"/>
              </w:rPr>
            </w:pPr>
            <w:r w:rsidRPr="00B96900">
              <w:rPr>
                <w:rFonts w:ascii="Calibri" w:eastAsia="Calibri" w:hAnsi="Calibri" w:cs="Calibri"/>
                <w:b/>
                <w:snapToGrid/>
                <w:szCs w:val="24"/>
                <w:lang w:val="en-GB"/>
              </w:rPr>
              <w:t>Context of Job:</w:t>
            </w:r>
          </w:p>
        </w:tc>
      </w:tr>
      <w:tr w:rsidR="00B96900" w:rsidRPr="00B96900" w14:paraId="5FE25811" w14:textId="77777777" w:rsidTr="00921345">
        <w:tc>
          <w:tcPr>
            <w:tcW w:w="9016" w:type="dxa"/>
          </w:tcPr>
          <w:p w14:paraId="610F66FB" w14:textId="77777777" w:rsidR="00B96900" w:rsidRPr="00B96900" w:rsidRDefault="00B96900" w:rsidP="00B96900">
            <w:pPr>
              <w:widowControl/>
              <w:jc w:val="both"/>
              <w:rPr>
                <w:rFonts w:ascii="Calibri" w:eastAsia="Calibri" w:hAnsi="Calibri" w:cs="Calibri"/>
                <w:snapToGrid/>
                <w:szCs w:val="24"/>
                <w:lang w:val="en-GB"/>
              </w:rPr>
            </w:pPr>
            <w:r w:rsidRPr="00B96900">
              <w:rPr>
                <w:rFonts w:ascii="Calibri" w:eastAsia="Calibri" w:hAnsi="Calibri" w:cs="Calibri"/>
                <w:snapToGrid/>
                <w:szCs w:val="24"/>
                <w:lang w:val="en-GB"/>
              </w:rPr>
              <w:t>This three-year post facilitates, leads, and manages a project to implement a Knowledge Transfer Partnership (KTP) between the University of Portsmouth and Fortis IBA Ltd.</w:t>
            </w:r>
          </w:p>
          <w:p w14:paraId="26EE9FEC" w14:textId="77777777" w:rsidR="00B96900" w:rsidRPr="00B96900" w:rsidRDefault="00B96900" w:rsidP="00B96900">
            <w:pPr>
              <w:widowControl/>
              <w:jc w:val="both"/>
              <w:rPr>
                <w:rFonts w:ascii="Calibri" w:eastAsia="Calibri" w:hAnsi="Calibri" w:cs="Calibri"/>
                <w:snapToGrid/>
                <w:szCs w:val="24"/>
                <w:lang w:val="en-GB"/>
              </w:rPr>
            </w:pPr>
          </w:p>
          <w:p w14:paraId="2B79FA6D" w14:textId="77777777" w:rsidR="00B96900" w:rsidRPr="00B96900" w:rsidRDefault="00B96900" w:rsidP="00B96900">
            <w:pPr>
              <w:widowControl/>
              <w:jc w:val="both"/>
              <w:rPr>
                <w:rFonts w:ascii="Calibri" w:eastAsia="Calibri" w:hAnsi="Calibri" w:cs="Calibri"/>
                <w:snapToGrid/>
                <w:szCs w:val="24"/>
                <w:lang w:val="en-GB"/>
              </w:rPr>
            </w:pPr>
            <w:r w:rsidRPr="00B96900">
              <w:rPr>
                <w:rFonts w:ascii="Calibri" w:eastAsia="Calibri" w:hAnsi="Calibri" w:cs="Calibri"/>
                <w:snapToGrid/>
                <w:szCs w:val="24"/>
                <w:lang w:val="en-GB"/>
              </w:rPr>
              <w:t xml:space="preserve">A KTP programme is a three-way collaboration between an Associate, a Company and a University.  The Associate undertakes and manages a strategic research and development project for the company while being supported by Academic and Industry supervisors.  The programme is co-funded by a government grant and the company.  </w:t>
            </w:r>
          </w:p>
          <w:p w14:paraId="0188EB56" w14:textId="77777777" w:rsidR="00B96900" w:rsidRPr="00B96900" w:rsidRDefault="00B96900" w:rsidP="00B96900">
            <w:pPr>
              <w:widowControl/>
              <w:jc w:val="both"/>
              <w:rPr>
                <w:rFonts w:ascii="Calibri" w:eastAsia="Calibri" w:hAnsi="Calibri" w:cs="Calibri"/>
                <w:snapToGrid/>
                <w:szCs w:val="24"/>
                <w:lang w:val="en-GB"/>
              </w:rPr>
            </w:pPr>
          </w:p>
          <w:p w14:paraId="7CB8FD82" w14:textId="77777777" w:rsidR="00B96900" w:rsidRPr="00B96900" w:rsidRDefault="00B96900" w:rsidP="00B96900">
            <w:pPr>
              <w:widowControl/>
              <w:jc w:val="both"/>
              <w:rPr>
                <w:rFonts w:ascii="Calibri" w:eastAsia="Calibri" w:hAnsi="Calibri" w:cs="Calibri"/>
                <w:snapToGrid/>
                <w:szCs w:val="24"/>
                <w:lang w:val="en-GB"/>
              </w:rPr>
            </w:pPr>
            <w:r w:rsidRPr="00B96900">
              <w:rPr>
                <w:rFonts w:ascii="Calibri" w:eastAsia="Calibri" w:hAnsi="Calibri" w:cs="Calibri"/>
                <w:snapToGrid/>
                <w:szCs w:val="24"/>
                <w:lang w:val="en-GB"/>
              </w:rPr>
              <w:t xml:space="preserve">Fortis are leaders in processing incinerator bottom of ash (IBA) produced after the treatment of household waste via energy from waste plants. The company recovers metals from IBA also and produces incinerator bottom ash aggregates (IBAA) for the construction industry.   </w:t>
            </w:r>
          </w:p>
        </w:tc>
      </w:tr>
    </w:tbl>
    <w:p w14:paraId="09596284" w14:textId="77777777" w:rsidR="00B96900" w:rsidRPr="00B96900" w:rsidRDefault="00B96900" w:rsidP="000C5C33">
      <w:pPr>
        <w:widowControl/>
        <w:rPr>
          <w:rFonts w:ascii="Calibri" w:eastAsia="Calibri" w:hAnsi="Calibri" w:cs="Calibri"/>
          <w:b/>
          <w:snapToGrid/>
          <w:szCs w:val="24"/>
          <w:lang w:val="en-G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B96900" w:rsidRPr="00B96900" w14:paraId="38E52374" w14:textId="77777777" w:rsidTr="00921345">
        <w:trPr>
          <w:trHeight w:val="209"/>
        </w:trPr>
        <w:tc>
          <w:tcPr>
            <w:tcW w:w="9016" w:type="dxa"/>
            <w:shd w:val="clear" w:color="auto" w:fill="auto"/>
          </w:tcPr>
          <w:p w14:paraId="4525095E" w14:textId="77777777" w:rsidR="00B96900" w:rsidRPr="00B96900" w:rsidRDefault="00B96900" w:rsidP="00B96900">
            <w:pPr>
              <w:widowControl/>
              <w:rPr>
                <w:rFonts w:ascii="Calibri" w:eastAsia="Calibri" w:hAnsi="Calibri" w:cs="Calibri"/>
                <w:b/>
                <w:snapToGrid/>
                <w:szCs w:val="24"/>
                <w:lang w:val="en-GB"/>
              </w:rPr>
            </w:pPr>
            <w:r w:rsidRPr="00B96900">
              <w:rPr>
                <w:rFonts w:ascii="Calibri" w:eastAsia="Calibri" w:hAnsi="Calibri" w:cs="Calibri"/>
                <w:b/>
                <w:snapToGrid/>
                <w:szCs w:val="24"/>
                <w:lang w:val="en-GB"/>
              </w:rPr>
              <w:t xml:space="preserve">Purpose of Job: </w:t>
            </w:r>
          </w:p>
        </w:tc>
      </w:tr>
      <w:tr w:rsidR="00B96900" w:rsidRPr="00B96900" w14:paraId="6750261A" w14:textId="77777777" w:rsidTr="00921345">
        <w:tc>
          <w:tcPr>
            <w:tcW w:w="9016" w:type="dxa"/>
            <w:shd w:val="clear" w:color="auto" w:fill="auto"/>
          </w:tcPr>
          <w:p w14:paraId="498DFDD8" w14:textId="77777777" w:rsidR="00B96900" w:rsidRPr="00B96900" w:rsidRDefault="00B96900" w:rsidP="00B96900">
            <w:pPr>
              <w:widowControl/>
              <w:rPr>
                <w:rFonts w:ascii="Calibri" w:eastAsia="Calibri" w:hAnsi="Calibri" w:cs="Calibri"/>
                <w:snapToGrid/>
                <w:szCs w:val="24"/>
                <w:lang w:val="en-GB"/>
              </w:rPr>
            </w:pPr>
            <w:r w:rsidRPr="00B96900">
              <w:rPr>
                <w:rFonts w:ascii="Calibri" w:eastAsia="Calibri" w:hAnsi="Calibri" w:cs="Calibri"/>
                <w:snapToGrid/>
                <w:szCs w:val="24"/>
                <w:lang w:val="en-GB"/>
              </w:rPr>
              <w:t xml:space="preserve">Working in collaboration with Fortis IBA Ltd the KTP Associate will lead and manage the development of sustainable higher-value precast concrete products using incinerator bottom ash aggregate. Reducing the burden on natural resources, promoting circular economy and saving CO2. The Associate will also establish new markets for the precast concrete products.     </w:t>
            </w:r>
          </w:p>
        </w:tc>
      </w:tr>
    </w:tbl>
    <w:p w14:paraId="08D29D19" w14:textId="77777777" w:rsidR="00B96900" w:rsidRPr="00B96900" w:rsidRDefault="00B96900" w:rsidP="000C5C33">
      <w:pPr>
        <w:widowControl/>
        <w:rPr>
          <w:rFonts w:ascii="Calibri" w:eastAsia="Calibri" w:hAnsi="Calibri" w:cs="Calibri"/>
          <w:b/>
          <w:snapToGrid/>
          <w:szCs w:val="24"/>
          <w:lang w:val="en-G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B96900" w:rsidRPr="00B96900" w14:paraId="6FF4A71E" w14:textId="77777777" w:rsidTr="00921345">
        <w:tc>
          <w:tcPr>
            <w:tcW w:w="9016" w:type="dxa"/>
          </w:tcPr>
          <w:p w14:paraId="12E17FE8" w14:textId="77777777" w:rsidR="00B96900" w:rsidRPr="00B96900" w:rsidRDefault="00B96900" w:rsidP="00B96900">
            <w:pPr>
              <w:widowControl/>
              <w:rPr>
                <w:rFonts w:ascii="Calibri" w:eastAsia="Calibri" w:hAnsi="Calibri" w:cs="Calibri"/>
                <w:b/>
                <w:snapToGrid/>
                <w:szCs w:val="24"/>
                <w:lang w:val="en-GB"/>
              </w:rPr>
            </w:pPr>
            <w:r w:rsidRPr="00B96900">
              <w:rPr>
                <w:rFonts w:ascii="Calibri" w:eastAsia="Calibri" w:hAnsi="Calibri" w:cs="Calibri"/>
                <w:b/>
                <w:snapToGrid/>
                <w:szCs w:val="24"/>
                <w:lang w:val="en-GB"/>
              </w:rPr>
              <w:t>Key Responsibilities:</w:t>
            </w:r>
          </w:p>
        </w:tc>
      </w:tr>
      <w:tr w:rsidR="00B96900" w:rsidRPr="00B96900" w14:paraId="1D628106" w14:textId="77777777" w:rsidTr="00921345">
        <w:tc>
          <w:tcPr>
            <w:tcW w:w="9016" w:type="dxa"/>
          </w:tcPr>
          <w:p w14:paraId="17BC20D0" w14:textId="4DAF7CD1" w:rsidR="00B96900" w:rsidRDefault="00B96900" w:rsidP="000C5C33">
            <w:pPr>
              <w:widowControl/>
              <w:rPr>
                <w:rFonts w:ascii="Calibri" w:eastAsia="Calibri" w:hAnsi="Calibri" w:cs="Calibri"/>
                <w:snapToGrid/>
                <w:szCs w:val="24"/>
                <w:lang w:val="en-GB"/>
              </w:rPr>
            </w:pPr>
            <w:r w:rsidRPr="00B96900">
              <w:rPr>
                <w:rFonts w:ascii="Calibri" w:eastAsia="Calibri" w:hAnsi="Calibri" w:cs="Calibri"/>
                <w:snapToGrid/>
                <w:szCs w:val="24"/>
                <w:lang w:val="en-GB"/>
              </w:rPr>
              <w:t>Undertake an extensive literature review of previous research and conduct market review.</w:t>
            </w:r>
          </w:p>
          <w:p w14:paraId="60543E48" w14:textId="77777777" w:rsidR="009E08DC" w:rsidRPr="00B96900" w:rsidRDefault="009E08DC" w:rsidP="000C5C33">
            <w:pPr>
              <w:widowControl/>
              <w:rPr>
                <w:rFonts w:ascii="Calibri" w:eastAsia="Calibri" w:hAnsi="Calibri" w:cs="Calibri"/>
                <w:snapToGrid/>
                <w:szCs w:val="24"/>
                <w:lang w:val="en-GB"/>
              </w:rPr>
            </w:pPr>
          </w:p>
          <w:p w14:paraId="2743893B" w14:textId="1AE640A0" w:rsidR="00B96900" w:rsidRDefault="00B96900" w:rsidP="000C5C33">
            <w:pPr>
              <w:widowControl/>
              <w:rPr>
                <w:rFonts w:ascii="Calibri" w:eastAsia="Calibri" w:hAnsi="Calibri" w:cs="Calibri"/>
                <w:snapToGrid/>
                <w:szCs w:val="24"/>
                <w:lang w:val="en-GB"/>
              </w:rPr>
            </w:pPr>
            <w:r w:rsidRPr="00B96900">
              <w:rPr>
                <w:rFonts w:ascii="Calibri" w:eastAsia="Calibri" w:hAnsi="Calibri" w:cs="Calibri"/>
                <w:snapToGrid/>
                <w:szCs w:val="24"/>
                <w:lang w:val="en-GB"/>
              </w:rPr>
              <w:t xml:space="preserve">Develop laboratory procedures to assess various characteristics of incinerator bottom ash aggregate and concrete technology, in particular, pre-cast concrete including masonry blocks and paving slabs. </w:t>
            </w:r>
          </w:p>
          <w:p w14:paraId="0E4A0641" w14:textId="77777777" w:rsidR="009E08DC" w:rsidRPr="00B96900" w:rsidRDefault="009E08DC" w:rsidP="000C5C33">
            <w:pPr>
              <w:widowControl/>
              <w:rPr>
                <w:rFonts w:ascii="Calibri" w:eastAsia="Calibri" w:hAnsi="Calibri" w:cs="Calibri"/>
                <w:snapToGrid/>
                <w:szCs w:val="24"/>
                <w:lang w:val="en-GB"/>
              </w:rPr>
            </w:pPr>
          </w:p>
          <w:p w14:paraId="64F462B7" w14:textId="48DEB412" w:rsidR="00B96900" w:rsidRDefault="00B96900" w:rsidP="000C5C33">
            <w:pPr>
              <w:widowControl/>
              <w:rPr>
                <w:rFonts w:ascii="Calibri" w:eastAsia="Calibri" w:hAnsi="Calibri" w:cs="Calibri"/>
                <w:snapToGrid/>
                <w:szCs w:val="24"/>
                <w:lang w:val="en-GB"/>
              </w:rPr>
            </w:pPr>
            <w:r w:rsidRPr="00B96900">
              <w:rPr>
                <w:rFonts w:ascii="Calibri" w:eastAsia="Calibri" w:hAnsi="Calibri" w:cs="Calibri"/>
                <w:snapToGrid/>
                <w:szCs w:val="24"/>
                <w:lang w:val="en-GB"/>
              </w:rPr>
              <w:lastRenderedPageBreak/>
              <w:t>Conduct detailed environmental monitoring and testing of raw materials and products for compliance purposes.</w:t>
            </w:r>
          </w:p>
          <w:p w14:paraId="22AEE2D1" w14:textId="77777777" w:rsidR="009E08DC" w:rsidRPr="00B96900" w:rsidRDefault="009E08DC" w:rsidP="000C5C33">
            <w:pPr>
              <w:widowControl/>
              <w:rPr>
                <w:rFonts w:ascii="Calibri" w:eastAsia="Calibri" w:hAnsi="Calibri" w:cs="Calibri"/>
                <w:snapToGrid/>
                <w:szCs w:val="24"/>
                <w:lang w:val="en-GB"/>
              </w:rPr>
            </w:pPr>
          </w:p>
          <w:p w14:paraId="0E7BEEDC" w14:textId="066200CC" w:rsidR="00B96900" w:rsidRDefault="00B96900" w:rsidP="000C5C33">
            <w:pPr>
              <w:widowControl/>
              <w:rPr>
                <w:rFonts w:ascii="Calibri" w:eastAsia="Calibri" w:hAnsi="Calibri" w:cs="Calibri"/>
                <w:snapToGrid/>
                <w:szCs w:val="24"/>
                <w:lang w:val="en-GB"/>
              </w:rPr>
            </w:pPr>
            <w:r w:rsidRPr="00B96900">
              <w:rPr>
                <w:rFonts w:ascii="Calibri" w:eastAsia="Calibri" w:hAnsi="Calibri" w:cs="Calibri"/>
                <w:snapToGrid/>
                <w:szCs w:val="24"/>
                <w:lang w:val="en-GB"/>
              </w:rPr>
              <w:t>Lead the development of pilot and commercial scale production trials.</w:t>
            </w:r>
          </w:p>
          <w:p w14:paraId="78C54F2C" w14:textId="77777777" w:rsidR="009E08DC" w:rsidRPr="00B96900" w:rsidRDefault="009E08DC" w:rsidP="000C5C33">
            <w:pPr>
              <w:widowControl/>
              <w:rPr>
                <w:rFonts w:ascii="Calibri" w:eastAsia="Calibri" w:hAnsi="Calibri" w:cs="Calibri"/>
                <w:snapToGrid/>
                <w:szCs w:val="24"/>
                <w:lang w:val="en-GB"/>
              </w:rPr>
            </w:pPr>
          </w:p>
          <w:p w14:paraId="7E3D07D2" w14:textId="77777777" w:rsidR="009E08DC" w:rsidRDefault="00B96900" w:rsidP="000C5C33">
            <w:pPr>
              <w:widowControl/>
              <w:rPr>
                <w:rFonts w:ascii="Calibri" w:eastAsia="Calibri" w:hAnsi="Calibri" w:cs="Calibri"/>
                <w:snapToGrid/>
                <w:szCs w:val="24"/>
                <w:lang w:val="en-GB"/>
              </w:rPr>
            </w:pPr>
            <w:r w:rsidRPr="00B96900">
              <w:rPr>
                <w:rFonts w:ascii="Calibri" w:eastAsia="Calibri" w:hAnsi="Calibri" w:cs="Calibri"/>
                <w:snapToGrid/>
                <w:szCs w:val="24"/>
                <w:lang w:val="en-GB"/>
              </w:rPr>
              <w:t>Lead, facilitate and manage the project including liaising with concerned</w:t>
            </w:r>
          </w:p>
          <w:p w14:paraId="4387225F" w14:textId="447B4C9C" w:rsidR="00B96900" w:rsidRDefault="00B96900" w:rsidP="000C5C33">
            <w:pPr>
              <w:widowControl/>
              <w:rPr>
                <w:rFonts w:ascii="Calibri" w:eastAsia="Calibri" w:hAnsi="Calibri" w:cs="Calibri"/>
                <w:snapToGrid/>
                <w:szCs w:val="24"/>
                <w:lang w:val="en-GB"/>
              </w:rPr>
            </w:pPr>
            <w:r w:rsidRPr="00B96900">
              <w:rPr>
                <w:rFonts w:ascii="Calibri" w:eastAsia="Calibri" w:hAnsi="Calibri" w:cs="Calibri"/>
                <w:snapToGrid/>
                <w:szCs w:val="24"/>
                <w:lang w:val="en-GB"/>
              </w:rPr>
              <w:t xml:space="preserve"> regulatory authorities and stakeholders. Planning, implementation and production/maintenance of project documentation. </w:t>
            </w:r>
          </w:p>
          <w:p w14:paraId="4936DFCD" w14:textId="77777777" w:rsidR="009E08DC" w:rsidRPr="00B96900" w:rsidRDefault="009E08DC" w:rsidP="000C5C33">
            <w:pPr>
              <w:widowControl/>
              <w:rPr>
                <w:rFonts w:ascii="Calibri" w:eastAsia="Calibri" w:hAnsi="Calibri" w:cs="Calibri"/>
                <w:snapToGrid/>
                <w:szCs w:val="24"/>
                <w:lang w:val="en-GB"/>
              </w:rPr>
            </w:pPr>
          </w:p>
          <w:p w14:paraId="323E760C" w14:textId="5934A139" w:rsidR="00B96900" w:rsidRDefault="00B96900" w:rsidP="000C5C33">
            <w:pPr>
              <w:widowControl/>
              <w:rPr>
                <w:rFonts w:ascii="Calibri" w:eastAsia="Calibri" w:hAnsi="Calibri" w:cs="Calibri"/>
                <w:snapToGrid/>
                <w:szCs w:val="24"/>
                <w:lang w:val="en-GB"/>
              </w:rPr>
            </w:pPr>
            <w:r w:rsidRPr="00B96900">
              <w:rPr>
                <w:rFonts w:ascii="Calibri" w:eastAsia="Calibri" w:hAnsi="Calibri" w:cs="Calibri"/>
                <w:snapToGrid/>
                <w:szCs w:val="24"/>
                <w:lang w:val="en-GB"/>
              </w:rPr>
              <w:t>Support the development of industry compliant products, promote marketing and engage with new and existing clients in the UK and identify other markets.</w:t>
            </w:r>
          </w:p>
          <w:p w14:paraId="5319FB2C" w14:textId="77777777" w:rsidR="009E08DC" w:rsidRPr="00B96900" w:rsidRDefault="009E08DC" w:rsidP="000C5C33">
            <w:pPr>
              <w:widowControl/>
              <w:rPr>
                <w:rFonts w:ascii="Calibri" w:eastAsia="Calibri" w:hAnsi="Calibri" w:cs="Calibri"/>
                <w:snapToGrid/>
                <w:szCs w:val="24"/>
                <w:lang w:val="en-GB"/>
              </w:rPr>
            </w:pPr>
          </w:p>
          <w:p w14:paraId="2143748A" w14:textId="26C59D4E" w:rsidR="00B96900" w:rsidRDefault="00B96900" w:rsidP="000C5C33">
            <w:pPr>
              <w:widowControl/>
              <w:rPr>
                <w:rFonts w:ascii="Calibri" w:eastAsia="Calibri" w:hAnsi="Calibri" w:cs="Calibri"/>
                <w:snapToGrid/>
                <w:szCs w:val="24"/>
                <w:lang w:val="en-GB"/>
              </w:rPr>
            </w:pPr>
            <w:r w:rsidRPr="00B96900">
              <w:rPr>
                <w:rFonts w:ascii="Calibri" w:eastAsia="Calibri" w:hAnsi="Calibri" w:cs="Calibri"/>
                <w:snapToGrid/>
                <w:szCs w:val="24"/>
                <w:lang w:val="en-GB"/>
              </w:rPr>
              <w:t>Developing capability for a new range of products and innovation to allow the company to lead the sustainable zero carbon pre-cast concrete market.</w:t>
            </w:r>
          </w:p>
          <w:p w14:paraId="06307668" w14:textId="77777777" w:rsidR="009E08DC" w:rsidRPr="00B96900" w:rsidRDefault="009E08DC" w:rsidP="000C5C33">
            <w:pPr>
              <w:widowControl/>
              <w:rPr>
                <w:rFonts w:ascii="Calibri" w:eastAsia="Calibri" w:hAnsi="Calibri" w:cs="Calibri"/>
                <w:snapToGrid/>
                <w:szCs w:val="24"/>
                <w:lang w:val="en-GB"/>
              </w:rPr>
            </w:pPr>
          </w:p>
          <w:p w14:paraId="33DAA53B" w14:textId="0C3B28AF" w:rsidR="00B96900" w:rsidRDefault="00B96900" w:rsidP="000C5C33">
            <w:pPr>
              <w:widowControl/>
              <w:rPr>
                <w:rFonts w:ascii="Calibri" w:eastAsia="Calibri" w:hAnsi="Calibri" w:cs="Calibri"/>
                <w:snapToGrid/>
                <w:szCs w:val="24"/>
                <w:lang w:val="en-GB"/>
              </w:rPr>
            </w:pPr>
            <w:r w:rsidRPr="00B96900">
              <w:rPr>
                <w:rFonts w:ascii="Calibri" w:eastAsia="Calibri" w:hAnsi="Calibri" w:cs="Calibri"/>
                <w:snapToGrid/>
                <w:szCs w:val="24"/>
                <w:lang w:val="en-GB"/>
              </w:rPr>
              <w:t xml:space="preserve">Continuous development and testing of a new range of products.  </w:t>
            </w:r>
          </w:p>
          <w:p w14:paraId="54947E31" w14:textId="77777777" w:rsidR="009E08DC" w:rsidRPr="00B96900" w:rsidRDefault="009E08DC" w:rsidP="000C5C33">
            <w:pPr>
              <w:widowControl/>
              <w:rPr>
                <w:rFonts w:ascii="Calibri" w:eastAsia="Calibri" w:hAnsi="Calibri" w:cs="Calibri"/>
                <w:snapToGrid/>
                <w:szCs w:val="24"/>
                <w:lang w:val="en-GB"/>
              </w:rPr>
            </w:pPr>
          </w:p>
          <w:p w14:paraId="66018CC4" w14:textId="5FB9F59D" w:rsidR="00B96900" w:rsidRDefault="00B96900" w:rsidP="000C5C33">
            <w:pPr>
              <w:widowControl/>
              <w:rPr>
                <w:rFonts w:ascii="Calibri" w:eastAsia="Calibri" w:hAnsi="Calibri" w:cs="Calibri"/>
                <w:snapToGrid/>
                <w:szCs w:val="24"/>
                <w:lang w:val="en-GB"/>
              </w:rPr>
            </w:pPr>
            <w:r w:rsidRPr="00B96900">
              <w:rPr>
                <w:rFonts w:ascii="Calibri" w:eastAsia="Calibri" w:hAnsi="Calibri" w:cs="Calibri"/>
                <w:snapToGrid/>
                <w:szCs w:val="24"/>
                <w:lang w:val="en-GB"/>
              </w:rPr>
              <w:t>Undertake assessment and evaluation of potential new markets for the product.</w:t>
            </w:r>
          </w:p>
          <w:p w14:paraId="7C1083BD" w14:textId="77777777" w:rsidR="009E08DC" w:rsidRPr="00B96900" w:rsidRDefault="009E08DC" w:rsidP="000C5C33">
            <w:pPr>
              <w:widowControl/>
              <w:rPr>
                <w:rFonts w:ascii="Calibri" w:eastAsia="Calibri" w:hAnsi="Calibri" w:cs="Calibri"/>
                <w:snapToGrid/>
                <w:szCs w:val="24"/>
                <w:lang w:val="en-GB"/>
              </w:rPr>
            </w:pPr>
          </w:p>
          <w:p w14:paraId="64822E37" w14:textId="209AE598" w:rsidR="00B96900" w:rsidRDefault="00B96900" w:rsidP="000C5C33">
            <w:pPr>
              <w:widowControl/>
              <w:rPr>
                <w:rFonts w:ascii="Calibri" w:eastAsia="Calibri" w:hAnsi="Calibri" w:cs="Calibri"/>
                <w:snapToGrid/>
                <w:szCs w:val="24"/>
                <w:lang w:val="en-GB"/>
              </w:rPr>
            </w:pPr>
            <w:r w:rsidRPr="00B96900">
              <w:rPr>
                <w:rFonts w:ascii="Calibri" w:eastAsia="Calibri" w:hAnsi="Calibri" w:cs="Calibri"/>
                <w:snapToGrid/>
                <w:szCs w:val="24"/>
                <w:lang w:val="en-GB"/>
              </w:rPr>
              <w:t>Disseminate the findings of the project both within the company and externally via research publications. Prepare project documentation, and present the results of the project to key stakeholders.</w:t>
            </w:r>
          </w:p>
          <w:p w14:paraId="7166BC7A" w14:textId="77777777" w:rsidR="009E08DC" w:rsidRPr="00B96900" w:rsidRDefault="009E08DC" w:rsidP="000C5C33">
            <w:pPr>
              <w:widowControl/>
              <w:rPr>
                <w:rFonts w:ascii="Calibri" w:eastAsia="Calibri" w:hAnsi="Calibri" w:cs="Calibri"/>
                <w:snapToGrid/>
                <w:szCs w:val="24"/>
                <w:lang w:val="en-GB"/>
              </w:rPr>
            </w:pPr>
          </w:p>
          <w:p w14:paraId="7133ED36" w14:textId="0D59805F" w:rsidR="00B96900" w:rsidRDefault="00B96900" w:rsidP="000C5C33">
            <w:pPr>
              <w:widowControl/>
              <w:rPr>
                <w:rFonts w:ascii="Calibri" w:eastAsia="Calibri" w:hAnsi="Calibri" w:cs="Calibri"/>
                <w:snapToGrid/>
                <w:szCs w:val="24"/>
                <w:lang w:val="en-GB"/>
              </w:rPr>
            </w:pPr>
            <w:r w:rsidRPr="00B96900">
              <w:rPr>
                <w:rFonts w:ascii="Calibri" w:eastAsia="Calibri" w:hAnsi="Calibri" w:cs="Calibri"/>
                <w:snapToGrid/>
                <w:szCs w:val="24"/>
                <w:lang w:val="en-GB"/>
              </w:rPr>
              <w:t>Facilitate the embedding of knowledge gained from the project within the company and the University through active communication, research seminars and workshops.</w:t>
            </w:r>
          </w:p>
          <w:p w14:paraId="3D9E6D4A" w14:textId="77777777" w:rsidR="009E08DC" w:rsidRPr="00B96900" w:rsidRDefault="009E08DC" w:rsidP="000C5C33">
            <w:pPr>
              <w:widowControl/>
              <w:rPr>
                <w:rFonts w:ascii="Calibri" w:eastAsia="Calibri" w:hAnsi="Calibri" w:cs="Calibri"/>
                <w:snapToGrid/>
                <w:szCs w:val="24"/>
                <w:lang w:val="en-GB"/>
              </w:rPr>
            </w:pPr>
          </w:p>
          <w:p w14:paraId="70202CC5" w14:textId="77777777" w:rsidR="00B96900" w:rsidRPr="00B96900" w:rsidRDefault="00B96900" w:rsidP="00B96900">
            <w:pPr>
              <w:widowControl/>
              <w:rPr>
                <w:rFonts w:ascii="Calibri" w:eastAsia="Calibri" w:hAnsi="Calibri" w:cs="Calibri"/>
                <w:b/>
                <w:snapToGrid/>
                <w:szCs w:val="24"/>
                <w:lang w:val="en-GB"/>
              </w:rPr>
            </w:pPr>
            <w:r w:rsidRPr="00B96900">
              <w:rPr>
                <w:rFonts w:ascii="Calibri" w:eastAsia="Calibri" w:hAnsi="Calibri" w:cs="Calibri"/>
                <w:snapToGrid/>
                <w:szCs w:val="24"/>
                <w:lang w:val="en-GB"/>
              </w:rPr>
              <w:t>Perform other duties on a need basis such as company staff training and entering various competitions.</w:t>
            </w:r>
          </w:p>
        </w:tc>
      </w:tr>
    </w:tbl>
    <w:p w14:paraId="66FC759B" w14:textId="77777777" w:rsidR="00B96900" w:rsidRPr="00B96900" w:rsidRDefault="00B96900" w:rsidP="000C5C33">
      <w:pPr>
        <w:widowControl/>
        <w:rPr>
          <w:rFonts w:ascii="Calibri" w:eastAsia="Calibri" w:hAnsi="Calibri" w:cs="Calibri"/>
          <w:b/>
          <w:snapToGrid/>
          <w:szCs w:val="24"/>
          <w:lang w:val="en-G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B96900" w:rsidRPr="00B96900" w14:paraId="5D25F44F" w14:textId="77777777" w:rsidTr="00921345">
        <w:tc>
          <w:tcPr>
            <w:tcW w:w="9016" w:type="dxa"/>
          </w:tcPr>
          <w:p w14:paraId="7E389E83" w14:textId="77777777" w:rsidR="00B96900" w:rsidRPr="00B96900" w:rsidRDefault="00B96900" w:rsidP="00B96900">
            <w:pPr>
              <w:widowControl/>
              <w:rPr>
                <w:rFonts w:ascii="Calibri" w:eastAsia="Calibri" w:hAnsi="Calibri" w:cs="Calibri"/>
                <w:b/>
                <w:snapToGrid/>
                <w:szCs w:val="24"/>
                <w:lang w:val="en-GB"/>
              </w:rPr>
            </w:pPr>
            <w:r w:rsidRPr="00B96900">
              <w:rPr>
                <w:rFonts w:ascii="Calibri" w:eastAsia="Calibri" w:hAnsi="Calibri" w:cs="Calibri"/>
                <w:b/>
                <w:snapToGrid/>
                <w:szCs w:val="24"/>
                <w:lang w:val="en-GB"/>
              </w:rPr>
              <w:t>Working Relationships:</w:t>
            </w:r>
          </w:p>
        </w:tc>
      </w:tr>
      <w:tr w:rsidR="00B96900" w:rsidRPr="00B96900" w14:paraId="4C9DEB0D" w14:textId="77777777" w:rsidTr="00921345">
        <w:tc>
          <w:tcPr>
            <w:tcW w:w="9016" w:type="dxa"/>
          </w:tcPr>
          <w:p w14:paraId="141A6A1F" w14:textId="01D3933E" w:rsidR="00B96900" w:rsidRDefault="00B96900" w:rsidP="000C5C33">
            <w:pPr>
              <w:widowControl/>
              <w:rPr>
                <w:rFonts w:ascii="Calibri" w:eastAsia="Calibri" w:hAnsi="Calibri" w:cs="Calibri"/>
                <w:snapToGrid/>
                <w:szCs w:val="24"/>
                <w:lang w:val="en-GB"/>
              </w:rPr>
            </w:pPr>
            <w:r w:rsidRPr="00B96900">
              <w:rPr>
                <w:rFonts w:ascii="Calibri" w:eastAsia="Calibri" w:hAnsi="Calibri" w:cs="Calibri"/>
                <w:snapToGrid/>
                <w:szCs w:val="24"/>
                <w:lang w:val="en-GB"/>
              </w:rPr>
              <w:t>The KTP Associate will be employed by the University of Portsmouth, as a member of the School of Civil Engineering and Surveying.</w:t>
            </w:r>
          </w:p>
          <w:p w14:paraId="2CC45F75" w14:textId="77777777" w:rsidR="009E08DC" w:rsidRPr="00B96900" w:rsidRDefault="009E08DC" w:rsidP="000C5C33">
            <w:pPr>
              <w:widowControl/>
              <w:rPr>
                <w:rFonts w:ascii="Calibri" w:eastAsia="Calibri" w:hAnsi="Calibri" w:cs="Calibri"/>
                <w:snapToGrid/>
                <w:szCs w:val="24"/>
                <w:lang w:val="en-GB"/>
              </w:rPr>
            </w:pPr>
          </w:p>
          <w:p w14:paraId="5465DE8F" w14:textId="048ECC40" w:rsidR="00B96900" w:rsidRDefault="00B96900" w:rsidP="000C5C33">
            <w:pPr>
              <w:widowControl/>
              <w:rPr>
                <w:rFonts w:ascii="Calibri" w:eastAsia="Calibri" w:hAnsi="Calibri" w:cs="Calibri"/>
                <w:snapToGrid/>
                <w:szCs w:val="24"/>
                <w:lang w:val="en-GB"/>
              </w:rPr>
            </w:pPr>
            <w:r w:rsidRPr="00B96900">
              <w:rPr>
                <w:rFonts w:ascii="Calibri" w:eastAsia="Calibri" w:hAnsi="Calibri" w:cs="Calibri"/>
                <w:snapToGrid/>
                <w:szCs w:val="24"/>
                <w:lang w:val="en-GB"/>
              </w:rPr>
              <w:t xml:space="preserve">The KTP Associate will work closely with the academic team and Fortis IBA Ltd. The main workplace will be at the Fortis office in Chandler's Ford, Eastleigh. Due to the nature of the project, the Associate will be expected to travel between Eastleigh and Portsmouth.  </w:t>
            </w:r>
          </w:p>
          <w:p w14:paraId="753E54F7" w14:textId="77777777" w:rsidR="009E08DC" w:rsidRPr="00B96900" w:rsidRDefault="009E08DC" w:rsidP="000C5C33">
            <w:pPr>
              <w:widowControl/>
              <w:rPr>
                <w:rFonts w:ascii="Calibri" w:eastAsia="Calibri" w:hAnsi="Calibri" w:cs="Calibri"/>
                <w:snapToGrid/>
                <w:szCs w:val="24"/>
                <w:lang w:val="en-GB"/>
              </w:rPr>
            </w:pPr>
          </w:p>
          <w:p w14:paraId="6317EFBC" w14:textId="77777777" w:rsidR="00B96900" w:rsidRPr="00B96900" w:rsidRDefault="00B96900" w:rsidP="00B96900">
            <w:pPr>
              <w:widowControl/>
              <w:rPr>
                <w:rFonts w:ascii="Calibri" w:eastAsia="Calibri" w:hAnsi="Calibri" w:cs="Calibri"/>
                <w:snapToGrid/>
                <w:szCs w:val="24"/>
                <w:lang w:val="en-GB"/>
              </w:rPr>
            </w:pPr>
            <w:r w:rsidRPr="00B96900">
              <w:rPr>
                <w:rFonts w:ascii="Calibri" w:eastAsia="Calibri" w:hAnsi="Calibri" w:cs="Calibri"/>
                <w:snapToGrid/>
                <w:szCs w:val="24"/>
                <w:lang w:val="en-GB"/>
              </w:rPr>
              <w:t>Key contacts will be:</w:t>
            </w:r>
          </w:p>
          <w:p w14:paraId="2854ECB2" w14:textId="77777777" w:rsidR="00B96900" w:rsidRPr="00B96900" w:rsidRDefault="00B96900" w:rsidP="00B96900">
            <w:pPr>
              <w:widowControl/>
              <w:rPr>
                <w:rFonts w:ascii="Calibri" w:eastAsia="Calibri" w:hAnsi="Calibri" w:cs="Calibri"/>
                <w:snapToGrid/>
                <w:szCs w:val="24"/>
                <w:lang w:val="en-GB"/>
              </w:rPr>
            </w:pPr>
            <w:r w:rsidRPr="00B96900">
              <w:rPr>
                <w:rFonts w:ascii="Calibri" w:eastAsia="Calibri" w:hAnsi="Calibri" w:cs="Calibri"/>
                <w:snapToGrid/>
                <w:szCs w:val="24"/>
                <w:lang w:val="en-GB"/>
              </w:rPr>
              <w:t>Dr Muhammad Ali – Academic Supervisor (</w:t>
            </w:r>
            <w:proofErr w:type="spellStart"/>
            <w:r w:rsidRPr="00B96900">
              <w:rPr>
                <w:rFonts w:ascii="Calibri" w:eastAsia="Calibri" w:hAnsi="Calibri" w:cs="Calibri"/>
                <w:snapToGrid/>
                <w:szCs w:val="24"/>
                <w:lang w:val="en-GB"/>
              </w:rPr>
              <w:t>UoP</w:t>
            </w:r>
            <w:proofErr w:type="spellEnd"/>
            <w:r w:rsidRPr="00B96900">
              <w:rPr>
                <w:rFonts w:ascii="Calibri" w:eastAsia="Calibri" w:hAnsi="Calibri" w:cs="Calibri"/>
                <w:snapToGrid/>
                <w:szCs w:val="24"/>
                <w:lang w:val="en-GB"/>
              </w:rPr>
              <w:t>)</w:t>
            </w:r>
          </w:p>
          <w:p w14:paraId="5D0923A2" w14:textId="77777777" w:rsidR="00B96900" w:rsidRPr="00B96900" w:rsidRDefault="00B96900" w:rsidP="00B96900">
            <w:pPr>
              <w:widowControl/>
              <w:rPr>
                <w:rFonts w:ascii="Calibri" w:eastAsia="Calibri" w:hAnsi="Calibri" w:cs="Calibri"/>
                <w:snapToGrid/>
                <w:szCs w:val="24"/>
                <w:lang w:val="en-GB"/>
              </w:rPr>
            </w:pPr>
            <w:r w:rsidRPr="00B96900">
              <w:rPr>
                <w:rFonts w:ascii="Calibri" w:eastAsia="Calibri" w:hAnsi="Calibri" w:cs="Calibri"/>
                <w:snapToGrid/>
                <w:szCs w:val="24"/>
                <w:lang w:val="en-GB"/>
              </w:rPr>
              <w:t>Dr Stephanie Barnett – Lead Academic (</w:t>
            </w:r>
            <w:proofErr w:type="spellStart"/>
            <w:r w:rsidRPr="00B96900">
              <w:rPr>
                <w:rFonts w:ascii="Calibri" w:eastAsia="Calibri" w:hAnsi="Calibri" w:cs="Calibri"/>
                <w:snapToGrid/>
                <w:szCs w:val="24"/>
                <w:lang w:val="en-GB"/>
              </w:rPr>
              <w:t>UoP</w:t>
            </w:r>
            <w:proofErr w:type="spellEnd"/>
            <w:r w:rsidRPr="00B96900">
              <w:rPr>
                <w:rFonts w:ascii="Calibri" w:eastAsia="Calibri" w:hAnsi="Calibri" w:cs="Calibri"/>
                <w:snapToGrid/>
                <w:szCs w:val="24"/>
                <w:lang w:val="en-GB"/>
              </w:rPr>
              <w:t>)</w:t>
            </w:r>
          </w:p>
          <w:p w14:paraId="42A8D5D1" w14:textId="77777777" w:rsidR="00B96900" w:rsidRPr="00B96900" w:rsidRDefault="00B96900" w:rsidP="00B96900">
            <w:pPr>
              <w:widowControl/>
              <w:rPr>
                <w:rFonts w:ascii="Calibri" w:eastAsia="Calibri" w:hAnsi="Calibri" w:cs="Calibri"/>
                <w:snapToGrid/>
                <w:szCs w:val="24"/>
                <w:lang w:val="en-GB"/>
              </w:rPr>
            </w:pPr>
            <w:r w:rsidRPr="00B96900">
              <w:rPr>
                <w:rFonts w:ascii="Calibri" w:eastAsia="Calibri" w:hAnsi="Calibri" w:cs="Calibri"/>
                <w:snapToGrid/>
                <w:szCs w:val="24"/>
                <w:lang w:val="en-GB"/>
              </w:rPr>
              <w:t>Dr Melanie Dixon – Academic Support (</w:t>
            </w:r>
            <w:proofErr w:type="spellStart"/>
            <w:r w:rsidRPr="00B96900">
              <w:rPr>
                <w:rFonts w:ascii="Calibri" w:eastAsia="Calibri" w:hAnsi="Calibri" w:cs="Calibri"/>
                <w:snapToGrid/>
                <w:szCs w:val="24"/>
                <w:lang w:val="en-GB"/>
              </w:rPr>
              <w:t>UoP</w:t>
            </w:r>
            <w:proofErr w:type="spellEnd"/>
            <w:r w:rsidRPr="00B96900">
              <w:rPr>
                <w:rFonts w:ascii="Calibri" w:eastAsia="Calibri" w:hAnsi="Calibri" w:cs="Calibri"/>
                <w:snapToGrid/>
                <w:szCs w:val="24"/>
                <w:lang w:val="en-GB"/>
              </w:rPr>
              <w:t>)</w:t>
            </w:r>
          </w:p>
          <w:p w14:paraId="621F9634" w14:textId="77777777" w:rsidR="00B96900" w:rsidRPr="00B96900" w:rsidRDefault="00B96900" w:rsidP="00B96900">
            <w:pPr>
              <w:widowControl/>
              <w:rPr>
                <w:rFonts w:ascii="Calibri" w:eastAsia="Calibri" w:hAnsi="Calibri" w:cs="Calibri"/>
                <w:snapToGrid/>
                <w:szCs w:val="24"/>
                <w:lang w:val="en-GB"/>
              </w:rPr>
            </w:pPr>
            <w:proofErr w:type="spellStart"/>
            <w:r w:rsidRPr="00B96900">
              <w:rPr>
                <w:rFonts w:ascii="Calibri" w:eastAsia="Calibri" w:hAnsi="Calibri" w:cs="Calibri"/>
                <w:snapToGrid/>
                <w:szCs w:val="24"/>
                <w:lang w:val="en-GB"/>
              </w:rPr>
              <w:t>Geof</w:t>
            </w:r>
            <w:proofErr w:type="spellEnd"/>
            <w:r w:rsidRPr="00B96900">
              <w:rPr>
                <w:rFonts w:ascii="Calibri" w:eastAsia="Calibri" w:hAnsi="Calibri" w:cs="Calibri"/>
                <w:snapToGrid/>
                <w:szCs w:val="24"/>
                <w:lang w:val="en-GB"/>
              </w:rPr>
              <w:t xml:space="preserve"> Stockbridge – Company supervisor (Fortis IBA Ltd)</w:t>
            </w:r>
          </w:p>
          <w:p w14:paraId="70D23C94" w14:textId="77777777" w:rsidR="00B96900" w:rsidRPr="00B96900" w:rsidRDefault="00B96900" w:rsidP="00B96900">
            <w:pPr>
              <w:widowControl/>
              <w:rPr>
                <w:rFonts w:ascii="Calibri" w:eastAsia="Calibri" w:hAnsi="Calibri" w:cs="Calibri"/>
                <w:snapToGrid/>
                <w:szCs w:val="24"/>
                <w:lang w:val="en-GB"/>
              </w:rPr>
            </w:pPr>
            <w:r w:rsidRPr="00B96900">
              <w:rPr>
                <w:rFonts w:ascii="Calibri" w:eastAsia="Calibri" w:hAnsi="Calibri" w:cs="Calibri"/>
                <w:snapToGrid/>
                <w:szCs w:val="24"/>
                <w:lang w:val="en-GB"/>
              </w:rPr>
              <w:t>Lee Thompson – Group Business Development Director (Fortis IBA Ltd)</w:t>
            </w:r>
          </w:p>
          <w:p w14:paraId="4C6AE4FD" w14:textId="77777777" w:rsidR="00B96900" w:rsidRPr="00B96900" w:rsidRDefault="00B96900" w:rsidP="00B96900">
            <w:pPr>
              <w:widowControl/>
              <w:rPr>
                <w:rFonts w:ascii="Calibri" w:eastAsia="Calibri" w:hAnsi="Calibri" w:cs="Calibri"/>
                <w:snapToGrid/>
                <w:szCs w:val="24"/>
                <w:lang w:val="en-GB"/>
              </w:rPr>
            </w:pPr>
            <w:r w:rsidRPr="00B96900">
              <w:rPr>
                <w:rFonts w:ascii="Calibri" w:eastAsia="Calibri" w:hAnsi="Calibri" w:cs="Calibri"/>
                <w:snapToGrid/>
                <w:szCs w:val="24"/>
                <w:lang w:val="en-GB"/>
              </w:rPr>
              <w:t>Stephen Woodhouse – Regional KTP Advisor</w:t>
            </w:r>
          </w:p>
          <w:p w14:paraId="3BDF950D" w14:textId="77777777" w:rsidR="00B96900" w:rsidRPr="00B96900" w:rsidRDefault="00B96900" w:rsidP="00B96900">
            <w:pPr>
              <w:widowControl/>
              <w:rPr>
                <w:rFonts w:ascii="Calibri" w:eastAsia="Calibri" w:hAnsi="Calibri" w:cs="Calibri"/>
                <w:snapToGrid/>
                <w:szCs w:val="24"/>
                <w:lang w:val="en-GB"/>
              </w:rPr>
            </w:pPr>
          </w:p>
          <w:p w14:paraId="61C48E8F" w14:textId="734E7DE4" w:rsidR="00B96900" w:rsidRPr="009E08DC" w:rsidRDefault="00B96900" w:rsidP="00B96900">
            <w:pPr>
              <w:widowControl/>
              <w:rPr>
                <w:rFonts w:ascii="Calibri" w:eastAsia="Calibri" w:hAnsi="Calibri" w:cs="Calibri"/>
                <w:snapToGrid/>
                <w:szCs w:val="24"/>
                <w:lang w:val="en-GB"/>
              </w:rPr>
            </w:pPr>
            <w:r w:rsidRPr="00B96900">
              <w:rPr>
                <w:rFonts w:ascii="Calibri" w:eastAsia="Calibri" w:hAnsi="Calibri" w:cs="Calibri"/>
                <w:snapToGrid/>
                <w:szCs w:val="24"/>
                <w:lang w:val="en-GB"/>
              </w:rPr>
              <w:t>The project will be overseen by a Local Management Committee which will include the Academic team and the Industrial team.</w:t>
            </w:r>
          </w:p>
        </w:tc>
      </w:tr>
    </w:tbl>
    <w:p w14:paraId="614F292A" w14:textId="77777777" w:rsidR="00B96900" w:rsidRPr="00B96900" w:rsidRDefault="00B96900" w:rsidP="000C5C33">
      <w:pPr>
        <w:widowControl/>
        <w:rPr>
          <w:rFonts w:ascii="Calibri" w:eastAsia="Calibri" w:hAnsi="Calibri" w:cs="Calibri"/>
          <w:b/>
          <w:snapToGrid/>
          <w:szCs w:val="24"/>
          <w:lang w:val="en-GB"/>
        </w:rPr>
      </w:pPr>
    </w:p>
    <w:p w14:paraId="34EB0920" w14:textId="77777777" w:rsidR="00B96900" w:rsidRPr="00B96900" w:rsidRDefault="00B96900" w:rsidP="000C5C33">
      <w:pPr>
        <w:widowControl/>
        <w:rPr>
          <w:rFonts w:ascii="Calibri" w:eastAsia="Calibri" w:hAnsi="Calibri" w:cs="Calibri"/>
          <w:b/>
          <w:snapToGrid/>
          <w:szCs w:val="24"/>
          <w:lang w:val="en-GB"/>
        </w:rPr>
      </w:pPr>
    </w:p>
    <w:p w14:paraId="37C9D470" w14:textId="0EAD81EA" w:rsidR="00B96900" w:rsidRDefault="00B96900" w:rsidP="000C5C33">
      <w:pPr>
        <w:widowControl/>
        <w:rPr>
          <w:rFonts w:ascii="Calibri" w:eastAsia="Calibri" w:hAnsi="Calibri" w:cs="Calibri"/>
          <w:b/>
          <w:snapToGrid/>
          <w:szCs w:val="24"/>
          <w:lang w:val="en-GB"/>
        </w:rPr>
      </w:pPr>
    </w:p>
    <w:p w14:paraId="7709F074" w14:textId="77777777" w:rsidR="00B96900" w:rsidRPr="00B96900" w:rsidRDefault="00B96900" w:rsidP="00B96900">
      <w:pPr>
        <w:widowControl/>
        <w:numPr>
          <w:ilvl w:val="0"/>
          <w:numId w:val="8"/>
        </w:numPr>
        <w:pBdr>
          <w:top w:val="nil"/>
          <w:left w:val="nil"/>
          <w:bottom w:val="nil"/>
          <w:right w:val="nil"/>
          <w:between w:val="nil"/>
        </w:pBdr>
        <w:spacing w:after="200"/>
        <w:rPr>
          <w:rFonts w:ascii="Calibri" w:eastAsia="Calibri" w:hAnsi="Calibri" w:cs="Calibri"/>
          <w:b/>
          <w:snapToGrid/>
          <w:color w:val="000000"/>
          <w:szCs w:val="24"/>
          <w:lang w:val="en-GB"/>
        </w:rPr>
      </w:pPr>
      <w:r w:rsidRPr="00B96900">
        <w:rPr>
          <w:rFonts w:ascii="Calibri" w:eastAsia="Calibri" w:hAnsi="Calibri" w:cs="Calibri"/>
          <w:b/>
          <w:snapToGrid/>
          <w:color w:val="000000"/>
          <w:szCs w:val="24"/>
          <w:lang w:val="en-GB"/>
        </w:rPr>
        <w:lastRenderedPageBreak/>
        <w:t>PERSON SPECIFICATION</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4"/>
        <w:gridCol w:w="6421"/>
        <w:gridCol w:w="992"/>
        <w:gridCol w:w="992"/>
      </w:tblGrid>
      <w:tr w:rsidR="00B96900" w:rsidRPr="00B96900" w14:paraId="3E4AD8AE" w14:textId="77777777" w:rsidTr="00F97736">
        <w:tc>
          <w:tcPr>
            <w:tcW w:w="804" w:type="dxa"/>
          </w:tcPr>
          <w:p w14:paraId="535A8AC6" w14:textId="77777777" w:rsidR="00B96900" w:rsidRPr="00B96900" w:rsidRDefault="00B96900" w:rsidP="00B96900">
            <w:pPr>
              <w:widowControl/>
              <w:rPr>
                <w:rFonts w:ascii="Calibri" w:eastAsia="Calibri" w:hAnsi="Calibri" w:cs="Calibri"/>
                <w:b/>
                <w:snapToGrid/>
                <w:szCs w:val="24"/>
                <w:lang w:val="en-GB"/>
              </w:rPr>
            </w:pPr>
            <w:r w:rsidRPr="00B96900">
              <w:rPr>
                <w:rFonts w:ascii="Calibri" w:eastAsia="Calibri" w:hAnsi="Calibri" w:cs="Calibri"/>
                <w:b/>
                <w:snapToGrid/>
                <w:szCs w:val="24"/>
                <w:lang w:val="en-GB"/>
              </w:rPr>
              <w:t>No</w:t>
            </w:r>
          </w:p>
        </w:tc>
        <w:tc>
          <w:tcPr>
            <w:tcW w:w="6421" w:type="dxa"/>
          </w:tcPr>
          <w:p w14:paraId="538AB8DA" w14:textId="77777777" w:rsidR="00B96900" w:rsidRPr="00B96900" w:rsidRDefault="00B96900" w:rsidP="00B96900">
            <w:pPr>
              <w:widowControl/>
              <w:rPr>
                <w:rFonts w:ascii="Calibri" w:eastAsia="Calibri" w:hAnsi="Calibri" w:cs="Calibri"/>
                <w:b/>
                <w:snapToGrid/>
                <w:szCs w:val="24"/>
                <w:lang w:val="en-GB"/>
              </w:rPr>
            </w:pPr>
            <w:r w:rsidRPr="00B96900">
              <w:rPr>
                <w:rFonts w:ascii="Calibri" w:eastAsia="Calibri" w:hAnsi="Calibri" w:cs="Calibri"/>
                <w:b/>
                <w:snapToGrid/>
                <w:szCs w:val="24"/>
                <w:lang w:val="en-GB"/>
              </w:rPr>
              <w:t>Attributes</w:t>
            </w:r>
          </w:p>
        </w:tc>
        <w:tc>
          <w:tcPr>
            <w:tcW w:w="992" w:type="dxa"/>
          </w:tcPr>
          <w:p w14:paraId="0BE264C1" w14:textId="77777777" w:rsidR="00B96900" w:rsidRPr="00B96900" w:rsidRDefault="00B96900" w:rsidP="00B96900">
            <w:pPr>
              <w:widowControl/>
              <w:rPr>
                <w:rFonts w:ascii="Calibri" w:eastAsia="Calibri" w:hAnsi="Calibri" w:cs="Calibri"/>
                <w:b/>
                <w:snapToGrid/>
                <w:szCs w:val="24"/>
                <w:lang w:val="en-GB"/>
              </w:rPr>
            </w:pPr>
            <w:r w:rsidRPr="00B96900">
              <w:rPr>
                <w:rFonts w:ascii="Calibri" w:eastAsia="Calibri" w:hAnsi="Calibri" w:cs="Calibri"/>
                <w:b/>
                <w:snapToGrid/>
                <w:szCs w:val="24"/>
                <w:lang w:val="en-GB"/>
              </w:rPr>
              <w:t>Rating</w:t>
            </w:r>
          </w:p>
        </w:tc>
        <w:tc>
          <w:tcPr>
            <w:tcW w:w="992" w:type="dxa"/>
          </w:tcPr>
          <w:p w14:paraId="074006A0" w14:textId="2A4A55A1" w:rsidR="00B96900" w:rsidRPr="00B96900" w:rsidRDefault="00B96900" w:rsidP="00B96900">
            <w:pPr>
              <w:widowControl/>
              <w:rPr>
                <w:rFonts w:ascii="Calibri" w:eastAsia="Calibri" w:hAnsi="Calibri" w:cs="Calibri"/>
                <w:b/>
                <w:snapToGrid/>
                <w:szCs w:val="24"/>
                <w:lang w:val="en-GB"/>
              </w:rPr>
            </w:pPr>
            <w:r w:rsidRPr="00B96900">
              <w:rPr>
                <w:rFonts w:ascii="Calibri" w:eastAsia="Calibri" w:hAnsi="Calibri" w:cs="Calibri"/>
                <w:b/>
                <w:snapToGrid/>
                <w:szCs w:val="24"/>
                <w:lang w:val="en-GB"/>
              </w:rPr>
              <w:t>Sourc</w:t>
            </w:r>
            <w:r w:rsidR="00F97736">
              <w:rPr>
                <w:rFonts w:ascii="Calibri" w:eastAsia="Calibri" w:hAnsi="Calibri" w:cs="Calibri"/>
                <w:b/>
                <w:snapToGrid/>
                <w:szCs w:val="24"/>
                <w:lang w:val="en-GB"/>
              </w:rPr>
              <w:t>e</w:t>
            </w:r>
          </w:p>
        </w:tc>
      </w:tr>
      <w:tr w:rsidR="00B96900" w:rsidRPr="00B96900" w14:paraId="57062939" w14:textId="77777777" w:rsidTr="00F97736">
        <w:tc>
          <w:tcPr>
            <w:tcW w:w="804" w:type="dxa"/>
          </w:tcPr>
          <w:p w14:paraId="586759A9" w14:textId="77777777" w:rsidR="00B96900" w:rsidRPr="00B96900" w:rsidRDefault="00B96900" w:rsidP="00B96900">
            <w:pPr>
              <w:widowControl/>
              <w:rPr>
                <w:rFonts w:ascii="Calibri" w:eastAsia="Calibri" w:hAnsi="Calibri" w:cs="Calibri"/>
                <w:b/>
                <w:snapToGrid/>
                <w:szCs w:val="24"/>
                <w:lang w:val="en-GB"/>
              </w:rPr>
            </w:pPr>
            <w:r w:rsidRPr="00B96900">
              <w:rPr>
                <w:rFonts w:ascii="Calibri" w:eastAsia="Calibri" w:hAnsi="Calibri" w:cs="Calibri"/>
                <w:b/>
                <w:snapToGrid/>
                <w:szCs w:val="24"/>
                <w:lang w:val="en-GB"/>
              </w:rPr>
              <w:t>1.</w:t>
            </w:r>
          </w:p>
        </w:tc>
        <w:tc>
          <w:tcPr>
            <w:tcW w:w="6421" w:type="dxa"/>
          </w:tcPr>
          <w:p w14:paraId="0FE7890E" w14:textId="77777777" w:rsidR="00B96900" w:rsidRPr="00B96900" w:rsidRDefault="00B96900" w:rsidP="00B96900">
            <w:pPr>
              <w:widowControl/>
              <w:rPr>
                <w:rFonts w:ascii="Calibri" w:eastAsia="Calibri" w:hAnsi="Calibri" w:cs="Calibri"/>
                <w:b/>
                <w:snapToGrid/>
                <w:szCs w:val="24"/>
                <w:lang w:val="en-GB"/>
              </w:rPr>
            </w:pPr>
            <w:r w:rsidRPr="00B96900">
              <w:rPr>
                <w:rFonts w:ascii="Calibri" w:eastAsia="Calibri" w:hAnsi="Calibri" w:cs="Calibri"/>
                <w:b/>
                <w:snapToGrid/>
                <w:szCs w:val="24"/>
                <w:lang w:val="en-GB"/>
              </w:rPr>
              <w:t>Specific Knowledge &amp; Experience</w:t>
            </w:r>
          </w:p>
        </w:tc>
        <w:tc>
          <w:tcPr>
            <w:tcW w:w="992" w:type="dxa"/>
          </w:tcPr>
          <w:p w14:paraId="40819DB3" w14:textId="77777777" w:rsidR="00B96900" w:rsidRPr="00B96900" w:rsidRDefault="00B96900" w:rsidP="00B96900">
            <w:pPr>
              <w:widowControl/>
              <w:rPr>
                <w:rFonts w:ascii="Calibri" w:eastAsia="Calibri" w:hAnsi="Calibri" w:cs="Calibri"/>
                <w:snapToGrid/>
                <w:szCs w:val="24"/>
                <w:lang w:val="en-GB"/>
              </w:rPr>
            </w:pPr>
          </w:p>
        </w:tc>
        <w:tc>
          <w:tcPr>
            <w:tcW w:w="992" w:type="dxa"/>
          </w:tcPr>
          <w:p w14:paraId="478BBE09" w14:textId="77777777" w:rsidR="00B96900" w:rsidRPr="00B96900" w:rsidRDefault="00B96900" w:rsidP="00B96900">
            <w:pPr>
              <w:widowControl/>
              <w:rPr>
                <w:rFonts w:ascii="Calibri" w:eastAsia="Calibri" w:hAnsi="Calibri" w:cs="Calibri"/>
                <w:snapToGrid/>
                <w:szCs w:val="24"/>
                <w:lang w:val="en-GB"/>
              </w:rPr>
            </w:pPr>
          </w:p>
        </w:tc>
      </w:tr>
      <w:tr w:rsidR="00B96900" w:rsidRPr="00B96900" w14:paraId="7867FBC2" w14:textId="77777777" w:rsidTr="00F97736">
        <w:tc>
          <w:tcPr>
            <w:tcW w:w="804" w:type="dxa"/>
          </w:tcPr>
          <w:p w14:paraId="22685443" w14:textId="77777777" w:rsidR="00B96900" w:rsidRPr="00B96900" w:rsidRDefault="00B96900" w:rsidP="00F97736">
            <w:pPr>
              <w:widowControl/>
              <w:rPr>
                <w:rFonts w:ascii="Calibri" w:eastAsia="Calibri" w:hAnsi="Calibri" w:cs="Calibri"/>
                <w:snapToGrid/>
                <w:szCs w:val="24"/>
                <w:lang w:val="en-GB"/>
              </w:rPr>
            </w:pPr>
            <w:r w:rsidRPr="00B96900">
              <w:rPr>
                <w:rFonts w:ascii="Calibri" w:eastAsia="Calibri" w:hAnsi="Calibri" w:cs="Calibri"/>
                <w:snapToGrid/>
                <w:szCs w:val="24"/>
                <w:lang w:val="en-GB"/>
              </w:rPr>
              <w:t>1.1</w:t>
            </w:r>
          </w:p>
        </w:tc>
        <w:tc>
          <w:tcPr>
            <w:tcW w:w="6421" w:type="dxa"/>
          </w:tcPr>
          <w:p w14:paraId="17755F0A" w14:textId="77777777" w:rsidR="00B96900" w:rsidRPr="00B96900" w:rsidRDefault="00B96900" w:rsidP="00F97736">
            <w:pPr>
              <w:widowControl/>
              <w:snapToGrid w:val="0"/>
              <w:rPr>
                <w:rFonts w:ascii="Calibri" w:eastAsia="Calibri" w:hAnsi="Calibri" w:cs="Calibri"/>
                <w:snapToGrid/>
                <w:szCs w:val="24"/>
                <w:lang w:val="en-GB"/>
              </w:rPr>
            </w:pPr>
            <w:r w:rsidRPr="00B96900">
              <w:rPr>
                <w:rFonts w:ascii="Calibri" w:eastAsia="Calibri" w:hAnsi="Calibri" w:cs="Calibri"/>
                <w:snapToGrid/>
                <w:szCs w:val="24"/>
                <w:lang w:val="en-GB"/>
              </w:rPr>
              <w:t>Knowledge and experience of material testing and/or understanding of environmental laboratory procedures.</w:t>
            </w:r>
          </w:p>
        </w:tc>
        <w:tc>
          <w:tcPr>
            <w:tcW w:w="992" w:type="dxa"/>
          </w:tcPr>
          <w:p w14:paraId="0CCBCE2A" w14:textId="77777777" w:rsidR="00B96900" w:rsidRPr="00B96900" w:rsidRDefault="00B96900" w:rsidP="00F97736">
            <w:pPr>
              <w:widowControl/>
              <w:rPr>
                <w:rFonts w:ascii="Calibri" w:eastAsia="Calibri" w:hAnsi="Calibri" w:cs="Calibri"/>
                <w:snapToGrid/>
                <w:szCs w:val="24"/>
                <w:lang w:val="en-GB"/>
              </w:rPr>
            </w:pPr>
            <w:r w:rsidRPr="00B96900">
              <w:rPr>
                <w:rFonts w:ascii="Calibri" w:eastAsia="Calibri" w:hAnsi="Calibri" w:cs="Calibri"/>
                <w:snapToGrid/>
                <w:szCs w:val="24"/>
                <w:lang w:val="en-GB"/>
              </w:rPr>
              <w:t>E</w:t>
            </w:r>
          </w:p>
        </w:tc>
        <w:tc>
          <w:tcPr>
            <w:tcW w:w="992" w:type="dxa"/>
          </w:tcPr>
          <w:p w14:paraId="01B0D856" w14:textId="00BB7361" w:rsidR="00B96900" w:rsidRPr="00B96900" w:rsidRDefault="00B96900" w:rsidP="00F97736">
            <w:pPr>
              <w:widowControl/>
              <w:rPr>
                <w:rFonts w:ascii="Calibri" w:eastAsia="Calibri" w:hAnsi="Calibri" w:cs="Calibri"/>
                <w:snapToGrid/>
                <w:szCs w:val="24"/>
                <w:lang w:val="en-GB"/>
              </w:rPr>
            </w:pPr>
            <w:r w:rsidRPr="00B96900">
              <w:rPr>
                <w:rFonts w:ascii="Calibri" w:eastAsia="Calibri" w:hAnsi="Calibri" w:cs="Calibri"/>
                <w:snapToGrid/>
                <w:szCs w:val="24"/>
                <w:lang w:val="en-GB"/>
              </w:rPr>
              <w:t>AF, S</w:t>
            </w:r>
          </w:p>
        </w:tc>
      </w:tr>
      <w:tr w:rsidR="00F97736" w:rsidRPr="00B96900" w14:paraId="6104C457" w14:textId="77777777" w:rsidTr="00F97736">
        <w:trPr>
          <w:trHeight w:val="779"/>
        </w:trPr>
        <w:tc>
          <w:tcPr>
            <w:tcW w:w="804" w:type="dxa"/>
          </w:tcPr>
          <w:p w14:paraId="48323B3D" w14:textId="77777777" w:rsidR="00B96900" w:rsidRPr="00B96900" w:rsidRDefault="00B96900" w:rsidP="00F97736">
            <w:pPr>
              <w:widowControl/>
              <w:rPr>
                <w:rFonts w:ascii="Calibri" w:eastAsia="Calibri" w:hAnsi="Calibri" w:cs="Calibri"/>
                <w:snapToGrid/>
                <w:szCs w:val="24"/>
                <w:lang w:val="en-GB"/>
              </w:rPr>
            </w:pPr>
            <w:r w:rsidRPr="00B96900">
              <w:rPr>
                <w:rFonts w:ascii="Calibri" w:eastAsia="Calibri" w:hAnsi="Calibri" w:cs="Calibri"/>
                <w:snapToGrid/>
                <w:szCs w:val="24"/>
                <w:lang w:val="en-GB"/>
              </w:rPr>
              <w:t>1.2</w:t>
            </w:r>
          </w:p>
        </w:tc>
        <w:tc>
          <w:tcPr>
            <w:tcW w:w="6421" w:type="dxa"/>
          </w:tcPr>
          <w:p w14:paraId="4A176402" w14:textId="1F7D9BB8" w:rsidR="00B96900" w:rsidRPr="00B96900" w:rsidRDefault="00B96900" w:rsidP="00F97736">
            <w:pPr>
              <w:widowControl/>
              <w:rPr>
                <w:rFonts w:ascii="Calibri" w:eastAsia="Calibri" w:hAnsi="Calibri" w:cs="Calibri"/>
                <w:snapToGrid/>
                <w:szCs w:val="24"/>
                <w:lang w:val="en-GB"/>
              </w:rPr>
            </w:pPr>
            <w:r w:rsidRPr="00B96900">
              <w:rPr>
                <w:rFonts w:ascii="Calibri" w:eastAsia="Calibri" w:hAnsi="Calibri" w:cs="Calibri"/>
                <w:snapToGrid/>
                <w:szCs w:val="24"/>
                <w:lang w:val="en-GB"/>
              </w:rPr>
              <w:t xml:space="preserve">Experience of project management or previous </w:t>
            </w:r>
            <w:r w:rsidRPr="00B96900">
              <w:rPr>
                <w:rFonts w:ascii="Calibri" w:eastAsia="Calibri" w:hAnsi="Calibri" w:cs="Calibri"/>
                <w:noProof/>
                <w:snapToGrid/>
                <w:szCs w:val="24"/>
                <w:lang w:val="en-GB"/>
              </w:rPr>
              <w:t>problem-solving</w:t>
            </w:r>
            <w:r w:rsidRPr="00B96900">
              <w:rPr>
                <w:rFonts w:ascii="Calibri" w:eastAsia="Calibri" w:hAnsi="Calibri" w:cs="Calibri"/>
                <w:snapToGrid/>
                <w:szCs w:val="24"/>
                <w:lang w:val="en-GB"/>
              </w:rPr>
              <w:t xml:space="preserve"> role with a good understanding </w:t>
            </w:r>
            <w:r w:rsidRPr="00B96900">
              <w:rPr>
                <w:rFonts w:ascii="Calibri" w:eastAsia="Calibri" w:hAnsi="Calibri" w:cs="Calibri"/>
                <w:noProof/>
                <w:snapToGrid/>
                <w:szCs w:val="24"/>
                <w:lang w:val="en-GB"/>
              </w:rPr>
              <w:t>of</w:t>
            </w:r>
            <w:r w:rsidRPr="00B96900">
              <w:rPr>
                <w:rFonts w:ascii="Calibri" w:eastAsia="Calibri" w:hAnsi="Calibri" w:cs="Calibri"/>
                <w:snapToGrid/>
                <w:szCs w:val="24"/>
                <w:lang w:val="en-GB"/>
              </w:rPr>
              <w:t xml:space="preserve"> data analysis and data presentation</w:t>
            </w:r>
          </w:p>
        </w:tc>
        <w:tc>
          <w:tcPr>
            <w:tcW w:w="992" w:type="dxa"/>
          </w:tcPr>
          <w:p w14:paraId="7E647A30" w14:textId="77777777" w:rsidR="00B96900" w:rsidRPr="00B96900" w:rsidRDefault="00B96900" w:rsidP="00F97736">
            <w:pPr>
              <w:widowControl/>
              <w:rPr>
                <w:rFonts w:ascii="Calibri" w:eastAsia="Calibri" w:hAnsi="Calibri" w:cs="Calibri"/>
                <w:snapToGrid/>
                <w:szCs w:val="24"/>
                <w:lang w:val="en-GB"/>
              </w:rPr>
            </w:pPr>
            <w:r w:rsidRPr="00B96900">
              <w:rPr>
                <w:rFonts w:ascii="Calibri" w:eastAsia="Calibri" w:hAnsi="Calibri" w:cs="Calibri"/>
                <w:snapToGrid/>
                <w:szCs w:val="24"/>
                <w:lang w:val="en-GB"/>
              </w:rPr>
              <w:t>E</w:t>
            </w:r>
          </w:p>
        </w:tc>
        <w:tc>
          <w:tcPr>
            <w:tcW w:w="992" w:type="dxa"/>
          </w:tcPr>
          <w:p w14:paraId="6FB07EFE" w14:textId="633CE9DB" w:rsidR="00B96900" w:rsidRPr="00B96900" w:rsidRDefault="00B96900" w:rsidP="00F97736">
            <w:pPr>
              <w:widowControl/>
              <w:rPr>
                <w:rFonts w:ascii="Calibri" w:eastAsia="Calibri" w:hAnsi="Calibri" w:cs="Calibri"/>
                <w:snapToGrid/>
                <w:szCs w:val="24"/>
                <w:lang w:val="en-GB"/>
              </w:rPr>
            </w:pPr>
            <w:r w:rsidRPr="00B96900">
              <w:rPr>
                <w:rFonts w:ascii="Calibri" w:eastAsia="Calibri" w:hAnsi="Calibri" w:cs="Calibri"/>
                <w:snapToGrid/>
                <w:szCs w:val="24"/>
                <w:lang w:val="en-GB"/>
              </w:rPr>
              <w:t>AF,</w:t>
            </w:r>
            <w:r w:rsidR="009E08DC">
              <w:rPr>
                <w:rFonts w:ascii="Calibri" w:eastAsia="Calibri" w:hAnsi="Calibri" w:cs="Calibri"/>
                <w:snapToGrid/>
                <w:szCs w:val="24"/>
                <w:lang w:val="en-GB"/>
              </w:rPr>
              <w:t xml:space="preserve"> </w:t>
            </w:r>
            <w:r w:rsidRPr="00B96900">
              <w:rPr>
                <w:rFonts w:ascii="Calibri" w:eastAsia="Calibri" w:hAnsi="Calibri" w:cs="Calibri"/>
                <w:snapToGrid/>
                <w:szCs w:val="24"/>
                <w:lang w:val="en-GB"/>
              </w:rPr>
              <w:t>S</w:t>
            </w:r>
            <w:r w:rsidR="009E08DC">
              <w:rPr>
                <w:rFonts w:ascii="Calibri" w:eastAsia="Calibri" w:hAnsi="Calibri" w:cs="Calibri"/>
                <w:snapToGrid/>
                <w:szCs w:val="24"/>
                <w:lang w:val="en-GB"/>
              </w:rPr>
              <w:t xml:space="preserve"> </w:t>
            </w:r>
          </w:p>
        </w:tc>
      </w:tr>
      <w:tr w:rsidR="00B96900" w:rsidRPr="00B96900" w14:paraId="1339B3F7" w14:textId="77777777" w:rsidTr="00F97736">
        <w:tc>
          <w:tcPr>
            <w:tcW w:w="804" w:type="dxa"/>
          </w:tcPr>
          <w:p w14:paraId="0EED375E" w14:textId="77777777" w:rsidR="00B96900" w:rsidRPr="00B96900" w:rsidRDefault="00B96900" w:rsidP="00F97736">
            <w:pPr>
              <w:widowControl/>
              <w:rPr>
                <w:rFonts w:ascii="Calibri" w:eastAsia="Calibri" w:hAnsi="Calibri" w:cs="Calibri"/>
                <w:snapToGrid/>
                <w:szCs w:val="24"/>
                <w:lang w:val="en-GB"/>
              </w:rPr>
            </w:pPr>
            <w:r w:rsidRPr="00B96900">
              <w:rPr>
                <w:rFonts w:ascii="Calibri" w:eastAsia="Calibri" w:hAnsi="Calibri" w:cs="Calibri"/>
                <w:snapToGrid/>
                <w:szCs w:val="24"/>
                <w:lang w:val="en-GB"/>
              </w:rPr>
              <w:t>1.3</w:t>
            </w:r>
          </w:p>
        </w:tc>
        <w:tc>
          <w:tcPr>
            <w:tcW w:w="6421" w:type="dxa"/>
          </w:tcPr>
          <w:p w14:paraId="3D71CAFE" w14:textId="77777777" w:rsidR="00B96900" w:rsidRPr="00B96900" w:rsidRDefault="00B96900" w:rsidP="00F97736">
            <w:pPr>
              <w:widowControl/>
              <w:rPr>
                <w:rFonts w:ascii="Calibri" w:eastAsia="Calibri" w:hAnsi="Calibri" w:cs="Calibri"/>
                <w:snapToGrid/>
                <w:szCs w:val="24"/>
                <w:lang w:val="en-GB"/>
              </w:rPr>
            </w:pPr>
            <w:r w:rsidRPr="00B96900">
              <w:rPr>
                <w:rFonts w:ascii="Calibri" w:eastAsia="Calibri" w:hAnsi="Calibri" w:cs="Calibri"/>
                <w:snapToGrid/>
                <w:szCs w:val="24"/>
                <w:lang w:val="en-GB"/>
              </w:rPr>
              <w:t>Knowledge of construction materials/concrete technology and/or material production, at an advanced level.</w:t>
            </w:r>
          </w:p>
        </w:tc>
        <w:tc>
          <w:tcPr>
            <w:tcW w:w="992" w:type="dxa"/>
          </w:tcPr>
          <w:p w14:paraId="518554CE" w14:textId="77777777" w:rsidR="00B96900" w:rsidRPr="00B96900" w:rsidRDefault="00B96900" w:rsidP="00F97736">
            <w:pPr>
              <w:widowControl/>
              <w:rPr>
                <w:rFonts w:ascii="Calibri" w:eastAsia="Calibri" w:hAnsi="Calibri" w:cs="Calibri"/>
                <w:snapToGrid/>
                <w:szCs w:val="24"/>
                <w:lang w:val="en-GB"/>
              </w:rPr>
            </w:pPr>
            <w:r w:rsidRPr="00B96900">
              <w:rPr>
                <w:rFonts w:ascii="Calibri" w:eastAsia="Calibri" w:hAnsi="Calibri" w:cs="Calibri"/>
                <w:snapToGrid/>
                <w:szCs w:val="24"/>
                <w:lang w:val="en-GB"/>
              </w:rPr>
              <w:t>D</w:t>
            </w:r>
          </w:p>
        </w:tc>
        <w:tc>
          <w:tcPr>
            <w:tcW w:w="992" w:type="dxa"/>
          </w:tcPr>
          <w:p w14:paraId="03133736" w14:textId="77777777" w:rsidR="00B96900" w:rsidRPr="00B96900" w:rsidRDefault="00B96900" w:rsidP="00F97736">
            <w:pPr>
              <w:widowControl/>
              <w:rPr>
                <w:rFonts w:ascii="Calibri" w:eastAsia="Calibri" w:hAnsi="Calibri" w:cs="Calibri"/>
                <w:snapToGrid/>
                <w:szCs w:val="24"/>
                <w:lang w:val="en-GB"/>
              </w:rPr>
            </w:pPr>
            <w:r w:rsidRPr="00B96900">
              <w:rPr>
                <w:rFonts w:ascii="Calibri" w:eastAsia="Calibri" w:hAnsi="Calibri" w:cs="Calibri"/>
                <w:snapToGrid/>
                <w:szCs w:val="24"/>
                <w:lang w:val="en-GB"/>
              </w:rPr>
              <w:t>AF, S</w:t>
            </w:r>
          </w:p>
        </w:tc>
      </w:tr>
      <w:tr w:rsidR="00B96900" w:rsidRPr="00B96900" w14:paraId="577AE81D" w14:textId="77777777" w:rsidTr="00F97736">
        <w:tc>
          <w:tcPr>
            <w:tcW w:w="804" w:type="dxa"/>
          </w:tcPr>
          <w:p w14:paraId="27B9B7B1" w14:textId="77777777" w:rsidR="00B96900" w:rsidRPr="00B96900" w:rsidRDefault="00B96900" w:rsidP="00F97736">
            <w:pPr>
              <w:widowControl/>
              <w:rPr>
                <w:rFonts w:ascii="Calibri" w:eastAsia="Calibri" w:hAnsi="Calibri" w:cs="Calibri"/>
                <w:snapToGrid/>
                <w:szCs w:val="24"/>
                <w:lang w:val="en-GB"/>
              </w:rPr>
            </w:pPr>
            <w:r w:rsidRPr="00B96900">
              <w:rPr>
                <w:rFonts w:ascii="Calibri" w:eastAsia="Calibri" w:hAnsi="Calibri" w:cs="Calibri"/>
                <w:snapToGrid/>
                <w:szCs w:val="24"/>
                <w:lang w:val="en-GB"/>
              </w:rPr>
              <w:t>1.4</w:t>
            </w:r>
          </w:p>
        </w:tc>
        <w:tc>
          <w:tcPr>
            <w:tcW w:w="6421" w:type="dxa"/>
          </w:tcPr>
          <w:p w14:paraId="1AC8CB2F" w14:textId="77777777" w:rsidR="00B96900" w:rsidRPr="00B96900" w:rsidRDefault="00B96900" w:rsidP="00F97736">
            <w:pPr>
              <w:widowControl/>
              <w:rPr>
                <w:rFonts w:ascii="Calibri" w:eastAsia="Calibri" w:hAnsi="Calibri" w:cs="Calibri"/>
                <w:snapToGrid/>
                <w:szCs w:val="24"/>
                <w:lang w:val="en-GB"/>
              </w:rPr>
            </w:pPr>
            <w:r w:rsidRPr="00B96900">
              <w:rPr>
                <w:rFonts w:ascii="Calibri" w:eastAsia="Calibri" w:hAnsi="Calibri" w:cs="Calibri"/>
                <w:snapToGrid/>
                <w:szCs w:val="24"/>
                <w:lang w:val="en-GB"/>
              </w:rPr>
              <w:t>Knowledge of concrete and cement chemistry.</w:t>
            </w:r>
          </w:p>
        </w:tc>
        <w:tc>
          <w:tcPr>
            <w:tcW w:w="992" w:type="dxa"/>
          </w:tcPr>
          <w:p w14:paraId="2427814C" w14:textId="77777777" w:rsidR="00B96900" w:rsidRPr="00B96900" w:rsidRDefault="00B96900" w:rsidP="00F97736">
            <w:pPr>
              <w:widowControl/>
              <w:rPr>
                <w:rFonts w:ascii="Calibri" w:eastAsia="Calibri" w:hAnsi="Calibri" w:cs="Calibri"/>
                <w:snapToGrid/>
                <w:szCs w:val="24"/>
                <w:lang w:val="en-GB"/>
              </w:rPr>
            </w:pPr>
            <w:r w:rsidRPr="00B96900">
              <w:rPr>
                <w:rFonts w:ascii="Calibri" w:eastAsia="Calibri" w:hAnsi="Calibri" w:cs="Calibri"/>
                <w:snapToGrid/>
                <w:szCs w:val="24"/>
                <w:lang w:val="en-GB"/>
              </w:rPr>
              <w:t>D</w:t>
            </w:r>
          </w:p>
        </w:tc>
        <w:tc>
          <w:tcPr>
            <w:tcW w:w="992" w:type="dxa"/>
          </w:tcPr>
          <w:p w14:paraId="1A98156E" w14:textId="77777777" w:rsidR="00B96900" w:rsidRPr="00B96900" w:rsidRDefault="00B96900" w:rsidP="00F97736">
            <w:pPr>
              <w:widowControl/>
              <w:rPr>
                <w:rFonts w:ascii="Calibri" w:eastAsia="Calibri" w:hAnsi="Calibri" w:cs="Calibri"/>
                <w:snapToGrid/>
                <w:szCs w:val="24"/>
                <w:lang w:val="en-GB"/>
              </w:rPr>
            </w:pPr>
            <w:r w:rsidRPr="00B96900">
              <w:rPr>
                <w:rFonts w:ascii="Calibri" w:eastAsia="Calibri" w:hAnsi="Calibri" w:cs="Calibri"/>
                <w:snapToGrid/>
                <w:szCs w:val="24"/>
                <w:lang w:val="en-GB"/>
              </w:rPr>
              <w:t>AF, S</w:t>
            </w:r>
          </w:p>
        </w:tc>
      </w:tr>
      <w:tr w:rsidR="00B96900" w:rsidRPr="00B96900" w14:paraId="057BC322" w14:textId="77777777" w:rsidTr="00F97736">
        <w:tc>
          <w:tcPr>
            <w:tcW w:w="804" w:type="dxa"/>
          </w:tcPr>
          <w:p w14:paraId="2127817F" w14:textId="77777777" w:rsidR="00B96900" w:rsidRPr="00B96900" w:rsidRDefault="00B96900" w:rsidP="00F97736">
            <w:pPr>
              <w:widowControl/>
              <w:rPr>
                <w:rFonts w:ascii="Calibri" w:eastAsia="Calibri" w:hAnsi="Calibri" w:cs="Calibri"/>
                <w:snapToGrid/>
                <w:szCs w:val="24"/>
                <w:lang w:val="en-GB"/>
              </w:rPr>
            </w:pPr>
            <w:r w:rsidRPr="00B96900">
              <w:rPr>
                <w:rFonts w:ascii="Calibri" w:eastAsia="Calibri" w:hAnsi="Calibri" w:cs="Calibri"/>
                <w:snapToGrid/>
                <w:szCs w:val="24"/>
                <w:lang w:val="en-GB"/>
              </w:rPr>
              <w:t>1.5</w:t>
            </w:r>
          </w:p>
        </w:tc>
        <w:tc>
          <w:tcPr>
            <w:tcW w:w="6421" w:type="dxa"/>
          </w:tcPr>
          <w:p w14:paraId="039F9A44" w14:textId="77777777" w:rsidR="00B96900" w:rsidRPr="00B96900" w:rsidRDefault="00B96900" w:rsidP="00F97736">
            <w:pPr>
              <w:widowControl/>
              <w:rPr>
                <w:rFonts w:ascii="Calibri" w:eastAsia="Calibri" w:hAnsi="Calibri" w:cs="Calibri"/>
                <w:snapToGrid/>
                <w:szCs w:val="24"/>
                <w:lang w:val="en-GB"/>
              </w:rPr>
            </w:pPr>
            <w:r w:rsidRPr="00B96900">
              <w:rPr>
                <w:rFonts w:ascii="Calibri" w:eastAsia="Calibri" w:hAnsi="Calibri" w:cs="Calibri"/>
                <w:snapToGrid/>
                <w:szCs w:val="24"/>
                <w:lang w:val="en-GB"/>
              </w:rPr>
              <w:t>Experience in the operation of analytical techniques (e.g. ICP, XRD, XRF) and microscopic equipment (e.g. SEM).</w:t>
            </w:r>
          </w:p>
        </w:tc>
        <w:tc>
          <w:tcPr>
            <w:tcW w:w="992" w:type="dxa"/>
          </w:tcPr>
          <w:p w14:paraId="1CEDCDDD" w14:textId="77777777" w:rsidR="00B96900" w:rsidRPr="00B96900" w:rsidRDefault="00B96900" w:rsidP="00F97736">
            <w:pPr>
              <w:widowControl/>
              <w:rPr>
                <w:rFonts w:ascii="Calibri" w:eastAsia="Calibri" w:hAnsi="Calibri" w:cs="Calibri"/>
                <w:snapToGrid/>
                <w:szCs w:val="24"/>
                <w:lang w:val="en-GB"/>
              </w:rPr>
            </w:pPr>
            <w:r w:rsidRPr="00B96900">
              <w:rPr>
                <w:rFonts w:ascii="Calibri" w:eastAsia="Calibri" w:hAnsi="Calibri" w:cs="Calibri"/>
                <w:snapToGrid/>
                <w:szCs w:val="24"/>
                <w:lang w:val="en-GB"/>
              </w:rPr>
              <w:t>D</w:t>
            </w:r>
          </w:p>
        </w:tc>
        <w:tc>
          <w:tcPr>
            <w:tcW w:w="992" w:type="dxa"/>
          </w:tcPr>
          <w:p w14:paraId="69FF62BC" w14:textId="77777777" w:rsidR="00B96900" w:rsidRPr="00B96900" w:rsidRDefault="00B96900" w:rsidP="00F97736">
            <w:pPr>
              <w:widowControl/>
              <w:rPr>
                <w:rFonts w:ascii="Calibri" w:eastAsia="Calibri" w:hAnsi="Calibri" w:cs="Calibri"/>
                <w:snapToGrid/>
                <w:szCs w:val="24"/>
                <w:lang w:val="en-GB"/>
              </w:rPr>
            </w:pPr>
            <w:r w:rsidRPr="00B96900">
              <w:rPr>
                <w:rFonts w:ascii="Calibri" w:eastAsia="Calibri" w:hAnsi="Calibri" w:cs="Calibri"/>
                <w:snapToGrid/>
                <w:szCs w:val="24"/>
                <w:lang w:val="en-GB"/>
              </w:rPr>
              <w:t>AF, S</w:t>
            </w:r>
          </w:p>
        </w:tc>
      </w:tr>
      <w:tr w:rsidR="00B96900" w:rsidRPr="00B96900" w14:paraId="07BEF6B8" w14:textId="77777777" w:rsidTr="00F97736">
        <w:tc>
          <w:tcPr>
            <w:tcW w:w="804" w:type="dxa"/>
          </w:tcPr>
          <w:p w14:paraId="77F993FD" w14:textId="77777777" w:rsidR="00B96900" w:rsidRPr="00B96900" w:rsidRDefault="00B96900" w:rsidP="00F97736">
            <w:pPr>
              <w:widowControl/>
              <w:rPr>
                <w:rFonts w:ascii="Calibri" w:eastAsia="Calibri" w:hAnsi="Calibri" w:cs="Calibri"/>
                <w:b/>
                <w:snapToGrid/>
                <w:szCs w:val="24"/>
                <w:lang w:val="en-GB"/>
              </w:rPr>
            </w:pPr>
            <w:r w:rsidRPr="00B96900">
              <w:rPr>
                <w:rFonts w:ascii="Calibri" w:eastAsia="Calibri" w:hAnsi="Calibri" w:cs="Calibri"/>
                <w:b/>
                <w:snapToGrid/>
                <w:szCs w:val="24"/>
                <w:lang w:val="en-GB"/>
              </w:rPr>
              <w:t>2.</w:t>
            </w:r>
          </w:p>
        </w:tc>
        <w:tc>
          <w:tcPr>
            <w:tcW w:w="6421" w:type="dxa"/>
          </w:tcPr>
          <w:p w14:paraId="3CAF4A4B" w14:textId="77777777" w:rsidR="00B96900" w:rsidRPr="00B96900" w:rsidRDefault="00B96900" w:rsidP="00F97736">
            <w:pPr>
              <w:widowControl/>
              <w:rPr>
                <w:rFonts w:ascii="Calibri" w:eastAsia="Calibri" w:hAnsi="Calibri" w:cs="Calibri"/>
                <w:b/>
                <w:snapToGrid/>
                <w:szCs w:val="24"/>
                <w:lang w:val="en-GB"/>
              </w:rPr>
            </w:pPr>
            <w:r w:rsidRPr="00B96900">
              <w:rPr>
                <w:rFonts w:ascii="Calibri" w:eastAsia="Calibri" w:hAnsi="Calibri" w:cs="Calibri"/>
                <w:b/>
                <w:snapToGrid/>
                <w:szCs w:val="24"/>
                <w:lang w:val="en-GB"/>
              </w:rPr>
              <w:t>Skills &amp; Abilities</w:t>
            </w:r>
          </w:p>
        </w:tc>
        <w:tc>
          <w:tcPr>
            <w:tcW w:w="992" w:type="dxa"/>
          </w:tcPr>
          <w:p w14:paraId="2BC202FA" w14:textId="77777777" w:rsidR="00B96900" w:rsidRPr="00B96900" w:rsidRDefault="00B96900" w:rsidP="00F97736">
            <w:pPr>
              <w:widowControl/>
              <w:rPr>
                <w:rFonts w:ascii="Calibri" w:eastAsia="Calibri" w:hAnsi="Calibri" w:cs="Calibri"/>
                <w:snapToGrid/>
                <w:szCs w:val="24"/>
                <w:lang w:val="en-GB"/>
              </w:rPr>
            </w:pPr>
          </w:p>
        </w:tc>
        <w:tc>
          <w:tcPr>
            <w:tcW w:w="992" w:type="dxa"/>
          </w:tcPr>
          <w:p w14:paraId="4CF90198" w14:textId="77777777" w:rsidR="00B96900" w:rsidRPr="00B96900" w:rsidRDefault="00B96900" w:rsidP="00F97736">
            <w:pPr>
              <w:widowControl/>
              <w:rPr>
                <w:rFonts w:ascii="Calibri" w:eastAsia="Calibri" w:hAnsi="Calibri" w:cs="Calibri"/>
                <w:snapToGrid/>
                <w:szCs w:val="24"/>
                <w:lang w:val="en-GB"/>
              </w:rPr>
            </w:pPr>
          </w:p>
        </w:tc>
      </w:tr>
      <w:tr w:rsidR="00B96900" w:rsidRPr="00B96900" w14:paraId="11CC9010" w14:textId="77777777" w:rsidTr="00F97736">
        <w:tc>
          <w:tcPr>
            <w:tcW w:w="804" w:type="dxa"/>
          </w:tcPr>
          <w:p w14:paraId="440BA3CC" w14:textId="77777777" w:rsidR="00B96900" w:rsidRPr="00B96900" w:rsidRDefault="00B96900" w:rsidP="00F97736">
            <w:pPr>
              <w:widowControl/>
              <w:rPr>
                <w:rFonts w:ascii="Calibri" w:eastAsia="Calibri" w:hAnsi="Calibri" w:cs="Calibri"/>
                <w:snapToGrid/>
                <w:szCs w:val="24"/>
                <w:lang w:val="en-GB"/>
              </w:rPr>
            </w:pPr>
            <w:r w:rsidRPr="00B96900">
              <w:rPr>
                <w:rFonts w:ascii="Calibri" w:eastAsia="Calibri" w:hAnsi="Calibri" w:cs="Calibri"/>
                <w:snapToGrid/>
                <w:szCs w:val="24"/>
                <w:lang w:val="en-GB"/>
              </w:rPr>
              <w:t>2.1</w:t>
            </w:r>
          </w:p>
        </w:tc>
        <w:tc>
          <w:tcPr>
            <w:tcW w:w="6421" w:type="dxa"/>
          </w:tcPr>
          <w:p w14:paraId="0D97905F" w14:textId="77777777" w:rsidR="00B96900" w:rsidRPr="00B96900" w:rsidRDefault="00B96900" w:rsidP="00F97736">
            <w:pPr>
              <w:widowControl/>
              <w:snapToGrid w:val="0"/>
              <w:rPr>
                <w:rFonts w:ascii="Calibri" w:eastAsia="Calibri" w:hAnsi="Calibri" w:cs="Calibri"/>
                <w:snapToGrid/>
                <w:szCs w:val="24"/>
                <w:lang w:val="en-GB"/>
              </w:rPr>
            </w:pPr>
            <w:r w:rsidRPr="00B96900">
              <w:rPr>
                <w:rFonts w:ascii="Calibri" w:eastAsia="Calibri" w:hAnsi="Calibri" w:cs="Calibri"/>
                <w:snapToGrid/>
                <w:szCs w:val="24"/>
                <w:lang w:val="en-GB"/>
              </w:rPr>
              <w:t>Enthusiastic, persistence, flexible working, and good interpersonal skills.</w:t>
            </w:r>
          </w:p>
        </w:tc>
        <w:tc>
          <w:tcPr>
            <w:tcW w:w="992" w:type="dxa"/>
          </w:tcPr>
          <w:p w14:paraId="0A8A3607" w14:textId="77777777" w:rsidR="00B96900" w:rsidRPr="00B96900" w:rsidRDefault="00B96900" w:rsidP="00F97736">
            <w:pPr>
              <w:widowControl/>
              <w:rPr>
                <w:rFonts w:ascii="Calibri" w:eastAsia="Calibri" w:hAnsi="Calibri" w:cs="Calibri"/>
                <w:snapToGrid/>
                <w:szCs w:val="24"/>
                <w:lang w:val="en-GB"/>
              </w:rPr>
            </w:pPr>
            <w:r w:rsidRPr="00B96900">
              <w:rPr>
                <w:rFonts w:ascii="Calibri" w:eastAsia="Calibri" w:hAnsi="Calibri" w:cs="Calibri"/>
                <w:snapToGrid/>
                <w:szCs w:val="24"/>
                <w:lang w:val="en-GB"/>
              </w:rPr>
              <w:t>E</w:t>
            </w:r>
          </w:p>
        </w:tc>
        <w:tc>
          <w:tcPr>
            <w:tcW w:w="992" w:type="dxa"/>
          </w:tcPr>
          <w:p w14:paraId="73474FC8" w14:textId="3246042A" w:rsidR="00B96900" w:rsidRPr="00B96900" w:rsidRDefault="00B96900" w:rsidP="00F97736">
            <w:pPr>
              <w:widowControl/>
              <w:rPr>
                <w:rFonts w:ascii="Calibri" w:eastAsia="Calibri" w:hAnsi="Calibri" w:cs="Calibri"/>
                <w:snapToGrid/>
                <w:szCs w:val="24"/>
                <w:lang w:val="en-GB"/>
              </w:rPr>
            </w:pPr>
            <w:r w:rsidRPr="00B96900">
              <w:rPr>
                <w:rFonts w:ascii="Calibri" w:eastAsia="Calibri" w:hAnsi="Calibri" w:cs="Calibri"/>
                <w:snapToGrid/>
                <w:szCs w:val="24"/>
                <w:lang w:val="en-GB"/>
              </w:rPr>
              <w:t>AF, S</w:t>
            </w:r>
          </w:p>
        </w:tc>
      </w:tr>
      <w:tr w:rsidR="00B96900" w:rsidRPr="00B96900" w14:paraId="41EE7D2B" w14:textId="77777777" w:rsidTr="00F97736">
        <w:tc>
          <w:tcPr>
            <w:tcW w:w="804" w:type="dxa"/>
          </w:tcPr>
          <w:p w14:paraId="6FBF7892" w14:textId="77777777" w:rsidR="00B96900" w:rsidRPr="00B96900" w:rsidRDefault="00B96900" w:rsidP="00F97736">
            <w:pPr>
              <w:widowControl/>
              <w:rPr>
                <w:rFonts w:ascii="Calibri" w:eastAsia="Calibri" w:hAnsi="Calibri" w:cs="Calibri"/>
                <w:snapToGrid/>
                <w:szCs w:val="24"/>
                <w:lang w:val="en-GB"/>
              </w:rPr>
            </w:pPr>
            <w:r w:rsidRPr="00B96900">
              <w:rPr>
                <w:rFonts w:ascii="Calibri" w:eastAsia="Calibri" w:hAnsi="Calibri" w:cs="Calibri"/>
                <w:snapToGrid/>
                <w:szCs w:val="24"/>
                <w:lang w:val="en-GB"/>
              </w:rPr>
              <w:t>2.2</w:t>
            </w:r>
          </w:p>
        </w:tc>
        <w:tc>
          <w:tcPr>
            <w:tcW w:w="6421" w:type="dxa"/>
          </w:tcPr>
          <w:p w14:paraId="1F81732D" w14:textId="77777777" w:rsidR="00B96900" w:rsidRPr="00B96900" w:rsidRDefault="00B96900" w:rsidP="00F97736">
            <w:pPr>
              <w:widowControl/>
              <w:snapToGrid w:val="0"/>
              <w:rPr>
                <w:rFonts w:ascii="Calibri" w:eastAsia="Calibri" w:hAnsi="Calibri" w:cs="Calibri"/>
                <w:snapToGrid/>
                <w:szCs w:val="24"/>
                <w:lang w:val="en-GB"/>
              </w:rPr>
            </w:pPr>
            <w:r w:rsidRPr="00B96900">
              <w:rPr>
                <w:rFonts w:ascii="Calibri" w:eastAsia="Calibri" w:hAnsi="Calibri" w:cs="Calibri"/>
                <w:snapToGrid/>
                <w:szCs w:val="24"/>
                <w:lang w:val="en-GB"/>
              </w:rPr>
              <w:t>Practical skills to solve problems with the ability to develop experimental test rigs and sampling protocols.</w:t>
            </w:r>
          </w:p>
        </w:tc>
        <w:tc>
          <w:tcPr>
            <w:tcW w:w="992" w:type="dxa"/>
          </w:tcPr>
          <w:p w14:paraId="442C3BD2" w14:textId="77777777" w:rsidR="00B96900" w:rsidRPr="00B96900" w:rsidRDefault="00B96900" w:rsidP="00F97736">
            <w:pPr>
              <w:widowControl/>
              <w:rPr>
                <w:rFonts w:ascii="Calibri" w:eastAsia="Calibri" w:hAnsi="Calibri" w:cs="Calibri"/>
                <w:snapToGrid/>
                <w:szCs w:val="24"/>
                <w:lang w:val="en-GB"/>
              </w:rPr>
            </w:pPr>
            <w:r w:rsidRPr="00B96900">
              <w:rPr>
                <w:rFonts w:ascii="Calibri" w:eastAsia="Calibri" w:hAnsi="Calibri" w:cs="Calibri"/>
                <w:snapToGrid/>
                <w:szCs w:val="24"/>
                <w:lang w:val="en-GB"/>
              </w:rPr>
              <w:t>E</w:t>
            </w:r>
          </w:p>
        </w:tc>
        <w:tc>
          <w:tcPr>
            <w:tcW w:w="992" w:type="dxa"/>
          </w:tcPr>
          <w:p w14:paraId="6FFFC326" w14:textId="77777777" w:rsidR="00B96900" w:rsidRPr="00B96900" w:rsidRDefault="00B96900" w:rsidP="00F97736">
            <w:pPr>
              <w:widowControl/>
              <w:snapToGrid w:val="0"/>
              <w:rPr>
                <w:rFonts w:ascii="Calibri" w:eastAsia="Calibri" w:hAnsi="Calibri" w:cs="Calibri"/>
                <w:snapToGrid/>
                <w:szCs w:val="24"/>
                <w:lang w:val="en-GB"/>
              </w:rPr>
            </w:pPr>
            <w:r w:rsidRPr="00B96900">
              <w:rPr>
                <w:rFonts w:ascii="Calibri" w:eastAsia="Calibri" w:hAnsi="Calibri" w:cs="Calibri"/>
                <w:snapToGrid/>
                <w:szCs w:val="24"/>
                <w:lang w:val="en-GB"/>
              </w:rPr>
              <w:t>AF, S</w:t>
            </w:r>
          </w:p>
        </w:tc>
      </w:tr>
      <w:tr w:rsidR="00B96900" w:rsidRPr="00B96900" w14:paraId="0CADD003" w14:textId="77777777" w:rsidTr="00F97736">
        <w:tc>
          <w:tcPr>
            <w:tcW w:w="804" w:type="dxa"/>
          </w:tcPr>
          <w:p w14:paraId="7544B7E7" w14:textId="77777777" w:rsidR="00B96900" w:rsidRPr="00B96900" w:rsidRDefault="00B96900" w:rsidP="00F97736">
            <w:pPr>
              <w:widowControl/>
              <w:rPr>
                <w:rFonts w:ascii="Calibri" w:eastAsia="Calibri" w:hAnsi="Calibri" w:cs="Calibri"/>
                <w:snapToGrid/>
                <w:szCs w:val="24"/>
                <w:lang w:val="en-GB"/>
              </w:rPr>
            </w:pPr>
            <w:r w:rsidRPr="00B96900">
              <w:rPr>
                <w:rFonts w:ascii="Calibri" w:eastAsia="Calibri" w:hAnsi="Calibri" w:cs="Calibri"/>
                <w:snapToGrid/>
                <w:szCs w:val="24"/>
                <w:lang w:val="en-GB"/>
              </w:rPr>
              <w:t>2.3</w:t>
            </w:r>
          </w:p>
        </w:tc>
        <w:tc>
          <w:tcPr>
            <w:tcW w:w="6421" w:type="dxa"/>
          </w:tcPr>
          <w:p w14:paraId="68501E97" w14:textId="77777777" w:rsidR="00B96900" w:rsidRPr="00B96900" w:rsidRDefault="00B96900" w:rsidP="00F97736">
            <w:pPr>
              <w:widowControl/>
              <w:rPr>
                <w:rFonts w:ascii="Calibri" w:eastAsia="Calibri" w:hAnsi="Calibri" w:cs="Calibri"/>
                <w:snapToGrid/>
                <w:szCs w:val="24"/>
                <w:lang w:val="en-GB"/>
              </w:rPr>
            </w:pPr>
            <w:r w:rsidRPr="00B96900">
              <w:rPr>
                <w:rFonts w:ascii="Calibri" w:eastAsia="Calibri" w:hAnsi="Calibri" w:cs="Calibri"/>
                <w:snapToGrid/>
                <w:szCs w:val="24"/>
                <w:lang w:val="en-GB"/>
              </w:rPr>
              <w:t>Excellent oral and written communication skills.</w:t>
            </w:r>
          </w:p>
        </w:tc>
        <w:tc>
          <w:tcPr>
            <w:tcW w:w="992" w:type="dxa"/>
          </w:tcPr>
          <w:p w14:paraId="64B2627E" w14:textId="77777777" w:rsidR="00B96900" w:rsidRPr="00B96900" w:rsidRDefault="00B96900" w:rsidP="00F97736">
            <w:pPr>
              <w:widowControl/>
              <w:rPr>
                <w:rFonts w:ascii="Calibri" w:eastAsia="Calibri" w:hAnsi="Calibri" w:cs="Calibri"/>
                <w:snapToGrid/>
                <w:szCs w:val="24"/>
                <w:lang w:val="en-GB"/>
              </w:rPr>
            </w:pPr>
            <w:r w:rsidRPr="00B96900">
              <w:rPr>
                <w:rFonts w:ascii="Calibri" w:eastAsia="Calibri" w:hAnsi="Calibri" w:cs="Calibri"/>
                <w:snapToGrid/>
                <w:szCs w:val="24"/>
                <w:lang w:val="en-GB"/>
              </w:rPr>
              <w:t>E</w:t>
            </w:r>
          </w:p>
        </w:tc>
        <w:tc>
          <w:tcPr>
            <w:tcW w:w="992" w:type="dxa"/>
          </w:tcPr>
          <w:p w14:paraId="2A795B3C" w14:textId="77777777" w:rsidR="00B96900" w:rsidRPr="00B96900" w:rsidRDefault="00B96900" w:rsidP="00F97736">
            <w:pPr>
              <w:widowControl/>
              <w:rPr>
                <w:rFonts w:ascii="Calibri" w:eastAsia="Calibri" w:hAnsi="Calibri" w:cs="Calibri"/>
                <w:snapToGrid/>
                <w:szCs w:val="24"/>
                <w:lang w:val="en-GB"/>
              </w:rPr>
            </w:pPr>
            <w:r w:rsidRPr="00B96900">
              <w:rPr>
                <w:rFonts w:ascii="Calibri" w:eastAsia="Calibri" w:hAnsi="Calibri" w:cs="Calibri"/>
                <w:snapToGrid/>
                <w:szCs w:val="24"/>
                <w:lang w:val="en-GB"/>
              </w:rPr>
              <w:t>AF, S</w:t>
            </w:r>
          </w:p>
        </w:tc>
      </w:tr>
      <w:tr w:rsidR="00B96900" w:rsidRPr="00B96900" w14:paraId="1053B876" w14:textId="77777777" w:rsidTr="00F97736">
        <w:tc>
          <w:tcPr>
            <w:tcW w:w="804" w:type="dxa"/>
          </w:tcPr>
          <w:p w14:paraId="0311B3F2" w14:textId="77777777" w:rsidR="00B96900" w:rsidRPr="00B96900" w:rsidRDefault="00B96900" w:rsidP="00F97736">
            <w:pPr>
              <w:widowControl/>
              <w:rPr>
                <w:rFonts w:ascii="Calibri" w:eastAsia="Calibri" w:hAnsi="Calibri" w:cs="Calibri"/>
                <w:snapToGrid/>
                <w:szCs w:val="24"/>
                <w:lang w:val="en-GB"/>
              </w:rPr>
            </w:pPr>
            <w:r w:rsidRPr="00B96900">
              <w:rPr>
                <w:rFonts w:ascii="Calibri" w:eastAsia="Calibri" w:hAnsi="Calibri" w:cs="Calibri"/>
                <w:snapToGrid/>
                <w:szCs w:val="24"/>
                <w:lang w:val="en-GB"/>
              </w:rPr>
              <w:t>2.4</w:t>
            </w:r>
          </w:p>
        </w:tc>
        <w:tc>
          <w:tcPr>
            <w:tcW w:w="6421" w:type="dxa"/>
          </w:tcPr>
          <w:p w14:paraId="59310EDF" w14:textId="77777777" w:rsidR="00B96900" w:rsidRPr="00B96900" w:rsidRDefault="00B96900" w:rsidP="00F97736">
            <w:pPr>
              <w:widowControl/>
              <w:rPr>
                <w:rFonts w:ascii="Calibri" w:eastAsia="Calibri" w:hAnsi="Calibri" w:cs="Calibri"/>
                <w:snapToGrid/>
                <w:szCs w:val="24"/>
                <w:lang w:val="en-GB"/>
              </w:rPr>
            </w:pPr>
            <w:r w:rsidRPr="00B96900">
              <w:rPr>
                <w:rFonts w:ascii="Calibri" w:eastAsia="Calibri" w:hAnsi="Calibri" w:cs="Calibri"/>
                <w:snapToGrid/>
                <w:szCs w:val="24"/>
                <w:lang w:val="en-GB"/>
              </w:rPr>
              <w:t xml:space="preserve">Project management and/or good time management skills with the </w:t>
            </w:r>
            <w:r w:rsidRPr="00B96900">
              <w:rPr>
                <w:rFonts w:ascii="Calibri" w:eastAsia="Calibri" w:hAnsi="Calibri" w:cs="Calibri"/>
                <w:noProof/>
                <w:snapToGrid/>
                <w:szCs w:val="24"/>
                <w:lang w:val="en-GB"/>
              </w:rPr>
              <w:t>ability</w:t>
            </w:r>
            <w:r w:rsidRPr="00B96900">
              <w:rPr>
                <w:rFonts w:ascii="Calibri" w:eastAsia="Calibri" w:hAnsi="Calibri" w:cs="Calibri"/>
                <w:snapToGrid/>
                <w:szCs w:val="24"/>
                <w:lang w:val="en-GB"/>
              </w:rPr>
              <w:t xml:space="preserve"> to manage own workload and meet tight deadlines.</w:t>
            </w:r>
          </w:p>
        </w:tc>
        <w:tc>
          <w:tcPr>
            <w:tcW w:w="992" w:type="dxa"/>
          </w:tcPr>
          <w:p w14:paraId="4A14778D" w14:textId="77777777" w:rsidR="00B96900" w:rsidRPr="00B96900" w:rsidRDefault="00B96900" w:rsidP="00F97736">
            <w:pPr>
              <w:widowControl/>
              <w:rPr>
                <w:rFonts w:ascii="Calibri" w:eastAsia="Calibri" w:hAnsi="Calibri" w:cs="Calibri"/>
                <w:snapToGrid/>
                <w:szCs w:val="24"/>
                <w:lang w:val="en-GB"/>
              </w:rPr>
            </w:pPr>
            <w:r w:rsidRPr="00B96900">
              <w:rPr>
                <w:rFonts w:ascii="Calibri" w:eastAsia="Calibri" w:hAnsi="Calibri" w:cs="Calibri"/>
                <w:snapToGrid/>
                <w:szCs w:val="24"/>
                <w:lang w:val="en-GB"/>
              </w:rPr>
              <w:t>E</w:t>
            </w:r>
          </w:p>
        </w:tc>
        <w:tc>
          <w:tcPr>
            <w:tcW w:w="992" w:type="dxa"/>
          </w:tcPr>
          <w:p w14:paraId="0E3B3457" w14:textId="77777777" w:rsidR="00B96900" w:rsidRPr="00B96900" w:rsidRDefault="00B96900" w:rsidP="00F97736">
            <w:pPr>
              <w:widowControl/>
              <w:rPr>
                <w:rFonts w:ascii="Calibri" w:eastAsia="Calibri" w:hAnsi="Calibri" w:cs="Calibri"/>
                <w:snapToGrid/>
                <w:szCs w:val="24"/>
                <w:lang w:val="en-GB"/>
              </w:rPr>
            </w:pPr>
            <w:r w:rsidRPr="00B96900">
              <w:rPr>
                <w:rFonts w:ascii="Calibri" w:eastAsia="Calibri" w:hAnsi="Calibri" w:cs="Calibri"/>
                <w:snapToGrid/>
                <w:szCs w:val="24"/>
                <w:lang w:val="en-GB"/>
              </w:rPr>
              <w:t>AF, S</w:t>
            </w:r>
          </w:p>
        </w:tc>
      </w:tr>
      <w:tr w:rsidR="00B96900" w:rsidRPr="00B96900" w14:paraId="61417625" w14:textId="77777777" w:rsidTr="00F97736">
        <w:tc>
          <w:tcPr>
            <w:tcW w:w="804" w:type="dxa"/>
          </w:tcPr>
          <w:p w14:paraId="76D84BF3" w14:textId="77777777" w:rsidR="00B96900" w:rsidRPr="00B96900" w:rsidRDefault="00B96900" w:rsidP="00F97736">
            <w:pPr>
              <w:widowControl/>
              <w:rPr>
                <w:rFonts w:ascii="Calibri" w:eastAsia="Calibri" w:hAnsi="Calibri" w:cs="Calibri"/>
                <w:snapToGrid/>
                <w:szCs w:val="24"/>
                <w:lang w:val="en-GB"/>
              </w:rPr>
            </w:pPr>
            <w:r w:rsidRPr="00B96900">
              <w:rPr>
                <w:rFonts w:ascii="Calibri" w:eastAsia="Calibri" w:hAnsi="Calibri" w:cs="Calibri"/>
                <w:snapToGrid/>
                <w:szCs w:val="24"/>
                <w:lang w:val="en-GB"/>
              </w:rPr>
              <w:t>2.5</w:t>
            </w:r>
          </w:p>
        </w:tc>
        <w:tc>
          <w:tcPr>
            <w:tcW w:w="6421" w:type="dxa"/>
          </w:tcPr>
          <w:p w14:paraId="62E6953F" w14:textId="77777777" w:rsidR="00B96900" w:rsidRPr="00B96900" w:rsidRDefault="00B96900" w:rsidP="00F97736">
            <w:pPr>
              <w:widowControl/>
              <w:rPr>
                <w:rFonts w:ascii="Calibri" w:eastAsia="Calibri" w:hAnsi="Calibri" w:cs="Calibri"/>
                <w:snapToGrid/>
                <w:szCs w:val="24"/>
                <w:lang w:val="en-GB"/>
              </w:rPr>
            </w:pPr>
            <w:r w:rsidRPr="00B96900">
              <w:rPr>
                <w:rFonts w:ascii="Calibri" w:eastAsia="Calibri" w:hAnsi="Calibri" w:cs="Calibri"/>
                <w:snapToGrid/>
                <w:szCs w:val="24"/>
                <w:lang w:val="en-GB"/>
              </w:rPr>
              <w:t>Attention to detail, without losing the overall perspective</w:t>
            </w:r>
          </w:p>
        </w:tc>
        <w:tc>
          <w:tcPr>
            <w:tcW w:w="992" w:type="dxa"/>
          </w:tcPr>
          <w:p w14:paraId="42F88859" w14:textId="77777777" w:rsidR="00B96900" w:rsidRPr="00B96900" w:rsidRDefault="00B96900" w:rsidP="00F97736">
            <w:pPr>
              <w:widowControl/>
              <w:rPr>
                <w:rFonts w:ascii="Calibri" w:eastAsia="Calibri" w:hAnsi="Calibri" w:cs="Calibri"/>
                <w:snapToGrid/>
                <w:szCs w:val="24"/>
                <w:lang w:val="en-GB"/>
              </w:rPr>
            </w:pPr>
            <w:r w:rsidRPr="00B96900">
              <w:rPr>
                <w:rFonts w:ascii="Calibri" w:eastAsia="Calibri" w:hAnsi="Calibri" w:cs="Calibri"/>
                <w:snapToGrid/>
                <w:szCs w:val="24"/>
                <w:lang w:val="en-GB"/>
              </w:rPr>
              <w:t>D</w:t>
            </w:r>
          </w:p>
        </w:tc>
        <w:tc>
          <w:tcPr>
            <w:tcW w:w="992" w:type="dxa"/>
          </w:tcPr>
          <w:p w14:paraId="53939ED7" w14:textId="77777777" w:rsidR="00B96900" w:rsidRPr="00B96900" w:rsidRDefault="00B96900" w:rsidP="00F97736">
            <w:pPr>
              <w:widowControl/>
              <w:rPr>
                <w:rFonts w:ascii="Calibri" w:eastAsia="Calibri" w:hAnsi="Calibri" w:cs="Calibri"/>
                <w:snapToGrid/>
                <w:szCs w:val="24"/>
                <w:lang w:val="en-GB"/>
              </w:rPr>
            </w:pPr>
            <w:r w:rsidRPr="00B96900">
              <w:rPr>
                <w:rFonts w:ascii="Calibri" w:eastAsia="Calibri" w:hAnsi="Calibri" w:cs="Calibri"/>
                <w:snapToGrid/>
                <w:szCs w:val="24"/>
                <w:lang w:val="en-GB"/>
              </w:rPr>
              <w:t>AF, S</w:t>
            </w:r>
          </w:p>
        </w:tc>
      </w:tr>
      <w:tr w:rsidR="00B96900" w:rsidRPr="00B96900" w14:paraId="29F3724A" w14:textId="77777777" w:rsidTr="00F97736">
        <w:tc>
          <w:tcPr>
            <w:tcW w:w="804" w:type="dxa"/>
          </w:tcPr>
          <w:p w14:paraId="275E53B1" w14:textId="77777777" w:rsidR="00B96900" w:rsidRPr="00B96900" w:rsidRDefault="00B96900" w:rsidP="00F97736">
            <w:pPr>
              <w:widowControl/>
              <w:rPr>
                <w:rFonts w:ascii="Calibri" w:eastAsia="Calibri" w:hAnsi="Calibri" w:cs="Calibri"/>
                <w:snapToGrid/>
                <w:szCs w:val="24"/>
                <w:lang w:val="en-GB"/>
              </w:rPr>
            </w:pPr>
            <w:r w:rsidRPr="00B96900">
              <w:rPr>
                <w:rFonts w:ascii="Calibri" w:eastAsia="Calibri" w:hAnsi="Calibri" w:cs="Calibri"/>
                <w:snapToGrid/>
                <w:szCs w:val="24"/>
                <w:lang w:val="en-GB"/>
              </w:rPr>
              <w:t>2.6</w:t>
            </w:r>
          </w:p>
        </w:tc>
        <w:tc>
          <w:tcPr>
            <w:tcW w:w="6421" w:type="dxa"/>
          </w:tcPr>
          <w:p w14:paraId="68BD7681" w14:textId="77777777" w:rsidR="00B96900" w:rsidRPr="00B96900" w:rsidRDefault="00B96900" w:rsidP="00F97736">
            <w:pPr>
              <w:autoSpaceDE w:val="0"/>
              <w:autoSpaceDN w:val="0"/>
              <w:adjustRightInd w:val="0"/>
              <w:rPr>
                <w:rFonts w:ascii="Calibri" w:eastAsia="Calibri" w:hAnsi="Calibri" w:cs="Calibri"/>
                <w:snapToGrid/>
                <w:szCs w:val="24"/>
                <w:lang w:eastAsia="en-GB"/>
              </w:rPr>
            </w:pPr>
            <w:r w:rsidRPr="00B96900">
              <w:rPr>
                <w:rFonts w:ascii="Calibri" w:eastAsia="Calibri" w:hAnsi="Calibri" w:cs="Calibri"/>
                <w:snapToGrid/>
                <w:szCs w:val="24"/>
                <w:lang w:eastAsia="en-GB"/>
              </w:rPr>
              <w:t>Leadership skills and abilities to deal with people from a variety of backgrounds.</w:t>
            </w:r>
          </w:p>
        </w:tc>
        <w:tc>
          <w:tcPr>
            <w:tcW w:w="992" w:type="dxa"/>
          </w:tcPr>
          <w:p w14:paraId="47781E76" w14:textId="77777777" w:rsidR="00B96900" w:rsidRPr="00B96900" w:rsidRDefault="00B96900" w:rsidP="00F97736">
            <w:pPr>
              <w:widowControl/>
              <w:rPr>
                <w:rFonts w:ascii="Calibri" w:eastAsia="Calibri" w:hAnsi="Calibri" w:cs="Calibri"/>
                <w:snapToGrid/>
                <w:szCs w:val="24"/>
                <w:lang w:val="en-GB"/>
              </w:rPr>
            </w:pPr>
            <w:r w:rsidRPr="00B96900">
              <w:rPr>
                <w:rFonts w:ascii="Calibri" w:eastAsia="Calibri" w:hAnsi="Calibri" w:cs="Calibri"/>
                <w:snapToGrid/>
                <w:szCs w:val="24"/>
                <w:lang w:val="en-GB"/>
              </w:rPr>
              <w:t>D</w:t>
            </w:r>
          </w:p>
        </w:tc>
        <w:tc>
          <w:tcPr>
            <w:tcW w:w="992" w:type="dxa"/>
          </w:tcPr>
          <w:p w14:paraId="66356869" w14:textId="77777777" w:rsidR="00B96900" w:rsidRPr="00B96900" w:rsidRDefault="00B96900" w:rsidP="00F97736">
            <w:pPr>
              <w:widowControl/>
              <w:rPr>
                <w:rFonts w:ascii="Calibri" w:eastAsia="Calibri" w:hAnsi="Calibri" w:cs="Calibri"/>
                <w:snapToGrid/>
                <w:szCs w:val="24"/>
                <w:lang w:val="en-GB"/>
              </w:rPr>
            </w:pPr>
            <w:r w:rsidRPr="00B96900">
              <w:rPr>
                <w:rFonts w:ascii="Calibri" w:eastAsia="Calibri" w:hAnsi="Calibri" w:cs="Calibri"/>
                <w:snapToGrid/>
                <w:szCs w:val="24"/>
                <w:lang w:val="en-GB"/>
              </w:rPr>
              <w:t>AF, S</w:t>
            </w:r>
          </w:p>
        </w:tc>
      </w:tr>
      <w:tr w:rsidR="00B96900" w:rsidRPr="00B96900" w14:paraId="6E37DAF2" w14:textId="77777777" w:rsidTr="00F97736">
        <w:tc>
          <w:tcPr>
            <w:tcW w:w="804" w:type="dxa"/>
          </w:tcPr>
          <w:p w14:paraId="7B745B2B" w14:textId="77777777" w:rsidR="00B96900" w:rsidRPr="00B96900" w:rsidRDefault="00B96900" w:rsidP="00F97736">
            <w:pPr>
              <w:widowControl/>
              <w:rPr>
                <w:rFonts w:ascii="Calibri" w:eastAsia="Calibri" w:hAnsi="Calibri" w:cs="Calibri"/>
                <w:snapToGrid/>
                <w:szCs w:val="24"/>
                <w:lang w:val="en-GB"/>
              </w:rPr>
            </w:pPr>
            <w:r w:rsidRPr="00B96900">
              <w:rPr>
                <w:rFonts w:ascii="Calibri" w:eastAsia="Calibri" w:hAnsi="Calibri" w:cs="Calibri"/>
                <w:snapToGrid/>
                <w:szCs w:val="24"/>
                <w:lang w:val="en-GB"/>
              </w:rPr>
              <w:t>2.7</w:t>
            </w:r>
          </w:p>
        </w:tc>
        <w:tc>
          <w:tcPr>
            <w:tcW w:w="6421" w:type="dxa"/>
          </w:tcPr>
          <w:p w14:paraId="39DA7C1B" w14:textId="77777777" w:rsidR="00B96900" w:rsidRPr="00B96900" w:rsidRDefault="00B96900" w:rsidP="00F97736">
            <w:pPr>
              <w:autoSpaceDE w:val="0"/>
              <w:autoSpaceDN w:val="0"/>
              <w:adjustRightInd w:val="0"/>
              <w:rPr>
                <w:rFonts w:ascii="Calibri" w:eastAsia="Calibri" w:hAnsi="Calibri" w:cs="Calibri"/>
                <w:snapToGrid/>
                <w:szCs w:val="24"/>
                <w:lang w:eastAsia="en-GB"/>
              </w:rPr>
            </w:pPr>
            <w:r w:rsidRPr="00B96900">
              <w:rPr>
                <w:rFonts w:ascii="Calibri" w:eastAsia="Calibri" w:hAnsi="Calibri" w:cs="Calibri"/>
                <w:snapToGrid/>
                <w:szCs w:val="24"/>
                <w:lang w:val="en-GB" w:eastAsia="en-GB"/>
              </w:rPr>
              <w:t>Able to deliver training to share good practice with other company members as required.</w:t>
            </w:r>
          </w:p>
        </w:tc>
        <w:tc>
          <w:tcPr>
            <w:tcW w:w="992" w:type="dxa"/>
          </w:tcPr>
          <w:p w14:paraId="0DD7D87A" w14:textId="77777777" w:rsidR="00B96900" w:rsidRPr="00B96900" w:rsidRDefault="00B96900" w:rsidP="00F97736">
            <w:pPr>
              <w:widowControl/>
              <w:rPr>
                <w:rFonts w:ascii="Calibri" w:eastAsia="Calibri" w:hAnsi="Calibri" w:cs="Calibri"/>
                <w:snapToGrid/>
                <w:szCs w:val="24"/>
                <w:lang w:val="en-GB"/>
              </w:rPr>
            </w:pPr>
            <w:r w:rsidRPr="00B96900">
              <w:rPr>
                <w:rFonts w:ascii="Calibri" w:eastAsia="Calibri" w:hAnsi="Calibri" w:cs="Calibri"/>
                <w:snapToGrid/>
                <w:szCs w:val="24"/>
                <w:lang w:val="en-GB"/>
              </w:rPr>
              <w:t>D</w:t>
            </w:r>
          </w:p>
        </w:tc>
        <w:tc>
          <w:tcPr>
            <w:tcW w:w="992" w:type="dxa"/>
          </w:tcPr>
          <w:p w14:paraId="2C986A6E" w14:textId="77777777" w:rsidR="00B96900" w:rsidRPr="00B96900" w:rsidRDefault="00B96900" w:rsidP="00F97736">
            <w:pPr>
              <w:widowControl/>
              <w:rPr>
                <w:rFonts w:ascii="Calibri" w:eastAsia="Calibri" w:hAnsi="Calibri" w:cs="Calibri"/>
                <w:snapToGrid/>
                <w:szCs w:val="24"/>
                <w:lang w:val="en-GB"/>
              </w:rPr>
            </w:pPr>
            <w:r w:rsidRPr="00B96900">
              <w:rPr>
                <w:rFonts w:ascii="Calibri" w:eastAsia="Calibri" w:hAnsi="Calibri" w:cs="Calibri"/>
                <w:snapToGrid/>
                <w:szCs w:val="24"/>
                <w:lang w:val="en-GB"/>
              </w:rPr>
              <w:t>AF, S</w:t>
            </w:r>
          </w:p>
        </w:tc>
      </w:tr>
      <w:tr w:rsidR="00B96900" w:rsidRPr="00B96900" w14:paraId="72ECADC0" w14:textId="77777777" w:rsidTr="00F97736">
        <w:tc>
          <w:tcPr>
            <w:tcW w:w="804" w:type="dxa"/>
          </w:tcPr>
          <w:p w14:paraId="6FD75FB6" w14:textId="77777777" w:rsidR="00B96900" w:rsidRPr="00B96900" w:rsidRDefault="00B96900" w:rsidP="00F97736">
            <w:pPr>
              <w:widowControl/>
              <w:rPr>
                <w:rFonts w:ascii="Calibri" w:eastAsia="Calibri" w:hAnsi="Calibri" w:cs="Calibri"/>
                <w:snapToGrid/>
                <w:szCs w:val="24"/>
                <w:lang w:val="en-GB"/>
              </w:rPr>
            </w:pPr>
            <w:r w:rsidRPr="00B96900">
              <w:rPr>
                <w:rFonts w:ascii="Calibri" w:eastAsia="Calibri" w:hAnsi="Calibri" w:cs="Calibri"/>
                <w:snapToGrid/>
                <w:szCs w:val="24"/>
                <w:lang w:val="en-GB"/>
              </w:rPr>
              <w:t>2.8</w:t>
            </w:r>
          </w:p>
        </w:tc>
        <w:tc>
          <w:tcPr>
            <w:tcW w:w="6421" w:type="dxa"/>
          </w:tcPr>
          <w:p w14:paraId="347FB53D" w14:textId="77777777" w:rsidR="00B96900" w:rsidRPr="00B96900" w:rsidRDefault="00B96900" w:rsidP="00F97736">
            <w:pPr>
              <w:widowControl/>
              <w:snapToGrid w:val="0"/>
              <w:rPr>
                <w:rFonts w:ascii="Calibri" w:eastAsia="Calibri" w:hAnsi="Calibri" w:cs="Calibri"/>
                <w:snapToGrid/>
                <w:szCs w:val="24"/>
                <w:lang w:val="en-GB"/>
              </w:rPr>
            </w:pPr>
            <w:r w:rsidRPr="00B96900">
              <w:rPr>
                <w:rFonts w:ascii="Calibri" w:eastAsia="Calibri" w:hAnsi="Calibri" w:cs="Calibri"/>
                <w:snapToGrid/>
                <w:szCs w:val="24"/>
                <w:lang w:val="en-GB"/>
              </w:rPr>
              <w:t>Enthusiastic, persistence, flexible working, and good interpersonal skills.</w:t>
            </w:r>
          </w:p>
        </w:tc>
        <w:tc>
          <w:tcPr>
            <w:tcW w:w="992" w:type="dxa"/>
          </w:tcPr>
          <w:p w14:paraId="2258C333" w14:textId="77777777" w:rsidR="00B96900" w:rsidRPr="00B96900" w:rsidRDefault="00B96900" w:rsidP="00F97736">
            <w:pPr>
              <w:widowControl/>
              <w:rPr>
                <w:rFonts w:ascii="Calibri" w:eastAsia="Calibri" w:hAnsi="Calibri" w:cs="Calibri"/>
                <w:snapToGrid/>
                <w:szCs w:val="24"/>
                <w:lang w:val="en-GB"/>
              </w:rPr>
            </w:pPr>
            <w:r w:rsidRPr="00B96900">
              <w:rPr>
                <w:rFonts w:ascii="Calibri" w:eastAsia="Calibri" w:hAnsi="Calibri" w:cs="Calibri"/>
                <w:snapToGrid/>
                <w:szCs w:val="24"/>
                <w:lang w:val="en-GB"/>
              </w:rPr>
              <w:t>E</w:t>
            </w:r>
          </w:p>
        </w:tc>
        <w:tc>
          <w:tcPr>
            <w:tcW w:w="992" w:type="dxa"/>
          </w:tcPr>
          <w:p w14:paraId="42452D6E" w14:textId="72672469" w:rsidR="00B96900" w:rsidRPr="00B96900" w:rsidRDefault="00B96900" w:rsidP="00F97736">
            <w:pPr>
              <w:widowControl/>
              <w:rPr>
                <w:rFonts w:ascii="Calibri" w:eastAsia="Calibri" w:hAnsi="Calibri" w:cs="Calibri"/>
                <w:snapToGrid/>
                <w:szCs w:val="24"/>
                <w:lang w:val="en-GB"/>
              </w:rPr>
            </w:pPr>
            <w:r w:rsidRPr="00B96900">
              <w:rPr>
                <w:rFonts w:ascii="Calibri" w:eastAsia="Calibri" w:hAnsi="Calibri" w:cs="Calibri"/>
                <w:snapToGrid/>
                <w:szCs w:val="24"/>
                <w:lang w:val="en-GB"/>
              </w:rPr>
              <w:t>AF, S</w:t>
            </w:r>
          </w:p>
        </w:tc>
      </w:tr>
      <w:tr w:rsidR="00B96900" w:rsidRPr="00B96900" w14:paraId="67DD1623" w14:textId="77777777" w:rsidTr="00F97736">
        <w:tc>
          <w:tcPr>
            <w:tcW w:w="804" w:type="dxa"/>
          </w:tcPr>
          <w:p w14:paraId="7CD281F4" w14:textId="77777777" w:rsidR="00B96900" w:rsidRPr="00B96900" w:rsidRDefault="00B96900" w:rsidP="00F97736">
            <w:pPr>
              <w:widowControl/>
              <w:rPr>
                <w:rFonts w:ascii="Calibri" w:eastAsia="Calibri" w:hAnsi="Calibri" w:cs="Calibri"/>
                <w:b/>
                <w:snapToGrid/>
                <w:szCs w:val="24"/>
                <w:lang w:val="en-GB"/>
              </w:rPr>
            </w:pPr>
            <w:r w:rsidRPr="00B96900">
              <w:rPr>
                <w:rFonts w:ascii="Calibri" w:eastAsia="Calibri" w:hAnsi="Calibri" w:cs="Calibri"/>
                <w:b/>
                <w:snapToGrid/>
                <w:szCs w:val="24"/>
                <w:lang w:val="en-GB"/>
              </w:rPr>
              <w:t xml:space="preserve">3. </w:t>
            </w:r>
          </w:p>
        </w:tc>
        <w:tc>
          <w:tcPr>
            <w:tcW w:w="6421" w:type="dxa"/>
          </w:tcPr>
          <w:p w14:paraId="32D05A5D" w14:textId="77777777" w:rsidR="00B96900" w:rsidRPr="00B96900" w:rsidRDefault="00B96900" w:rsidP="00F97736">
            <w:pPr>
              <w:widowControl/>
              <w:rPr>
                <w:rFonts w:ascii="Calibri" w:eastAsia="Calibri" w:hAnsi="Calibri" w:cs="Calibri"/>
                <w:b/>
                <w:snapToGrid/>
                <w:szCs w:val="24"/>
                <w:lang w:val="en-GB"/>
              </w:rPr>
            </w:pPr>
            <w:r w:rsidRPr="00B96900">
              <w:rPr>
                <w:rFonts w:ascii="Calibri" w:eastAsia="Calibri" w:hAnsi="Calibri" w:cs="Calibri"/>
                <w:b/>
                <w:snapToGrid/>
                <w:szCs w:val="24"/>
                <w:lang w:val="en-GB"/>
              </w:rPr>
              <w:t>Qualifications, Education &amp; Training</w:t>
            </w:r>
          </w:p>
        </w:tc>
        <w:tc>
          <w:tcPr>
            <w:tcW w:w="992" w:type="dxa"/>
          </w:tcPr>
          <w:p w14:paraId="7E276AD6" w14:textId="77777777" w:rsidR="00B96900" w:rsidRPr="00B96900" w:rsidRDefault="00B96900" w:rsidP="00F97736">
            <w:pPr>
              <w:widowControl/>
              <w:rPr>
                <w:rFonts w:ascii="Calibri" w:eastAsia="Calibri" w:hAnsi="Calibri" w:cs="Calibri"/>
                <w:snapToGrid/>
                <w:szCs w:val="24"/>
                <w:lang w:val="en-GB"/>
              </w:rPr>
            </w:pPr>
          </w:p>
        </w:tc>
        <w:tc>
          <w:tcPr>
            <w:tcW w:w="992" w:type="dxa"/>
          </w:tcPr>
          <w:p w14:paraId="493A97C4" w14:textId="77777777" w:rsidR="00B96900" w:rsidRPr="00B96900" w:rsidRDefault="00B96900" w:rsidP="00F97736">
            <w:pPr>
              <w:widowControl/>
              <w:rPr>
                <w:rFonts w:ascii="Calibri" w:eastAsia="Calibri" w:hAnsi="Calibri" w:cs="Calibri"/>
                <w:snapToGrid/>
                <w:szCs w:val="24"/>
                <w:lang w:val="en-GB"/>
              </w:rPr>
            </w:pPr>
          </w:p>
        </w:tc>
      </w:tr>
      <w:tr w:rsidR="00B96900" w:rsidRPr="00B96900" w14:paraId="3568E8A5" w14:textId="77777777" w:rsidTr="00F97736">
        <w:tc>
          <w:tcPr>
            <w:tcW w:w="804" w:type="dxa"/>
          </w:tcPr>
          <w:p w14:paraId="27A7380C" w14:textId="77777777" w:rsidR="00B96900" w:rsidRPr="00B96900" w:rsidRDefault="00B96900" w:rsidP="00F97736">
            <w:pPr>
              <w:widowControl/>
              <w:rPr>
                <w:rFonts w:ascii="Calibri" w:eastAsia="Calibri" w:hAnsi="Calibri" w:cs="Calibri"/>
                <w:snapToGrid/>
                <w:szCs w:val="24"/>
                <w:lang w:val="en-GB"/>
              </w:rPr>
            </w:pPr>
            <w:r w:rsidRPr="00B96900">
              <w:rPr>
                <w:rFonts w:ascii="Calibri" w:eastAsia="Calibri" w:hAnsi="Calibri" w:cs="Calibri"/>
                <w:snapToGrid/>
                <w:szCs w:val="24"/>
                <w:lang w:val="en-GB"/>
              </w:rPr>
              <w:t>3.1</w:t>
            </w:r>
          </w:p>
        </w:tc>
        <w:tc>
          <w:tcPr>
            <w:tcW w:w="6421" w:type="dxa"/>
          </w:tcPr>
          <w:p w14:paraId="551DFD73" w14:textId="77777777" w:rsidR="00B96900" w:rsidRPr="00B96900" w:rsidRDefault="00B96900" w:rsidP="00F97736">
            <w:pPr>
              <w:widowControl/>
              <w:rPr>
                <w:rFonts w:ascii="Calibri" w:eastAsia="Calibri" w:hAnsi="Calibri" w:cs="Calibri"/>
                <w:snapToGrid/>
                <w:szCs w:val="24"/>
                <w:lang w:val="en-GB"/>
              </w:rPr>
            </w:pPr>
            <w:r w:rsidRPr="00B96900">
              <w:rPr>
                <w:rFonts w:ascii="Calibri" w:eastAsia="Calibri" w:hAnsi="Calibri" w:cs="Calibri"/>
                <w:snapToGrid/>
                <w:szCs w:val="24"/>
                <w:lang w:val="en-GB"/>
              </w:rPr>
              <w:t>Graduate Degree (2:1 equivalent or above) in Civil/Environmental Engineering or Environmental Sciences or an appropriate discipline.</w:t>
            </w:r>
          </w:p>
        </w:tc>
        <w:tc>
          <w:tcPr>
            <w:tcW w:w="992" w:type="dxa"/>
          </w:tcPr>
          <w:p w14:paraId="7A90FD7D" w14:textId="77777777" w:rsidR="00B96900" w:rsidRPr="00B96900" w:rsidRDefault="00B96900" w:rsidP="00F97736">
            <w:pPr>
              <w:widowControl/>
              <w:rPr>
                <w:rFonts w:ascii="Calibri" w:eastAsia="Calibri" w:hAnsi="Calibri" w:cs="Calibri"/>
                <w:snapToGrid/>
                <w:szCs w:val="24"/>
                <w:lang w:val="en-GB"/>
              </w:rPr>
            </w:pPr>
            <w:r w:rsidRPr="00B96900">
              <w:rPr>
                <w:rFonts w:ascii="Calibri" w:eastAsia="Calibri" w:hAnsi="Calibri" w:cs="Calibri"/>
                <w:snapToGrid/>
                <w:szCs w:val="24"/>
                <w:lang w:val="en-GB"/>
              </w:rPr>
              <w:t>E</w:t>
            </w:r>
          </w:p>
        </w:tc>
        <w:tc>
          <w:tcPr>
            <w:tcW w:w="992" w:type="dxa"/>
          </w:tcPr>
          <w:p w14:paraId="2759A703" w14:textId="77777777" w:rsidR="00B96900" w:rsidRPr="00B96900" w:rsidRDefault="00B96900" w:rsidP="00F97736">
            <w:pPr>
              <w:widowControl/>
              <w:rPr>
                <w:rFonts w:ascii="Calibri" w:eastAsia="Calibri" w:hAnsi="Calibri" w:cs="Calibri"/>
                <w:snapToGrid/>
                <w:szCs w:val="24"/>
                <w:lang w:val="en-GB"/>
              </w:rPr>
            </w:pPr>
            <w:r w:rsidRPr="00B96900">
              <w:rPr>
                <w:rFonts w:ascii="Calibri" w:eastAsia="Calibri" w:hAnsi="Calibri" w:cs="Calibri"/>
                <w:snapToGrid/>
                <w:szCs w:val="24"/>
                <w:lang w:val="en-GB"/>
              </w:rPr>
              <w:t>AF, S</w:t>
            </w:r>
          </w:p>
        </w:tc>
      </w:tr>
      <w:tr w:rsidR="00B96900" w:rsidRPr="00B96900" w14:paraId="25E2F36E" w14:textId="77777777" w:rsidTr="00F97736">
        <w:tc>
          <w:tcPr>
            <w:tcW w:w="804" w:type="dxa"/>
          </w:tcPr>
          <w:p w14:paraId="14B1D185" w14:textId="77777777" w:rsidR="00B96900" w:rsidRPr="00B96900" w:rsidRDefault="00B96900" w:rsidP="00F97736">
            <w:pPr>
              <w:widowControl/>
              <w:rPr>
                <w:rFonts w:ascii="Calibri" w:eastAsia="Calibri" w:hAnsi="Calibri" w:cs="Calibri"/>
                <w:snapToGrid/>
                <w:szCs w:val="24"/>
                <w:lang w:val="en-GB"/>
              </w:rPr>
            </w:pPr>
            <w:r w:rsidRPr="00B96900">
              <w:rPr>
                <w:rFonts w:ascii="Calibri" w:eastAsia="Calibri" w:hAnsi="Calibri" w:cs="Calibri"/>
                <w:snapToGrid/>
                <w:szCs w:val="24"/>
                <w:lang w:val="en-GB"/>
              </w:rPr>
              <w:t>3.2</w:t>
            </w:r>
          </w:p>
        </w:tc>
        <w:tc>
          <w:tcPr>
            <w:tcW w:w="6421" w:type="dxa"/>
          </w:tcPr>
          <w:p w14:paraId="04BF8B0D" w14:textId="77777777" w:rsidR="00B96900" w:rsidRPr="00B96900" w:rsidRDefault="00B96900" w:rsidP="00F97736">
            <w:pPr>
              <w:widowControl/>
              <w:rPr>
                <w:rFonts w:ascii="Calibri" w:eastAsia="Calibri" w:hAnsi="Calibri" w:cs="Calibri"/>
                <w:snapToGrid/>
                <w:szCs w:val="24"/>
                <w:lang w:val="en-GB"/>
              </w:rPr>
            </w:pPr>
            <w:r w:rsidRPr="00B96900">
              <w:rPr>
                <w:rFonts w:ascii="Calibri" w:eastAsia="Calibri" w:hAnsi="Calibri" w:cs="Calibri"/>
                <w:snapToGrid/>
                <w:szCs w:val="24"/>
                <w:lang w:val="en-GB"/>
              </w:rPr>
              <w:t>Masters or Research Degree in Civil/Environmental Engineering or Environmental Sciences or an appropriate discipline.</w:t>
            </w:r>
          </w:p>
        </w:tc>
        <w:tc>
          <w:tcPr>
            <w:tcW w:w="992" w:type="dxa"/>
          </w:tcPr>
          <w:p w14:paraId="434619E2" w14:textId="77777777" w:rsidR="00B96900" w:rsidRPr="00B96900" w:rsidRDefault="00B96900" w:rsidP="00F97736">
            <w:pPr>
              <w:widowControl/>
              <w:rPr>
                <w:rFonts w:ascii="Calibri" w:eastAsia="Calibri" w:hAnsi="Calibri" w:cs="Calibri"/>
                <w:snapToGrid/>
                <w:szCs w:val="24"/>
                <w:lang w:val="en-GB"/>
              </w:rPr>
            </w:pPr>
            <w:r w:rsidRPr="00B96900">
              <w:rPr>
                <w:rFonts w:ascii="Calibri" w:eastAsia="Calibri" w:hAnsi="Calibri" w:cs="Calibri"/>
                <w:snapToGrid/>
                <w:szCs w:val="24"/>
                <w:lang w:val="en-GB"/>
              </w:rPr>
              <w:t>D</w:t>
            </w:r>
          </w:p>
        </w:tc>
        <w:tc>
          <w:tcPr>
            <w:tcW w:w="992" w:type="dxa"/>
          </w:tcPr>
          <w:p w14:paraId="735BDAB9" w14:textId="77777777" w:rsidR="00B96900" w:rsidRPr="00B96900" w:rsidRDefault="00B96900" w:rsidP="00F97736">
            <w:pPr>
              <w:widowControl/>
              <w:rPr>
                <w:rFonts w:ascii="Calibri" w:eastAsia="Calibri" w:hAnsi="Calibri" w:cs="Calibri"/>
                <w:snapToGrid/>
                <w:szCs w:val="24"/>
                <w:lang w:val="en-GB"/>
              </w:rPr>
            </w:pPr>
            <w:r w:rsidRPr="00B96900">
              <w:rPr>
                <w:rFonts w:ascii="Calibri" w:eastAsia="Calibri" w:hAnsi="Calibri" w:cs="Calibri"/>
                <w:snapToGrid/>
                <w:szCs w:val="24"/>
                <w:lang w:val="en-GB"/>
              </w:rPr>
              <w:t>AF, S</w:t>
            </w:r>
          </w:p>
        </w:tc>
      </w:tr>
      <w:tr w:rsidR="00B96900" w:rsidRPr="00B96900" w14:paraId="0FAEA6F1" w14:textId="77777777" w:rsidTr="00F97736">
        <w:tc>
          <w:tcPr>
            <w:tcW w:w="804" w:type="dxa"/>
          </w:tcPr>
          <w:p w14:paraId="0EA17F22" w14:textId="77777777" w:rsidR="00B96900" w:rsidRPr="00B96900" w:rsidRDefault="00B96900" w:rsidP="00F97736">
            <w:pPr>
              <w:widowControl/>
              <w:rPr>
                <w:rFonts w:ascii="Calibri" w:eastAsia="Calibri" w:hAnsi="Calibri" w:cs="Calibri"/>
                <w:b/>
                <w:snapToGrid/>
                <w:szCs w:val="24"/>
                <w:lang w:val="en-GB"/>
              </w:rPr>
            </w:pPr>
            <w:r w:rsidRPr="00B96900">
              <w:rPr>
                <w:rFonts w:ascii="Calibri" w:eastAsia="Calibri" w:hAnsi="Calibri" w:cs="Calibri"/>
                <w:b/>
                <w:snapToGrid/>
                <w:szCs w:val="24"/>
                <w:lang w:val="en-GB"/>
              </w:rPr>
              <w:t>4.</w:t>
            </w:r>
          </w:p>
        </w:tc>
        <w:tc>
          <w:tcPr>
            <w:tcW w:w="6421" w:type="dxa"/>
          </w:tcPr>
          <w:p w14:paraId="6496E95B" w14:textId="77777777" w:rsidR="00B96900" w:rsidRPr="00B96900" w:rsidRDefault="00B96900" w:rsidP="00F97736">
            <w:pPr>
              <w:widowControl/>
              <w:rPr>
                <w:rFonts w:ascii="Calibri" w:eastAsia="Calibri" w:hAnsi="Calibri" w:cs="Calibri"/>
                <w:b/>
                <w:snapToGrid/>
                <w:szCs w:val="24"/>
                <w:lang w:val="en-GB"/>
              </w:rPr>
            </w:pPr>
            <w:r w:rsidRPr="00B96900">
              <w:rPr>
                <w:rFonts w:ascii="Calibri" w:eastAsia="Calibri" w:hAnsi="Calibri" w:cs="Calibri"/>
                <w:b/>
                <w:snapToGrid/>
                <w:szCs w:val="24"/>
                <w:lang w:val="en-GB"/>
              </w:rPr>
              <w:t>Other Requirements</w:t>
            </w:r>
          </w:p>
        </w:tc>
        <w:tc>
          <w:tcPr>
            <w:tcW w:w="992" w:type="dxa"/>
          </w:tcPr>
          <w:p w14:paraId="0C833622" w14:textId="77777777" w:rsidR="00B96900" w:rsidRPr="00B96900" w:rsidRDefault="00B96900" w:rsidP="00F97736">
            <w:pPr>
              <w:widowControl/>
              <w:rPr>
                <w:rFonts w:ascii="Calibri" w:eastAsia="Calibri" w:hAnsi="Calibri" w:cs="Calibri"/>
                <w:snapToGrid/>
                <w:szCs w:val="24"/>
                <w:lang w:val="en-GB"/>
              </w:rPr>
            </w:pPr>
          </w:p>
        </w:tc>
        <w:tc>
          <w:tcPr>
            <w:tcW w:w="992" w:type="dxa"/>
          </w:tcPr>
          <w:p w14:paraId="20C06350" w14:textId="77777777" w:rsidR="00B96900" w:rsidRPr="00B96900" w:rsidRDefault="00B96900" w:rsidP="00F97736">
            <w:pPr>
              <w:widowControl/>
              <w:rPr>
                <w:rFonts w:ascii="Calibri" w:eastAsia="Calibri" w:hAnsi="Calibri" w:cs="Calibri"/>
                <w:snapToGrid/>
                <w:szCs w:val="24"/>
                <w:lang w:val="en-GB"/>
              </w:rPr>
            </w:pPr>
          </w:p>
        </w:tc>
      </w:tr>
      <w:tr w:rsidR="00B96900" w:rsidRPr="00B96900" w14:paraId="4BB05083" w14:textId="77777777" w:rsidTr="00F97736">
        <w:tc>
          <w:tcPr>
            <w:tcW w:w="804" w:type="dxa"/>
          </w:tcPr>
          <w:p w14:paraId="3A472BD7" w14:textId="77777777" w:rsidR="00B96900" w:rsidRPr="00B96900" w:rsidRDefault="00B96900" w:rsidP="00F97736">
            <w:pPr>
              <w:widowControl/>
              <w:rPr>
                <w:rFonts w:ascii="Calibri" w:eastAsia="Calibri" w:hAnsi="Calibri" w:cs="Calibri"/>
                <w:snapToGrid/>
                <w:szCs w:val="24"/>
                <w:lang w:val="en-GB"/>
              </w:rPr>
            </w:pPr>
            <w:r w:rsidRPr="00B96900">
              <w:rPr>
                <w:rFonts w:ascii="Calibri" w:eastAsia="Calibri" w:hAnsi="Calibri" w:cs="Calibri"/>
                <w:snapToGrid/>
                <w:szCs w:val="24"/>
                <w:lang w:val="en-GB"/>
              </w:rPr>
              <w:t>4.1</w:t>
            </w:r>
          </w:p>
        </w:tc>
        <w:tc>
          <w:tcPr>
            <w:tcW w:w="6421" w:type="dxa"/>
          </w:tcPr>
          <w:p w14:paraId="5769AB19" w14:textId="77777777" w:rsidR="00B96900" w:rsidRPr="00B96900" w:rsidRDefault="00B96900" w:rsidP="00F97736">
            <w:pPr>
              <w:widowControl/>
              <w:snapToGrid w:val="0"/>
              <w:rPr>
                <w:rFonts w:ascii="Calibri" w:eastAsia="Calibri" w:hAnsi="Calibri" w:cs="Calibri"/>
                <w:snapToGrid/>
                <w:szCs w:val="24"/>
                <w:lang w:val="en-GB"/>
              </w:rPr>
            </w:pPr>
            <w:r w:rsidRPr="00B96900">
              <w:rPr>
                <w:rFonts w:ascii="Calibri" w:eastAsia="Calibri" w:hAnsi="Calibri" w:cs="Calibri"/>
                <w:snapToGrid/>
                <w:szCs w:val="24"/>
                <w:lang w:val="en-GB"/>
              </w:rPr>
              <w:t>Ability to relate and communicate effectively with staff and customers in a commercial SME environment</w:t>
            </w:r>
          </w:p>
        </w:tc>
        <w:tc>
          <w:tcPr>
            <w:tcW w:w="992" w:type="dxa"/>
          </w:tcPr>
          <w:p w14:paraId="0BD5CFAD" w14:textId="77777777" w:rsidR="00B96900" w:rsidRPr="00B96900" w:rsidRDefault="00B96900" w:rsidP="00F97736">
            <w:pPr>
              <w:widowControl/>
              <w:rPr>
                <w:rFonts w:ascii="Calibri" w:eastAsia="Calibri" w:hAnsi="Calibri" w:cs="Calibri"/>
                <w:snapToGrid/>
                <w:szCs w:val="24"/>
                <w:lang w:val="en-GB"/>
              </w:rPr>
            </w:pPr>
            <w:r w:rsidRPr="00B96900">
              <w:rPr>
                <w:rFonts w:ascii="Calibri" w:eastAsia="Calibri" w:hAnsi="Calibri" w:cs="Calibri"/>
                <w:snapToGrid/>
                <w:szCs w:val="24"/>
                <w:lang w:val="en-GB"/>
              </w:rPr>
              <w:t>E</w:t>
            </w:r>
          </w:p>
        </w:tc>
        <w:tc>
          <w:tcPr>
            <w:tcW w:w="992" w:type="dxa"/>
          </w:tcPr>
          <w:p w14:paraId="248CE169" w14:textId="77777777" w:rsidR="00B96900" w:rsidRPr="00B96900" w:rsidRDefault="00B96900" w:rsidP="00F97736">
            <w:pPr>
              <w:widowControl/>
              <w:rPr>
                <w:rFonts w:ascii="Calibri" w:eastAsia="Calibri" w:hAnsi="Calibri" w:cs="Calibri"/>
                <w:snapToGrid/>
                <w:szCs w:val="24"/>
                <w:lang w:val="en-GB"/>
              </w:rPr>
            </w:pPr>
            <w:r w:rsidRPr="00B96900">
              <w:rPr>
                <w:rFonts w:ascii="Calibri" w:eastAsia="Calibri" w:hAnsi="Calibri" w:cs="Calibri"/>
                <w:snapToGrid/>
                <w:szCs w:val="24"/>
                <w:lang w:val="en-GB"/>
              </w:rPr>
              <w:t>AF, S</w:t>
            </w:r>
          </w:p>
        </w:tc>
      </w:tr>
      <w:tr w:rsidR="00B96900" w:rsidRPr="00B96900" w14:paraId="7AA33863" w14:textId="77777777" w:rsidTr="00F97736">
        <w:tc>
          <w:tcPr>
            <w:tcW w:w="804" w:type="dxa"/>
          </w:tcPr>
          <w:p w14:paraId="460D837D" w14:textId="77777777" w:rsidR="00B96900" w:rsidRPr="00B96900" w:rsidRDefault="00B96900" w:rsidP="00F97736">
            <w:pPr>
              <w:widowControl/>
              <w:rPr>
                <w:rFonts w:ascii="Calibri" w:eastAsia="Calibri" w:hAnsi="Calibri" w:cs="Calibri"/>
                <w:snapToGrid/>
                <w:szCs w:val="24"/>
                <w:lang w:val="en-GB"/>
              </w:rPr>
            </w:pPr>
            <w:r w:rsidRPr="00B96900">
              <w:rPr>
                <w:rFonts w:ascii="Calibri" w:eastAsia="Calibri" w:hAnsi="Calibri" w:cs="Calibri"/>
                <w:snapToGrid/>
                <w:szCs w:val="24"/>
                <w:lang w:val="en-GB"/>
              </w:rPr>
              <w:t>4.2</w:t>
            </w:r>
          </w:p>
        </w:tc>
        <w:tc>
          <w:tcPr>
            <w:tcW w:w="6421" w:type="dxa"/>
          </w:tcPr>
          <w:p w14:paraId="0F7A1A58" w14:textId="77777777" w:rsidR="00B96900" w:rsidRPr="00B96900" w:rsidRDefault="00B96900" w:rsidP="00F97736">
            <w:pPr>
              <w:widowControl/>
              <w:rPr>
                <w:rFonts w:ascii="Calibri" w:eastAsia="Calibri" w:hAnsi="Calibri" w:cs="Calibri"/>
                <w:snapToGrid/>
                <w:szCs w:val="24"/>
                <w:lang w:val="en-GB"/>
              </w:rPr>
            </w:pPr>
            <w:r w:rsidRPr="00B96900">
              <w:rPr>
                <w:rFonts w:ascii="Calibri" w:eastAsia="Calibri" w:hAnsi="Calibri" w:cs="Calibri"/>
                <w:snapToGrid/>
                <w:szCs w:val="24"/>
                <w:lang w:val="en-GB"/>
              </w:rPr>
              <w:t>Full UK Driving Licence.</w:t>
            </w:r>
          </w:p>
        </w:tc>
        <w:tc>
          <w:tcPr>
            <w:tcW w:w="992" w:type="dxa"/>
          </w:tcPr>
          <w:p w14:paraId="5A5163D4" w14:textId="77777777" w:rsidR="00B96900" w:rsidRPr="00B96900" w:rsidRDefault="00B96900" w:rsidP="00F97736">
            <w:pPr>
              <w:widowControl/>
              <w:rPr>
                <w:rFonts w:ascii="Calibri" w:eastAsia="Calibri" w:hAnsi="Calibri" w:cs="Calibri"/>
                <w:snapToGrid/>
                <w:szCs w:val="24"/>
                <w:lang w:val="en-GB"/>
              </w:rPr>
            </w:pPr>
            <w:r w:rsidRPr="00B96900">
              <w:rPr>
                <w:rFonts w:ascii="Calibri" w:eastAsia="Calibri" w:hAnsi="Calibri" w:cs="Calibri"/>
                <w:snapToGrid/>
                <w:szCs w:val="24"/>
                <w:lang w:val="en-GB"/>
              </w:rPr>
              <w:t>D</w:t>
            </w:r>
          </w:p>
        </w:tc>
        <w:tc>
          <w:tcPr>
            <w:tcW w:w="992" w:type="dxa"/>
          </w:tcPr>
          <w:p w14:paraId="7F6FAF40" w14:textId="77777777" w:rsidR="00B96900" w:rsidRPr="00B96900" w:rsidRDefault="00B96900" w:rsidP="00F97736">
            <w:pPr>
              <w:widowControl/>
              <w:rPr>
                <w:rFonts w:ascii="Calibri" w:eastAsia="Calibri" w:hAnsi="Calibri" w:cs="Calibri"/>
                <w:snapToGrid/>
                <w:szCs w:val="24"/>
                <w:lang w:val="en-GB"/>
              </w:rPr>
            </w:pPr>
            <w:r w:rsidRPr="00B96900">
              <w:rPr>
                <w:rFonts w:ascii="Calibri" w:eastAsia="Calibri" w:hAnsi="Calibri" w:cs="Calibri"/>
                <w:snapToGrid/>
                <w:szCs w:val="24"/>
                <w:lang w:val="en-GB"/>
              </w:rPr>
              <w:t>AF, S</w:t>
            </w:r>
          </w:p>
        </w:tc>
      </w:tr>
    </w:tbl>
    <w:p w14:paraId="62B71DD5" w14:textId="77777777" w:rsidR="00B96900" w:rsidRPr="00B96900" w:rsidRDefault="00B96900" w:rsidP="00B96900">
      <w:pPr>
        <w:widowControl/>
        <w:rPr>
          <w:rFonts w:ascii="Calibri" w:eastAsia="Calibri" w:hAnsi="Calibri" w:cs="Calibri"/>
          <w:snapToGrid/>
          <w:szCs w:val="24"/>
          <w:lang w:val="en-GB"/>
        </w:rPr>
      </w:pPr>
    </w:p>
    <w:p w14:paraId="26005590" w14:textId="77777777" w:rsidR="00B96900" w:rsidRPr="00B96900" w:rsidRDefault="00B96900" w:rsidP="00B96900">
      <w:pPr>
        <w:widowControl/>
        <w:rPr>
          <w:rFonts w:ascii="Calibri" w:eastAsia="Calibri" w:hAnsi="Calibri" w:cs="Calibri"/>
          <w:b/>
          <w:snapToGrid/>
          <w:szCs w:val="24"/>
          <w:lang w:val="en-GB"/>
        </w:rPr>
      </w:pPr>
      <w:r w:rsidRPr="00B96900">
        <w:rPr>
          <w:rFonts w:ascii="Calibri" w:eastAsia="Calibri" w:hAnsi="Calibri" w:cs="Calibri"/>
          <w:b/>
          <w:snapToGrid/>
          <w:szCs w:val="24"/>
          <w:lang w:val="en-GB"/>
        </w:rPr>
        <w:t xml:space="preserve">Legend  </w:t>
      </w:r>
    </w:p>
    <w:p w14:paraId="6DBB1967" w14:textId="77777777" w:rsidR="009E08DC" w:rsidRDefault="00B96900" w:rsidP="00B96900">
      <w:pPr>
        <w:widowControl/>
        <w:rPr>
          <w:rFonts w:ascii="Calibri" w:eastAsia="Calibri" w:hAnsi="Calibri" w:cs="Calibri"/>
          <w:snapToGrid/>
          <w:szCs w:val="24"/>
          <w:lang w:val="en-GB"/>
        </w:rPr>
      </w:pPr>
      <w:r w:rsidRPr="00B96900">
        <w:rPr>
          <w:rFonts w:ascii="Calibri" w:eastAsia="Calibri" w:hAnsi="Calibri" w:cs="Calibri"/>
          <w:snapToGrid/>
          <w:szCs w:val="24"/>
          <w:lang w:val="en-GB"/>
        </w:rPr>
        <w:t xml:space="preserve">Rating of attribute: E = essential; D = desirable </w:t>
      </w:r>
    </w:p>
    <w:p w14:paraId="75DF3F57" w14:textId="431A9461" w:rsidR="00B96900" w:rsidRPr="00B96900" w:rsidRDefault="00B96900" w:rsidP="00B96900">
      <w:pPr>
        <w:widowControl/>
        <w:rPr>
          <w:rFonts w:ascii="Calibri" w:eastAsia="Calibri" w:hAnsi="Calibri" w:cs="Calibri"/>
          <w:snapToGrid/>
          <w:szCs w:val="24"/>
          <w:lang w:val="en-GB"/>
        </w:rPr>
      </w:pPr>
      <w:bookmarkStart w:id="1" w:name="_GoBack"/>
      <w:bookmarkEnd w:id="1"/>
      <w:r w:rsidRPr="00B96900">
        <w:rPr>
          <w:rFonts w:ascii="Calibri" w:eastAsia="Calibri" w:hAnsi="Calibri" w:cs="Calibri"/>
          <w:snapToGrid/>
          <w:szCs w:val="24"/>
          <w:lang w:val="en-GB"/>
        </w:rPr>
        <w:t>Source of evidence: AF = Application Form; S = Selection Programme (including Interview, Test, Presentation)</w:t>
      </w:r>
    </w:p>
    <w:p w14:paraId="108DD821" w14:textId="77777777" w:rsidR="00B96900" w:rsidRPr="00B96900" w:rsidRDefault="00B96900" w:rsidP="00B96900">
      <w:pPr>
        <w:widowControl/>
        <w:spacing w:after="200"/>
        <w:rPr>
          <w:rFonts w:ascii="Calibri" w:eastAsia="Calibri" w:hAnsi="Calibri" w:cs="Calibri"/>
          <w:snapToGrid/>
          <w:szCs w:val="24"/>
          <w:lang w:val="en-GB"/>
        </w:rPr>
      </w:pPr>
    </w:p>
    <w:p w14:paraId="2CA936A4" w14:textId="1A9E3906" w:rsidR="00B96900" w:rsidRDefault="00B96900" w:rsidP="00B96900">
      <w:pPr>
        <w:widowControl/>
        <w:spacing w:after="200"/>
        <w:rPr>
          <w:rFonts w:ascii="Calibri" w:eastAsia="Calibri" w:hAnsi="Calibri" w:cs="Calibri"/>
          <w:snapToGrid/>
          <w:szCs w:val="24"/>
          <w:lang w:val="en-GB"/>
        </w:rPr>
      </w:pPr>
    </w:p>
    <w:p w14:paraId="42FE485D" w14:textId="302ADF91" w:rsidR="00F97736" w:rsidRDefault="00F97736" w:rsidP="00B96900">
      <w:pPr>
        <w:widowControl/>
        <w:spacing w:after="200"/>
        <w:rPr>
          <w:rFonts w:ascii="Calibri" w:eastAsia="Calibri" w:hAnsi="Calibri" w:cs="Calibri"/>
          <w:snapToGrid/>
          <w:szCs w:val="24"/>
          <w:lang w:val="en-GB"/>
        </w:rPr>
      </w:pPr>
    </w:p>
    <w:p w14:paraId="77CF97F6" w14:textId="77777777" w:rsidR="00F97736" w:rsidRPr="00B96900" w:rsidRDefault="00F97736" w:rsidP="00B96900">
      <w:pPr>
        <w:widowControl/>
        <w:spacing w:after="200"/>
        <w:rPr>
          <w:rFonts w:ascii="Calibri" w:eastAsia="Calibri" w:hAnsi="Calibri" w:cs="Calibri"/>
          <w:snapToGrid/>
          <w:szCs w:val="24"/>
          <w:lang w:val="en-GB"/>
        </w:rPr>
      </w:pPr>
    </w:p>
    <w:p w14:paraId="6490AD5D" w14:textId="77777777" w:rsidR="000C5C33" w:rsidRPr="000105E4" w:rsidRDefault="000C5C33" w:rsidP="000C5C33">
      <w:pPr>
        <w:contextualSpacing/>
        <w:rPr>
          <w:rFonts w:asciiTheme="minorHAnsi" w:hAnsiTheme="minorHAnsi" w:cstheme="minorHAnsi"/>
          <w:b/>
          <w:szCs w:val="24"/>
        </w:rPr>
      </w:pPr>
      <w:r w:rsidRPr="000105E4">
        <w:rPr>
          <w:rFonts w:asciiTheme="minorHAnsi" w:hAnsiTheme="minorHAnsi" w:cstheme="minorHAnsi"/>
          <w:b/>
          <w:szCs w:val="24"/>
        </w:rPr>
        <w:lastRenderedPageBreak/>
        <w:t>JOB HAZARD IDENTIFICATION FORM</w:t>
      </w:r>
    </w:p>
    <w:p w14:paraId="1D57C65E" w14:textId="77777777" w:rsidR="000C5C33" w:rsidRPr="000105E4" w:rsidRDefault="000C5C33" w:rsidP="000C5C33">
      <w:pPr>
        <w:ind w:left="360"/>
        <w:contextualSpacing/>
        <w:rPr>
          <w:rFonts w:asciiTheme="minorHAnsi" w:hAnsiTheme="minorHAnsi" w:cstheme="minorHAns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0C5C33" w:rsidRPr="000105E4" w14:paraId="02FE7690" w14:textId="77777777" w:rsidTr="00921345">
        <w:trPr>
          <w:cantSplit/>
        </w:trPr>
        <w:tc>
          <w:tcPr>
            <w:tcW w:w="9214" w:type="dxa"/>
            <w:gridSpan w:val="4"/>
          </w:tcPr>
          <w:p w14:paraId="4B61D392" w14:textId="77777777" w:rsidR="000C5C33" w:rsidRPr="000105E4" w:rsidRDefault="000C5C33" w:rsidP="00921345">
            <w:pPr>
              <w:pStyle w:val="Closing"/>
              <w:spacing w:line="240" w:lineRule="auto"/>
              <w:ind w:left="0"/>
              <w:contextualSpacing/>
              <w:rPr>
                <w:rFonts w:asciiTheme="minorHAnsi" w:hAnsiTheme="minorHAnsi" w:cstheme="minorHAnsi"/>
                <w:b/>
                <w:bCs/>
                <w:sz w:val="24"/>
                <w:szCs w:val="24"/>
              </w:rPr>
            </w:pPr>
            <w:r w:rsidRPr="000105E4">
              <w:rPr>
                <w:rFonts w:asciiTheme="minorHAnsi" w:hAnsiTheme="minorHAnsi" w:cstheme="minorHAnsi"/>
                <w:b/>
                <w:bCs/>
                <w:sz w:val="24"/>
                <w:szCs w:val="24"/>
              </w:rPr>
              <w:t xml:space="preserve">Please tick box(s) if any of the below are likely to be encountered in this role.  This is in order to identify potential </w:t>
            </w:r>
            <w:proofErr w:type="gramStart"/>
            <w:r w:rsidRPr="000105E4">
              <w:rPr>
                <w:rFonts w:asciiTheme="minorHAnsi" w:hAnsiTheme="minorHAnsi" w:cstheme="minorHAnsi"/>
                <w:b/>
                <w:bCs/>
                <w:sz w:val="24"/>
                <w:szCs w:val="24"/>
              </w:rPr>
              <w:t>job related</w:t>
            </w:r>
            <w:proofErr w:type="gramEnd"/>
            <w:r w:rsidRPr="000105E4">
              <w:rPr>
                <w:rFonts w:asciiTheme="minorHAnsi" w:hAnsiTheme="minorHAnsi" w:cstheme="minorHAnsi"/>
                <w:b/>
                <w:bCs/>
                <w:sz w:val="24"/>
                <w:szCs w:val="24"/>
              </w:rPr>
              <w:t xml:space="preserve"> hazards and minimise associated health effects as far as possible.  Please use the </w:t>
            </w:r>
            <w:hyperlink r:id="rId15" w:history="1">
              <w:r w:rsidRPr="000105E4">
                <w:rPr>
                  <w:rStyle w:val="Hyperlink"/>
                  <w:rFonts w:asciiTheme="minorHAnsi" w:hAnsiTheme="minorHAnsi" w:cstheme="minorHAnsi"/>
                  <w:szCs w:val="24"/>
                </w:rPr>
                <w:t>Job Hazard Information</w:t>
              </w:r>
            </w:hyperlink>
            <w:r w:rsidRPr="000105E4">
              <w:rPr>
                <w:rFonts w:asciiTheme="minorHAnsi" w:hAnsiTheme="minorHAnsi" w:cstheme="minorHAnsi"/>
                <w:b/>
                <w:bCs/>
                <w:sz w:val="24"/>
                <w:szCs w:val="24"/>
              </w:rPr>
              <w:t xml:space="preserve"> document in order to do this. </w:t>
            </w:r>
          </w:p>
        </w:tc>
      </w:tr>
      <w:tr w:rsidR="000C5C33" w:rsidRPr="000105E4" w14:paraId="675CECEA" w14:textId="77777777" w:rsidTr="00921345">
        <w:trPr>
          <w:trHeight w:val="560"/>
        </w:trPr>
        <w:tc>
          <w:tcPr>
            <w:tcW w:w="4114" w:type="dxa"/>
            <w:tcBorders>
              <w:right w:val="nil"/>
            </w:tcBorders>
          </w:tcPr>
          <w:p w14:paraId="771722B7" w14:textId="77777777" w:rsidR="000C5C33" w:rsidRPr="000105E4" w:rsidRDefault="000C5C33" w:rsidP="00921345">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 xml:space="preserve">1.  International travel/Fieldwork                                          </w:t>
            </w:r>
          </w:p>
        </w:tc>
        <w:tc>
          <w:tcPr>
            <w:tcW w:w="500" w:type="dxa"/>
            <w:tcBorders>
              <w:top w:val="single" w:sz="4" w:space="0" w:color="auto"/>
              <w:left w:val="nil"/>
              <w:bottom w:val="single" w:sz="4" w:space="0" w:color="auto"/>
              <w:right w:val="single" w:sz="4" w:space="0" w:color="auto"/>
            </w:tcBorders>
          </w:tcPr>
          <w:p w14:paraId="4D9BAD5C" w14:textId="77777777" w:rsidR="000C5C33" w:rsidRPr="000105E4" w:rsidRDefault="000C5C33" w:rsidP="00921345">
            <w:pPr>
              <w:pStyle w:val="Closing"/>
              <w:spacing w:line="240" w:lineRule="auto"/>
              <w:ind w:left="318" w:hanging="318"/>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68480" behindDoc="0" locked="0" layoutInCell="1" allowOverlap="1" wp14:anchorId="4F5DD2E7" wp14:editId="09EF1553">
                      <wp:simplePos x="0" y="0"/>
                      <wp:positionH relativeFrom="column">
                        <wp:posOffset>-41275</wp:posOffset>
                      </wp:positionH>
                      <wp:positionV relativeFrom="paragraph">
                        <wp:posOffset>80645</wp:posOffset>
                      </wp:positionV>
                      <wp:extent cx="241300" cy="241300"/>
                      <wp:effectExtent l="0" t="0" r="25400" b="2540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510E737" w14:textId="3411C8E6" w:rsidR="000C5C33" w:rsidRDefault="000C5C33" w:rsidP="000C5C33">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5DD2E7" id="_x0000_t202" coordsize="21600,21600" o:spt="202" path="m,l,21600r21600,l21600,xe">
                      <v:stroke joinstyle="miter"/>
                      <v:path gradientshapeok="t" o:connecttype="rect"/>
                    </v:shapetype>
                    <v:shape id="Text Box 72"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8MG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l4U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BZP8MGJgIAAFEEAAAOAAAAAAAAAAAAAAAAAC4CAABkcnMvZTJvRG9j&#10;LnhtbFBLAQItABQABgAIAAAAIQCBf52t3QAAAAcBAAAPAAAAAAAAAAAAAAAAAIAEAABkcnMvZG93&#10;bnJldi54bWxQSwUGAAAAAAQABADzAAAAigUAAAAA&#10;">
                      <v:textbox>
                        <w:txbxContent>
                          <w:p w14:paraId="3510E737" w14:textId="3411C8E6" w:rsidR="000C5C33" w:rsidRDefault="000C5C33" w:rsidP="000C5C33">
                            <w:r>
                              <w:t>X</w:t>
                            </w:r>
                          </w:p>
                        </w:txbxContent>
                      </v:textbox>
                    </v:shape>
                  </w:pict>
                </mc:Fallback>
              </mc:AlternateContent>
            </w:r>
          </w:p>
        </w:tc>
        <w:tc>
          <w:tcPr>
            <w:tcW w:w="4074" w:type="dxa"/>
            <w:tcBorders>
              <w:left w:val="single" w:sz="4" w:space="0" w:color="auto"/>
              <w:right w:val="nil"/>
            </w:tcBorders>
          </w:tcPr>
          <w:p w14:paraId="68567BF6" w14:textId="77777777" w:rsidR="000C5C33" w:rsidRPr="000105E4" w:rsidRDefault="000C5C33" w:rsidP="00921345">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 xml:space="preserve">13.  Substances to which COSHH    regulations apply (including microorganisms, animal allergens, wood dust, chemicals, skin sensitizers and irritants, welding </w:t>
            </w:r>
            <w:proofErr w:type="gramStart"/>
            <w:r w:rsidRPr="000105E4">
              <w:rPr>
                <w:rFonts w:asciiTheme="minorHAnsi" w:hAnsiTheme="minorHAnsi" w:cstheme="minorHAnsi"/>
                <w:sz w:val="24"/>
                <w:szCs w:val="24"/>
              </w:rPr>
              <w:t xml:space="preserve">fume)   </w:t>
            </w:r>
            <w:proofErr w:type="gramEnd"/>
            <w:r w:rsidRPr="000105E4">
              <w:rPr>
                <w:rFonts w:asciiTheme="minorHAnsi" w:hAnsiTheme="minorHAnsi" w:cstheme="minorHAnsi"/>
                <w:sz w:val="24"/>
                <w:szCs w:val="24"/>
              </w:rPr>
              <w:t xml:space="preserve">                                                </w:t>
            </w:r>
          </w:p>
        </w:tc>
        <w:tc>
          <w:tcPr>
            <w:tcW w:w="526" w:type="dxa"/>
            <w:tcBorders>
              <w:top w:val="single" w:sz="4" w:space="0" w:color="auto"/>
              <w:left w:val="nil"/>
              <w:bottom w:val="single" w:sz="4" w:space="0" w:color="auto"/>
              <w:right w:val="single" w:sz="4" w:space="0" w:color="auto"/>
            </w:tcBorders>
          </w:tcPr>
          <w:p w14:paraId="58DE6887" w14:textId="77777777" w:rsidR="000C5C33" w:rsidRPr="000105E4" w:rsidRDefault="000C5C33" w:rsidP="00921345">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71552" behindDoc="0" locked="0" layoutInCell="1" allowOverlap="1" wp14:anchorId="4C0D86E5" wp14:editId="3DFCE000">
                      <wp:simplePos x="0" y="0"/>
                      <wp:positionH relativeFrom="column">
                        <wp:posOffset>-50165</wp:posOffset>
                      </wp:positionH>
                      <wp:positionV relativeFrom="paragraph">
                        <wp:posOffset>80645</wp:posOffset>
                      </wp:positionV>
                      <wp:extent cx="241300" cy="241300"/>
                      <wp:effectExtent l="0" t="0" r="25400" b="2540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482FC86" w14:textId="35DD6817" w:rsidR="000C5C33" w:rsidRDefault="000C5C33" w:rsidP="000C5C33">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0D86E5" id="Text Box 71"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arprWCoCAABYBAAADgAAAAAAAAAAAAAAAAAuAgAAZHJzL2Uy&#10;b0RvYy54bWxQSwECLQAUAAYACAAAACEADbFzdd0AAAAHAQAADwAAAAAAAAAAAAAAAACEBAAAZHJz&#10;L2Rvd25yZXYueG1sUEsFBgAAAAAEAAQA8wAAAI4FAAAAAA==&#10;">
                      <v:textbox>
                        <w:txbxContent>
                          <w:p w14:paraId="6482FC86" w14:textId="35DD6817" w:rsidR="000C5C33" w:rsidRDefault="000C5C33" w:rsidP="000C5C33">
                            <w:r>
                              <w:t>X</w:t>
                            </w:r>
                          </w:p>
                        </w:txbxContent>
                      </v:textbox>
                    </v:shape>
                  </w:pict>
                </mc:Fallback>
              </mc:AlternateContent>
            </w:r>
          </w:p>
        </w:tc>
      </w:tr>
      <w:tr w:rsidR="000C5C33" w:rsidRPr="000105E4" w14:paraId="37EBA1F9" w14:textId="77777777" w:rsidTr="00921345">
        <w:trPr>
          <w:trHeight w:val="560"/>
        </w:trPr>
        <w:tc>
          <w:tcPr>
            <w:tcW w:w="4114" w:type="dxa"/>
            <w:tcBorders>
              <w:right w:val="nil"/>
            </w:tcBorders>
          </w:tcPr>
          <w:p w14:paraId="72F9C018" w14:textId="77777777" w:rsidR="000C5C33" w:rsidRPr="000105E4" w:rsidRDefault="000C5C33" w:rsidP="00921345">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2.  Manual Handling (of loads/</w:t>
            </w:r>
            <w:proofErr w:type="gramStart"/>
            <w:r w:rsidRPr="000105E4">
              <w:rPr>
                <w:rFonts w:asciiTheme="minorHAnsi" w:hAnsiTheme="minorHAnsi" w:cstheme="minorHAnsi"/>
                <w:sz w:val="24"/>
                <w:szCs w:val="24"/>
              </w:rPr>
              <w:t xml:space="preserve">people)   </w:t>
            </w:r>
            <w:proofErr w:type="gramEnd"/>
            <w:r w:rsidRPr="000105E4">
              <w:rPr>
                <w:rFonts w:asciiTheme="minorHAnsi" w:hAnsiTheme="minorHAnsi" w:cstheme="minorHAnsi"/>
                <w:sz w:val="24"/>
                <w:szCs w:val="24"/>
              </w:rPr>
              <w:t xml:space="preserve">                                             </w:t>
            </w:r>
          </w:p>
        </w:tc>
        <w:tc>
          <w:tcPr>
            <w:tcW w:w="500" w:type="dxa"/>
            <w:tcBorders>
              <w:top w:val="single" w:sz="4" w:space="0" w:color="auto"/>
              <w:left w:val="nil"/>
              <w:bottom w:val="single" w:sz="4" w:space="0" w:color="auto"/>
              <w:right w:val="single" w:sz="4" w:space="0" w:color="auto"/>
            </w:tcBorders>
          </w:tcPr>
          <w:p w14:paraId="724B58EB" w14:textId="77777777" w:rsidR="000C5C33" w:rsidRPr="000105E4" w:rsidRDefault="000C5C33" w:rsidP="00921345">
            <w:pPr>
              <w:pStyle w:val="Closing"/>
              <w:spacing w:line="240" w:lineRule="auto"/>
              <w:ind w:left="318" w:hanging="318"/>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62336" behindDoc="0" locked="0" layoutInCell="1" allowOverlap="1" wp14:anchorId="292A2D8D" wp14:editId="522253FC">
                      <wp:simplePos x="0" y="0"/>
                      <wp:positionH relativeFrom="column">
                        <wp:posOffset>-41275</wp:posOffset>
                      </wp:positionH>
                      <wp:positionV relativeFrom="paragraph">
                        <wp:posOffset>39370</wp:posOffset>
                      </wp:positionV>
                      <wp:extent cx="241300" cy="241300"/>
                      <wp:effectExtent l="0" t="0" r="25400" b="2540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01E8ED4" w14:textId="2954FECA" w:rsidR="000C5C33" w:rsidRDefault="000C5C33" w:rsidP="000C5C33">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2A2D8D" id="Text Box 70"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gAIzKigCAABYBAAADgAAAAAAAAAAAAAAAAAuAgAAZHJzL2Uyb0Rv&#10;Yy54bWxQSwECLQAUAAYACAAAACEAikj/ndwAAAAGAQAADwAAAAAAAAAAAAAAAACCBAAAZHJzL2Rv&#10;d25yZXYueG1sUEsFBgAAAAAEAAQA8wAAAIsFAAAAAA==&#10;">
                      <v:textbox>
                        <w:txbxContent>
                          <w:p w14:paraId="101E8ED4" w14:textId="2954FECA" w:rsidR="000C5C33" w:rsidRDefault="000C5C33" w:rsidP="000C5C33">
                            <w:r>
                              <w:t>X</w:t>
                            </w:r>
                          </w:p>
                        </w:txbxContent>
                      </v:textbox>
                    </v:shape>
                  </w:pict>
                </mc:Fallback>
              </mc:AlternateContent>
            </w:r>
          </w:p>
        </w:tc>
        <w:tc>
          <w:tcPr>
            <w:tcW w:w="4074" w:type="dxa"/>
            <w:tcBorders>
              <w:left w:val="single" w:sz="4" w:space="0" w:color="auto"/>
              <w:right w:val="nil"/>
            </w:tcBorders>
          </w:tcPr>
          <w:p w14:paraId="4F9F277B" w14:textId="77777777" w:rsidR="000C5C33" w:rsidRPr="000105E4" w:rsidRDefault="000C5C33" w:rsidP="00921345">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tcPr>
          <w:p w14:paraId="27BA7A1E" w14:textId="77777777" w:rsidR="000C5C33" w:rsidRPr="000105E4" w:rsidRDefault="000C5C33" w:rsidP="00921345">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72576" behindDoc="0" locked="0" layoutInCell="1" allowOverlap="1" wp14:anchorId="09FCDB9E" wp14:editId="4481F38C">
                      <wp:simplePos x="0" y="0"/>
                      <wp:positionH relativeFrom="column">
                        <wp:posOffset>-50165</wp:posOffset>
                      </wp:positionH>
                      <wp:positionV relativeFrom="paragraph">
                        <wp:posOffset>39370</wp:posOffset>
                      </wp:positionV>
                      <wp:extent cx="241300" cy="241300"/>
                      <wp:effectExtent l="0" t="0" r="25400" b="2540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F5A0EF0" w14:textId="77777777" w:rsidR="000C5C33" w:rsidRDefault="000C5C33" w:rsidP="000C5C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FCDB9E" id="Text Box 69"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PeB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wPD3gSoCAABYBAAADgAAAAAAAAAAAAAAAAAuAgAAZHJzL2Uy&#10;b0RvYy54bWxQSwECLQAUAAYACAAAACEA5QX2Wt0AAAAGAQAADwAAAAAAAAAAAAAAAACEBAAAZHJz&#10;L2Rvd25yZXYueG1sUEsFBgAAAAAEAAQA8wAAAI4FAAAAAA==&#10;">
                      <v:textbox>
                        <w:txbxContent>
                          <w:p w14:paraId="7F5A0EF0" w14:textId="77777777" w:rsidR="000C5C33" w:rsidRDefault="000C5C33" w:rsidP="000C5C33"/>
                        </w:txbxContent>
                      </v:textbox>
                    </v:shape>
                  </w:pict>
                </mc:Fallback>
              </mc:AlternateContent>
            </w:r>
          </w:p>
        </w:tc>
      </w:tr>
      <w:tr w:rsidR="000C5C33" w:rsidRPr="000105E4" w14:paraId="26A53DED" w14:textId="77777777" w:rsidTr="00921345">
        <w:trPr>
          <w:trHeight w:val="560"/>
        </w:trPr>
        <w:tc>
          <w:tcPr>
            <w:tcW w:w="4114" w:type="dxa"/>
            <w:tcBorders>
              <w:right w:val="nil"/>
            </w:tcBorders>
          </w:tcPr>
          <w:p w14:paraId="65B19576" w14:textId="77777777" w:rsidR="000C5C33" w:rsidRPr="000105E4" w:rsidRDefault="000C5C33" w:rsidP="00921345">
            <w:pPr>
              <w:pStyle w:val="Closing"/>
              <w:spacing w:line="240" w:lineRule="auto"/>
              <w:ind w:left="0"/>
              <w:contextualSpacing/>
              <w:rPr>
                <w:rFonts w:asciiTheme="minorHAnsi" w:hAnsiTheme="minorHAnsi" w:cstheme="minorHAnsi"/>
                <w:iCs/>
                <w:sz w:val="24"/>
                <w:szCs w:val="24"/>
              </w:rPr>
            </w:pPr>
            <w:r w:rsidRPr="000105E4">
              <w:rPr>
                <w:rFonts w:asciiTheme="minorHAnsi" w:hAnsiTheme="minorHAnsi" w:cstheme="minorHAnsi"/>
                <w:sz w:val="24"/>
                <w:szCs w:val="24"/>
              </w:rPr>
              <w:t>3.  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68BFBF0F" w14:textId="77777777" w:rsidR="000C5C33" w:rsidRPr="000105E4" w:rsidRDefault="000C5C33" w:rsidP="00921345">
            <w:pPr>
              <w:pStyle w:val="Closing"/>
              <w:spacing w:line="240" w:lineRule="auto"/>
              <w:ind w:left="318" w:hanging="318"/>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63360" behindDoc="0" locked="0" layoutInCell="1" allowOverlap="1" wp14:anchorId="48690FB6" wp14:editId="018C8865">
                      <wp:simplePos x="0" y="0"/>
                      <wp:positionH relativeFrom="column">
                        <wp:posOffset>-41275</wp:posOffset>
                      </wp:positionH>
                      <wp:positionV relativeFrom="paragraph">
                        <wp:posOffset>58420</wp:posOffset>
                      </wp:positionV>
                      <wp:extent cx="241300" cy="241300"/>
                      <wp:effectExtent l="0" t="0" r="25400" b="2540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CFC08AB" w14:textId="77777777" w:rsidR="000C5C33" w:rsidRDefault="000C5C33" w:rsidP="000C5C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690FB6" id="Text Box 68"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ofpj2KQIAAFgEAAAOAAAAAAAAAAAAAAAAAC4CAABkcnMvZTJv&#10;RG9jLnhtbFBLAQItABQABgAIAAAAIQAHl0Ye3QAAAAYBAAAPAAAAAAAAAAAAAAAAAIMEAABkcnMv&#10;ZG93bnJldi54bWxQSwUGAAAAAAQABADzAAAAjQUAAAAA&#10;">
                      <v:textbox>
                        <w:txbxContent>
                          <w:p w14:paraId="3CFC08AB" w14:textId="77777777" w:rsidR="000C5C33" w:rsidRDefault="000C5C33" w:rsidP="000C5C33"/>
                        </w:txbxContent>
                      </v:textbox>
                    </v:shape>
                  </w:pict>
                </mc:Fallback>
              </mc:AlternateContent>
            </w:r>
          </w:p>
        </w:tc>
        <w:tc>
          <w:tcPr>
            <w:tcW w:w="4074" w:type="dxa"/>
            <w:tcBorders>
              <w:left w:val="single" w:sz="4" w:space="0" w:color="auto"/>
              <w:right w:val="nil"/>
            </w:tcBorders>
          </w:tcPr>
          <w:p w14:paraId="1F119192" w14:textId="77777777" w:rsidR="000C5C33" w:rsidRPr="000105E4" w:rsidRDefault="000C5C33" w:rsidP="00921345">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000A4FD5" w14:textId="77777777" w:rsidR="000C5C33" w:rsidRPr="000105E4" w:rsidRDefault="000C5C33" w:rsidP="00921345">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73600" behindDoc="0" locked="0" layoutInCell="1" allowOverlap="1" wp14:anchorId="075944EA" wp14:editId="06B57DA9">
                      <wp:simplePos x="0" y="0"/>
                      <wp:positionH relativeFrom="column">
                        <wp:posOffset>-50165</wp:posOffset>
                      </wp:positionH>
                      <wp:positionV relativeFrom="paragraph">
                        <wp:posOffset>58420</wp:posOffset>
                      </wp:positionV>
                      <wp:extent cx="241300" cy="241300"/>
                      <wp:effectExtent l="0" t="0" r="25400" b="2540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BE56F26" w14:textId="77777777" w:rsidR="000C5C33" w:rsidRDefault="000C5C33" w:rsidP="000C5C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5944EA" id="Text Box 67"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lC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AlQZlCKQIAAFgEAAAOAAAAAAAAAAAAAAAAAC4CAABkcnMvZTJv&#10;RG9jLnhtbFBLAQItABQABgAIAAAAIQBo2k/Z3QAAAAYBAAAPAAAAAAAAAAAAAAAAAIMEAABkcnMv&#10;ZG93bnJldi54bWxQSwUGAAAAAAQABADzAAAAjQUAAAAA&#10;">
                      <v:textbox>
                        <w:txbxContent>
                          <w:p w14:paraId="2BE56F26" w14:textId="77777777" w:rsidR="000C5C33" w:rsidRDefault="000C5C33" w:rsidP="000C5C33"/>
                        </w:txbxContent>
                      </v:textbox>
                    </v:shape>
                  </w:pict>
                </mc:Fallback>
              </mc:AlternateContent>
            </w:r>
          </w:p>
        </w:tc>
      </w:tr>
      <w:tr w:rsidR="000C5C33" w:rsidRPr="000105E4" w14:paraId="685F108A" w14:textId="77777777" w:rsidTr="00921345">
        <w:trPr>
          <w:trHeight w:val="560"/>
        </w:trPr>
        <w:tc>
          <w:tcPr>
            <w:tcW w:w="4114" w:type="dxa"/>
            <w:tcBorders>
              <w:right w:val="nil"/>
            </w:tcBorders>
          </w:tcPr>
          <w:p w14:paraId="2C4572A2" w14:textId="77777777" w:rsidR="000C5C33" w:rsidRPr="000105E4" w:rsidRDefault="000C5C33" w:rsidP="00921345">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 xml:space="preserve">4.  Genetically modified Organisms                        </w:t>
            </w:r>
          </w:p>
        </w:tc>
        <w:tc>
          <w:tcPr>
            <w:tcW w:w="500" w:type="dxa"/>
            <w:tcBorders>
              <w:top w:val="single" w:sz="4" w:space="0" w:color="auto"/>
              <w:left w:val="nil"/>
              <w:bottom w:val="single" w:sz="4" w:space="0" w:color="auto"/>
              <w:right w:val="single" w:sz="4" w:space="0" w:color="auto"/>
            </w:tcBorders>
          </w:tcPr>
          <w:p w14:paraId="7F4B878A" w14:textId="77777777" w:rsidR="000C5C33" w:rsidRPr="000105E4" w:rsidRDefault="000C5C33" w:rsidP="00921345">
            <w:pPr>
              <w:pStyle w:val="Closing"/>
              <w:spacing w:line="240" w:lineRule="auto"/>
              <w:ind w:left="318" w:hanging="318"/>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64384" behindDoc="0" locked="0" layoutInCell="1" allowOverlap="1" wp14:anchorId="7BA2614B" wp14:editId="1F7B78D7">
                      <wp:simplePos x="0" y="0"/>
                      <wp:positionH relativeFrom="column">
                        <wp:posOffset>-41275</wp:posOffset>
                      </wp:positionH>
                      <wp:positionV relativeFrom="paragraph">
                        <wp:posOffset>61595</wp:posOffset>
                      </wp:positionV>
                      <wp:extent cx="241300" cy="241300"/>
                      <wp:effectExtent l="0" t="0" r="25400" b="2540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BE5D548" w14:textId="77777777" w:rsidR="000C5C33" w:rsidRDefault="000C5C33" w:rsidP="000C5C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A2614B" id="Text Box 66"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M/5wTAoAgAAWAQAAA4AAAAAAAAAAAAAAAAALgIAAGRycy9lMm9E&#10;b2MueG1sUEsBAi0AFAAGAAgAAAAhANdeyGfdAAAABgEAAA8AAAAAAAAAAAAAAAAAggQAAGRycy9k&#10;b3ducmV2LnhtbFBLBQYAAAAABAAEAPMAAACMBQAAAAA=&#10;">
                      <v:textbox>
                        <w:txbxContent>
                          <w:p w14:paraId="1BE5D548" w14:textId="77777777" w:rsidR="000C5C33" w:rsidRDefault="000C5C33" w:rsidP="000C5C33"/>
                        </w:txbxContent>
                      </v:textbox>
                    </v:shape>
                  </w:pict>
                </mc:Fallback>
              </mc:AlternateContent>
            </w:r>
          </w:p>
        </w:tc>
        <w:tc>
          <w:tcPr>
            <w:tcW w:w="4074" w:type="dxa"/>
            <w:tcBorders>
              <w:left w:val="single" w:sz="4" w:space="0" w:color="auto"/>
              <w:right w:val="nil"/>
            </w:tcBorders>
          </w:tcPr>
          <w:p w14:paraId="0F9BBF68" w14:textId="77777777" w:rsidR="000C5C33" w:rsidRPr="000105E4" w:rsidRDefault="000C5C33" w:rsidP="00921345">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tcPr>
          <w:p w14:paraId="650ABF70" w14:textId="77777777" w:rsidR="000C5C33" w:rsidRPr="000105E4" w:rsidRDefault="000C5C33" w:rsidP="00921345">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74624" behindDoc="0" locked="0" layoutInCell="1" allowOverlap="1" wp14:anchorId="5ED79244" wp14:editId="0F132375">
                      <wp:simplePos x="0" y="0"/>
                      <wp:positionH relativeFrom="column">
                        <wp:posOffset>-50165</wp:posOffset>
                      </wp:positionH>
                      <wp:positionV relativeFrom="paragraph">
                        <wp:posOffset>61595</wp:posOffset>
                      </wp:positionV>
                      <wp:extent cx="241300" cy="241300"/>
                      <wp:effectExtent l="0" t="0" r="25400" b="2540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B33E1C7" w14:textId="77777777" w:rsidR="000C5C33" w:rsidRDefault="000C5C33" w:rsidP="000C5C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D79244" id="Text Box 65"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j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PMGH6MpAgAAWAQAAA4AAAAAAAAAAAAAAAAALgIAAGRycy9lMm9E&#10;b2MueG1sUEsBAi0AFAAGAAgAAAAhALgTwaDcAAAABgEAAA8AAAAAAAAAAAAAAAAAgwQAAGRycy9k&#10;b3ducmV2LnhtbFBLBQYAAAAABAAEAPMAAACMBQAAAAA=&#10;">
                      <v:textbox>
                        <w:txbxContent>
                          <w:p w14:paraId="5B33E1C7" w14:textId="77777777" w:rsidR="000C5C33" w:rsidRDefault="000C5C33" w:rsidP="000C5C33"/>
                        </w:txbxContent>
                      </v:textbox>
                    </v:shape>
                  </w:pict>
                </mc:Fallback>
              </mc:AlternateContent>
            </w:r>
          </w:p>
        </w:tc>
      </w:tr>
      <w:tr w:rsidR="000C5C33" w:rsidRPr="000105E4" w14:paraId="60DDA23B" w14:textId="77777777" w:rsidTr="00921345">
        <w:trPr>
          <w:trHeight w:val="560"/>
        </w:trPr>
        <w:tc>
          <w:tcPr>
            <w:tcW w:w="4114" w:type="dxa"/>
            <w:tcBorders>
              <w:right w:val="nil"/>
            </w:tcBorders>
          </w:tcPr>
          <w:p w14:paraId="220A6AB5" w14:textId="77777777" w:rsidR="000C5C33" w:rsidRPr="000105E4" w:rsidRDefault="000C5C33" w:rsidP="00921345">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 xml:space="preserve">5.  Noise &gt; 80 </w:t>
            </w:r>
            <w:proofErr w:type="spellStart"/>
            <w:r w:rsidRPr="000105E4">
              <w:rPr>
                <w:rFonts w:asciiTheme="minorHAnsi" w:hAnsiTheme="minorHAnsi" w:cstheme="minorHAnsi"/>
                <w:sz w:val="24"/>
                <w:szCs w:val="24"/>
              </w:rPr>
              <w:t>DbA</w:t>
            </w:r>
            <w:proofErr w:type="spellEnd"/>
            <w:r w:rsidRPr="000105E4">
              <w:rPr>
                <w:rFonts w:asciiTheme="minorHAnsi" w:hAnsiTheme="minorHAnsi" w:cstheme="minorHAnsi"/>
                <w:sz w:val="24"/>
                <w:szCs w:val="24"/>
              </w:rPr>
              <w:t xml:space="preserve">                                                 </w:t>
            </w:r>
          </w:p>
        </w:tc>
        <w:tc>
          <w:tcPr>
            <w:tcW w:w="500" w:type="dxa"/>
            <w:tcBorders>
              <w:top w:val="single" w:sz="4" w:space="0" w:color="auto"/>
              <w:left w:val="nil"/>
              <w:bottom w:val="single" w:sz="4" w:space="0" w:color="auto"/>
              <w:right w:val="single" w:sz="4" w:space="0" w:color="auto"/>
            </w:tcBorders>
          </w:tcPr>
          <w:p w14:paraId="04AC5CCD" w14:textId="77777777" w:rsidR="000C5C33" w:rsidRPr="000105E4" w:rsidRDefault="000C5C33" w:rsidP="00921345">
            <w:pPr>
              <w:pStyle w:val="Closing"/>
              <w:spacing w:line="240" w:lineRule="auto"/>
              <w:ind w:left="318" w:hanging="318"/>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65408" behindDoc="0" locked="0" layoutInCell="1" allowOverlap="1" wp14:anchorId="6C43F06E" wp14:editId="056B9D42">
                      <wp:simplePos x="0" y="0"/>
                      <wp:positionH relativeFrom="column">
                        <wp:posOffset>-41275</wp:posOffset>
                      </wp:positionH>
                      <wp:positionV relativeFrom="paragraph">
                        <wp:posOffset>33020</wp:posOffset>
                      </wp:positionV>
                      <wp:extent cx="241300" cy="241300"/>
                      <wp:effectExtent l="0" t="0" r="25400" b="2540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0697917" w14:textId="77777777" w:rsidR="000C5C33" w:rsidRDefault="000C5C33" w:rsidP="000C5C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43F06E" id="Text Box 64"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7e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B/kHt4pAgAAWAQAAA4AAAAAAAAAAAAAAAAALgIAAGRycy9lMm9E&#10;b2MueG1sUEsBAi0AFAAGAAgAAAAhAOeVWxjcAAAABgEAAA8AAAAAAAAAAAAAAAAAgwQAAGRycy9k&#10;b3ducmV2LnhtbFBLBQYAAAAABAAEAPMAAACMBQAAAAA=&#10;">
                      <v:textbox>
                        <w:txbxContent>
                          <w:p w14:paraId="70697917" w14:textId="77777777" w:rsidR="000C5C33" w:rsidRDefault="000C5C33" w:rsidP="000C5C33"/>
                        </w:txbxContent>
                      </v:textbox>
                    </v:shape>
                  </w:pict>
                </mc:Fallback>
              </mc:AlternateContent>
            </w:r>
          </w:p>
        </w:tc>
        <w:tc>
          <w:tcPr>
            <w:tcW w:w="4074" w:type="dxa"/>
            <w:tcBorders>
              <w:left w:val="single" w:sz="4" w:space="0" w:color="auto"/>
              <w:right w:val="nil"/>
            </w:tcBorders>
          </w:tcPr>
          <w:p w14:paraId="6370DD0B" w14:textId="77777777" w:rsidR="000C5C33" w:rsidRPr="000105E4" w:rsidRDefault="000C5C33" w:rsidP="00921345">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7BDCCE27" w14:textId="77777777" w:rsidR="000C5C33" w:rsidRPr="000105E4" w:rsidRDefault="000C5C33" w:rsidP="00921345">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75648" behindDoc="0" locked="0" layoutInCell="1" allowOverlap="1" wp14:anchorId="0C7C92AB" wp14:editId="22136B9C">
                      <wp:simplePos x="0" y="0"/>
                      <wp:positionH relativeFrom="column">
                        <wp:posOffset>-50165</wp:posOffset>
                      </wp:positionH>
                      <wp:positionV relativeFrom="paragraph">
                        <wp:posOffset>80645</wp:posOffset>
                      </wp:positionV>
                      <wp:extent cx="241300" cy="24130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957537B" w14:textId="77777777" w:rsidR="000C5C33" w:rsidRDefault="000C5C33" w:rsidP="000C5C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7C92AB" id="Text Box 63"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pQ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zKSKUCoCAABYBAAADgAAAAAAAAAAAAAAAAAuAgAAZHJzL2Uy&#10;b0RvYy54bWxQSwECLQAUAAYACAAAACEADbFzdd0AAAAHAQAADwAAAAAAAAAAAAAAAACEBAAAZHJz&#10;L2Rvd25yZXYueG1sUEsFBgAAAAAEAAQA8wAAAI4FAAAAAA==&#10;">
                      <v:textbox>
                        <w:txbxContent>
                          <w:p w14:paraId="1957537B" w14:textId="77777777" w:rsidR="000C5C33" w:rsidRDefault="000C5C33" w:rsidP="000C5C33"/>
                        </w:txbxContent>
                      </v:textbox>
                    </v:shape>
                  </w:pict>
                </mc:Fallback>
              </mc:AlternateContent>
            </w:r>
          </w:p>
        </w:tc>
      </w:tr>
      <w:tr w:rsidR="000C5C33" w:rsidRPr="000105E4" w14:paraId="6FCBA925" w14:textId="77777777" w:rsidTr="00921345">
        <w:trPr>
          <w:trHeight w:val="560"/>
        </w:trPr>
        <w:tc>
          <w:tcPr>
            <w:tcW w:w="4114" w:type="dxa"/>
            <w:tcBorders>
              <w:right w:val="nil"/>
            </w:tcBorders>
          </w:tcPr>
          <w:p w14:paraId="31A59936" w14:textId="77777777" w:rsidR="000C5C33" w:rsidRPr="000105E4" w:rsidRDefault="000C5C33" w:rsidP="00921345">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6.  Night Working</w:t>
            </w:r>
          </w:p>
          <w:p w14:paraId="38F3760C" w14:textId="77777777" w:rsidR="000C5C33" w:rsidRPr="000105E4" w:rsidRDefault="000C5C33" w:rsidP="00921345">
            <w:pPr>
              <w:pStyle w:val="Closing"/>
              <w:spacing w:line="240" w:lineRule="auto"/>
              <w:ind w:left="318" w:hanging="318"/>
              <w:contextualSpacing/>
              <w:rPr>
                <w:rFonts w:asciiTheme="minorHAnsi" w:hAnsiTheme="minorHAnsi" w:cstheme="minorHAnsi"/>
                <w:sz w:val="24"/>
                <w:szCs w:val="24"/>
              </w:rPr>
            </w:pPr>
            <w:r w:rsidRPr="000105E4">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6F04847F" w14:textId="77777777" w:rsidR="000C5C33" w:rsidRPr="000105E4" w:rsidRDefault="000C5C33" w:rsidP="00921345">
            <w:pPr>
              <w:pStyle w:val="Closing"/>
              <w:spacing w:line="240" w:lineRule="auto"/>
              <w:ind w:left="318" w:hanging="318"/>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66432" behindDoc="0" locked="0" layoutInCell="1" allowOverlap="1" wp14:anchorId="5E141012" wp14:editId="42B9588F">
                      <wp:simplePos x="0" y="0"/>
                      <wp:positionH relativeFrom="column">
                        <wp:posOffset>-41275</wp:posOffset>
                      </wp:positionH>
                      <wp:positionV relativeFrom="paragraph">
                        <wp:posOffset>52070</wp:posOffset>
                      </wp:positionV>
                      <wp:extent cx="241300" cy="241300"/>
                      <wp:effectExtent l="0" t="0" r="25400" b="2540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62A4D5B" w14:textId="77777777" w:rsidR="000C5C33" w:rsidRDefault="000C5C33" w:rsidP="000C5C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141012" id="Text Box 62"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9WKKQIAAFk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TbfViikCAABZBAAADgAAAAAAAAAAAAAAAAAuAgAAZHJzL2Uyb0Rv&#10;Yy54bWxQSwECLQAUAAYACAAAACEA1HhR7tsAAAAGAQAADwAAAAAAAAAAAAAAAACDBAAAZHJzL2Rv&#10;d25yZXYueG1sUEsFBgAAAAAEAAQA8wAAAIsFAAAAAA==&#10;">
                      <v:textbox>
                        <w:txbxContent>
                          <w:p w14:paraId="462A4D5B" w14:textId="77777777" w:rsidR="000C5C33" w:rsidRDefault="000C5C33" w:rsidP="000C5C33"/>
                        </w:txbxContent>
                      </v:textbox>
                    </v:shape>
                  </w:pict>
                </mc:Fallback>
              </mc:AlternateContent>
            </w:r>
          </w:p>
        </w:tc>
        <w:tc>
          <w:tcPr>
            <w:tcW w:w="4074" w:type="dxa"/>
            <w:tcBorders>
              <w:left w:val="single" w:sz="4" w:space="0" w:color="auto"/>
              <w:right w:val="nil"/>
            </w:tcBorders>
          </w:tcPr>
          <w:p w14:paraId="1B5BE9AF" w14:textId="77777777" w:rsidR="000C5C33" w:rsidRPr="000105E4" w:rsidRDefault="000C5C33" w:rsidP="00921345">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tcPr>
          <w:p w14:paraId="3020A7A1" w14:textId="77777777" w:rsidR="000C5C33" w:rsidRPr="000105E4" w:rsidRDefault="000C5C33" w:rsidP="00921345">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76672" behindDoc="0" locked="0" layoutInCell="1" allowOverlap="1" wp14:anchorId="5B872D81" wp14:editId="6BE9999C">
                      <wp:simplePos x="0" y="0"/>
                      <wp:positionH relativeFrom="column">
                        <wp:posOffset>-50165</wp:posOffset>
                      </wp:positionH>
                      <wp:positionV relativeFrom="paragraph">
                        <wp:posOffset>52070</wp:posOffset>
                      </wp:positionV>
                      <wp:extent cx="241300" cy="241300"/>
                      <wp:effectExtent l="0" t="0" r="25400" b="2540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FE67453" w14:textId="77777777" w:rsidR="000C5C33" w:rsidRDefault="000C5C33" w:rsidP="000C5C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872D81" id="Text Box 61"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">
                      <v:textbox>
                        <w:txbxContent>
                          <w:p w14:paraId="5FE67453" w14:textId="77777777" w:rsidR="000C5C33" w:rsidRDefault="000C5C33" w:rsidP="000C5C33"/>
                        </w:txbxContent>
                      </v:textbox>
                    </v:shape>
                  </w:pict>
                </mc:Fallback>
              </mc:AlternateContent>
            </w:r>
          </w:p>
        </w:tc>
      </w:tr>
      <w:tr w:rsidR="000C5C33" w:rsidRPr="000105E4" w14:paraId="7B5AA209" w14:textId="77777777" w:rsidTr="00921345">
        <w:trPr>
          <w:trHeight w:val="560"/>
        </w:trPr>
        <w:tc>
          <w:tcPr>
            <w:tcW w:w="4114" w:type="dxa"/>
            <w:tcBorders>
              <w:right w:val="nil"/>
            </w:tcBorders>
          </w:tcPr>
          <w:p w14:paraId="7324F297" w14:textId="77777777" w:rsidR="000C5C33" w:rsidRPr="000105E4" w:rsidRDefault="000C5C33" w:rsidP="00921345">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7.  Display screen equipment</w:t>
            </w:r>
          </w:p>
        </w:tc>
        <w:tc>
          <w:tcPr>
            <w:tcW w:w="500" w:type="dxa"/>
            <w:tcBorders>
              <w:top w:val="single" w:sz="4" w:space="0" w:color="auto"/>
              <w:left w:val="nil"/>
              <w:bottom w:val="single" w:sz="4" w:space="0" w:color="auto"/>
              <w:right w:val="single" w:sz="4" w:space="0" w:color="auto"/>
            </w:tcBorders>
          </w:tcPr>
          <w:p w14:paraId="6B7B7853" w14:textId="77777777" w:rsidR="000C5C33" w:rsidRPr="000105E4" w:rsidRDefault="000C5C33" w:rsidP="00921345">
            <w:pPr>
              <w:pStyle w:val="Closing"/>
              <w:spacing w:line="240" w:lineRule="auto"/>
              <w:ind w:left="318" w:hanging="318"/>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84864" behindDoc="0" locked="0" layoutInCell="1" allowOverlap="1" wp14:anchorId="7BB6D726" wp14:editId="3068D926">
                      <wp:simplePos x="0" y="0"/>
                      <wp:positionH relativeFrom="column">
                        <wp:posOffset>-38735</wp:posOffset>
                      </wp:positionH>
                      <wp:positionV relativeFrom="paragraph">
                        <wp:posOffset>46355</wp:posOffset>
                      </wp:positionV>
                      <wp:extent cx="241300" cy="241300"/>
                      <wp:effectExtent l="0" t="0" r="25400" b="2540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7096CF2" w14:textId="3CBF600D" w:rsidR="000C5C33" w:rsidRDefault="000C5C33" w:rsidP="000C5C33">
                                  <w:r>
                                    <w:t>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BB6D726" id="Text Box 60" o:spid="_x0000_s1038" type="#_x0000_t202" style="position:absolute;left:0;text-align:left;margin-left:-3.05pt;margin-top:3.65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">
                      <v:textbox>
                        <w:txbxContent>
                          <w:p w14:paraId="27096CF2" w14:textId="3CBF600D" w:rsidR="000C5C33" w:rsidRDefault="000C5C33" w:rsidP="000C5C33">
                            <w:r>
                              <w:t>X</w:t>
                            </w:r>
                          </w:p>
                        </w:txbxContent>
                      </v:textbox>
                    </v:shape>
                  </w:pict>
                </mc:Fallback>
              </mc:AlternateContent>
            </w:r>
          </w:p>
        </w:tc>
        <w:tc>
          <w:tcPr>
            <w:tcW w:w="4074" w:type="dxa"/>
            <w:tcBorders>
              <w:left w:val="single" w:sz="4" w:space="0" w:color="auto"/>
              <w:right w:val="nil"/>
            </w:tcBorders>
          </w:tcPr>
          <w:p w14:paraId="7AC3F086" w14:textId="77777777" w:rsidR="000C5C33" w:rsidRPr="000105E4" w:rsidRDefault="000C5C33" w:rsidP="00921345">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tcPr>
          <w:p w14:paraId="49EF45EE" w14:textId="77777777" w:rsidR="000C5C33" w:rsidRPr="000105E4" w:rsidRDefault="000C5C33" w:rsidP="00921345">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77696" behindDoc="0" locked="0" layoutInCell="1" allowOverlap="1" wp14:anchorId="415F4286" wp14:editId="7E87DF99">
                      <wp:simplePos x="0" y="0"/>
                      <wp:positionH relativeFrom="column">
                        <wp:posOffset>-50165</wp:posOffset>
                      </wp:positionH>
                      <wp:positionV relativeFrom="paragraph">
                        <wp:posOffset>42545</wp:posOffset>
                      </wp:positionV>
                      <wp:extent cx="241300" cy="241300"/>
                      <wp:effectExtent l="0" t="0" r="25400"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FA53CC2" w14:textId="77777777" w:rsidR="000C5C33" w:rsidRDefault="000C5C33" w:rsidP="000C5C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5F4286" id="Text Box 59"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ucW+nSoCAABZBAAADgAAAAAAAAAAAAAAAAAuAgAAZHJzL2Uy&#10;b0RvYy54bWxQSwECLQAUAAYACAAAACEANcx4I90AAAAGAQAADwAAAAAAAAAAAAAAAACEBAAAZHJz&#10;L2Rvd25yZXYueG1sUEsFBgAAAAAEAAQA8wAAAI4FAAAAAA==&#10;">
                      <v:textbox>
                        <w:txbxContent>
                          <w:p w14:paraId="2FA53CC2" w14:textId="77777777" w:rsidR="000C5C33" w:rsidRDefault="000C5C33" w:rsidP="000C5C33"/>
                        </w:txbxContent>
                      </v:textbox>
                    </v:shape>
                  </w:pict>
                </mc:Fallback>
              </mc:AlternateContent>
            </w:r>
          </w:p>
        </w:tc>
      </w:tr>
      <w:tr w:rsidR="000C5C33" w:rsidRPr="000105E4" w14:paraId="311B2763" w14:textId="77777777" w:rsidTr="00921345">
        <w:trPr>
          <w:trHeight w:val="560"/>
        </w:trPr>
        <w:tc>
          <w:tcPr>
            <w:tcW w:w="4114" w:type="dxa"/>
            <w:tcBorders>
              <w:right w:val="nil"/>
            </w:tcBorders>
          </w:tcPr>
          <w:p w14:paraId="5F0726A8" w14:textId="77777777" w:rsidR="000C5C33" w:rsidRPr="000105E4" w:rsidRDefault="000C5C33" w:rsidP="00921345">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 xml:space="preserve">8.  Repetitive tasks (e.g. pipette use, etc) </w:t>
            </w:r>
          </w:p>
        </w:tc>
        <w:tc>
          <w:tcPr>
            <w:tcW w:w="500" w:type="dxa"/>
            <w:tcBorders>
              <w:top w:val="single" w:sz="4" w:space="0" w:color="auto"/>
              <w:left w:val="nil"/>
              <w:bottom w:val="nil"/>
              <w:right w:val="single" w:sz="4" w:space="0" w:color="auto"/>
            </w:tcBorders>
          </w:tcPr>
          <w:p w14:paraId="3062F0BF" w14:textId="77777777" w:rsidR="000C5C33" w:rsidRPr="000105E4" w:rsidRDefault="000C5C33" w:rsidP="00921345">
            <w:pPr>
              <w:pStyle w:val="Closing"/>
              <w:spacing w:line="240" w:lineRule="auto"/>
              <w:ind w:left="318" w:hanging="318"/>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83840" behindDoc="0" locked="0" layoutInCell="1" allowOverlap="1" wp14:anchorId="3D99F761" wp14:editId="56B41562">
                      <wp:simplePos x="0" y="0"/>
                      <wp:positionH relativeFrom="column">
                        <wp:posOffset>-41275</wp:posOffset>
                      </wp:positionH>
                      <wp:positionV relativeFrom="paragraph">
                        <wp:posOffset>61595</wp:posOffset>
                      </wp:positionV>
                      <wp:extent cx="241300" cy="241300"/>
                      <wp:effectExtent l="0" t="0" r="25400" b="2540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118A4D5" w14:textId="77777777" w:rsidR="000C5C33" w:rsidRDefault="000C5C33" w:rsidP="000C5C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99F761" id="Text Box 58" o:spid="_x0000_s1040" type="#_x0000_t202" style="position:absolute;left:0;text-align:left;margin-left:-3.2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BviHWXKQIAAFkEAAAOAAAAAAAAAAAAAAAAAC4CAABkcnMvZTJv&#10;RG9jLnhtbFBLAQItABQABgAIAAAAIQDXXshn3QAAAAYBAAAPAAAAAAAAAAAAAAAAAIMEAABkcnMv&#10;ZG93bnJldi54bWxQSwUGAAAAAAQABADzAAAAjQUAAAAA&#10;">
                      <v:textbox>
                        <w:txbxContent>
                          <w:p w14:paraId="7118A4D5" w14:textId="77777777" w:rsidR="000C5C33" w:rsidRDefault="000C5C33" w:rsidP="000C5C33"/>
                        </w:txbxContent>
                      </v:textbox>
                    </v:shape>
                  </w:pict>
                </mc:Fallback>
              </mc:AlternateContent>
            </w:r>
          </w:p>
        </w:tc>
        <w:tc>
          <w:tcPr>
            <w:tcW w:w="4074" w:type="dxa"/>
            <w:tcBorders>
              <w:left w:val="single" w:sz="4" w:space="0" w:color="auto"/>
              <w:bottom w:val="single" w:sz="4" w:space="0" w:color="auto"/>
              <w:right w:val="nil"/>
            </w:tcBorders>
          </w:tcPr>
          <w:p w14:paraId="5EBA9093" w14:textId="77777777" w:rsidR="000C5C33" w:rsidRPr="000105E4" w:rsidRDefault="000C5C33" w:rsidP="00921345">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3649324B" w14:textId="77777777" w:rsidR="000C5C33" w:rsidRPr="000105E4" w:rsidRDefault="000C5C33" w:rsidP="00921345">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78720" behindDoc="0" locked="0" layoutInCell="1" allowOverlap="1" wp14:anchorId="55A545F0" wp14:editId="4078F343">
                      <wp:simplePos x="0" y="0"/>
                      <wp:positionH relativeFrom="column">
                        <wp:posOffset>-50165</wp:posOffset>
                      </wp:positionH>
                      <wp:positionV relativeFrom="paragraph">
                        <wp:posOffset>61595</wp:posOffset>
                      </wp:positionV>
                      <wp:extent cx="241300" cy="241300"/>
                      <wp:effectExtent l="0" t="0" r="25400" b="2540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9786EB9" w14:textId="77777777" w:rsidR="000C5C33" w:rsidRDefault="000C5C33" w:rsidP="000C5C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A545F0" id="Text Box 57"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T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r7b/TKgIAAFkEAAAOAAAAAAAAAAAAAAAAAC4CAABkcnMvZTJv&#10;RG9jLnhtbFBLAQItABQABgAIAAAAIQC4E8Gg3AAAAAYBAAAPAAAAAAAAAAAAAAAAAIQEAABkcnMv&#10;ZG93bnJldi54bWxQSwUGAAAAAAQABADzAAAAjQUAAAAA&#10;">
                      <v:textbox>
                        <w:txbxContent>
                          <w:p w14:paraId="59786EB9" w14:textId="77777777" w:rsidR="000C5C33" w:rsidRDefault="000C5C33" w:rsidP="000C5C33"/>
                        </w:txbxContent>
                      </v:textbox>
                    </v:shape>
                  </w:pict>
                </mc:Fallback>
              </mc:AlternateContent>
            </w:r>
          </w:p>
        </w:tc>
      </w:tr>
      <w:tr w:rsidR="000C5C33" w:rsidRPr="000105E4" w14:paraId="0B097BD7" w14:textId="77777777" w:rsidTr="00921345">
        <w:trPr>
          <w:cantSplit/>
          <w:trHeight w:val="560"/>
        </w:trPr>
        <w:tc>
          <w:tcPr>
            <w:tcW w:w="4614" w:type="dxa"/>
            <w:gridSpan w:val="2"/>
            <w:tcBorders>
              <w:right w:val="single" w:sz="4" w:space="0" w:color="auto"/>
            </w:tcBorders>
          </w:tcPr>
          <w:p w14:paraId="79C2C705" w14:textId="77777777" w:rsidR="000C5C33" w:rsidRPr="000105E4" w:rsidRDefault="000C5C33" w:rsidP="00921345">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67456" behindDoc="0" locked="0" layoutInCell="1" allowOverlap="1" wp14:anchorId="7B191A77" wp14:editId="0D19523A">
                      <wp:simplePos x="0" y="0"/>
                      <wp:positionH relativeFrom="column">
                        <wp:posOffset>2571115</wp:posOffset>
                      </wp:positionH>
                      <wp:positionV relativeFrom="paragraph">
                        <wp:posOffset>52070</wp:posOffset>
                      </wp:positionV>
                      <wp:extent cx="241300" cy="241300"/>
                      <wp:effectExtent l="0" t="0" r="25400" b="2540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C3C860C" w14:textId="77777777" w:rsidR="000C5C33" w:rsidRDefault="000C5C33" w:rsidP="000C5C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191A77" id="Text Box 56" o:spid="_x0000_s1042" type="#_x0000_t202" style="position:absolute;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A/lkPcKQIAAFkEAAAOAAAAAAAAAAAAAAAAAC4CAABkcnMvZTJv&#10;RG9jLnhtbFBLAQItABQABgAIAAAAIQC1TkBP3QAAAAgBAAAPAAAAAAAAAAAAAAAAAIMEAABkcnMv&#10;ZG93bnJldi54bWxQSwUGAAAAAAQABADzAAAAjQUAAAAA&#10;">
                      <v:textbox>
                        <w:txbxContent>
                          <w:p w14:paraId="7C3C860C" w14:textId="77777777" w:rsidR="000C5C33" w:rsidRDefault="000C5C33" w:rsidP="000C5C33"/>
                        </w:txbxContent>
                      </v:textbox>
                    </v:shape>
                  </w:pict>
                </mc:Fallback>
              </mc:AlternateContent>
            </w:r>
            <w:r w:rsidRPr="000105E4">
              <w:rPr>
                <w:rFonts w:asciiTheme="minorHAnsi" w:hAnsiTheme="minorHAnsi" w:cstheme="minorHAnsi"/>
                <w:sz w:val="24"/>
                <w:szCs w:val="24"/>
              </w:rPr>
              <w:t xml:space="preserve">9.  Ionising radiation/non-ionising radiation/lasers/UV radiation                           </w:t>
            </w:r>
          </w:p>
        </w:tc>
        <w:tc>
          <w:tcPr>
            <w:tcW w:w="4074" w:type="dxa"/>
            <w:tcBorders>
              <w:top w:val="single" w:sz="4" w:space="0" w:color="auto"/>
              <w:left w:val="single" w:sz="4" w:space="0" w:color="auto"/>
              <w:bottom w:val="nil"/>
              <w:right w:val="nil"/>
            </w:tcBorders>
          </w:tcPr>
          <w:p w14:paraId="405A04A6" w14:textId="77777777" w:rsidR="000C5C33" w:rsidRPr="000105E4" w:rsidRDefault="000C5C33" w:rsidP="00921345">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21.  Soil/bio-aerosols</w:t>
            </w:r>
          </w:p>
        </w:tc>
        <w:tc>
          <w:tcPr>
            <w:tcW w:w="526" w:type="dxa"/>
            <w:tcBorders>
              <w:left w:val="nil"/>
            </w:tcBorders>
          </w:tcPr>
          <w:p w14:paraId="58713BA1" w14:textId="77777777" w:rsidR="000C5C33" w:rsidRPr="000105E4" w:rsidRDefault="000C5C33" w:rsidP="00921345">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79744" behindDoc="0" locked="0" layoutInCell="1" allowOverlap="1" wp14:anchorId="1F742C73" wp14:editId="46DA0627">
                      <wp:simplePos x="0" y="0"/>
                      <wp:positionH relativeFrom="column">
                        <wp:posOffset>-50165</wp:posOffset>
                      </wp:positionH>
                      <wp:positionV relativeFrom="paragraph">
                        <wp:posOffset>52070</wp:posOffset>
                      </wp:positionV>
                      <wp:extent cx="241300" cy="241300"/>
                      <wp:effectExtent l="0" t="0" r="25400" b="2540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8EF6834" w14:textId="14D4B64E" w:rsidR="000C5C33" w:rsidRDefault="000C5C33" w:rsidP="000C5C33">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42C73" id="Text Box 55"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DJ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QSxwySoCAABZBAAADgAAAAAAAAAAAAAAAAAuAgAAZHJzL2Uy&#10;b0RvYy54bWxQSwECLQAUAAYACAAAACEAuzVYKd0AAAAGAQAADwAAAAAAAAAAAAAAAACEBAAAZHJz&#10;L2Rvd25yZXYueG1sUEsFBgAAAAAEAAQA8wAAAI4FAAAAAA==&#10;">
                      <v:textbox>
                        <w:txbxContent>
                          <w:p w14:paraId="38EF6834" w14:textId="14D4B64E" w:rsidR="000C5C33" w:rsidRDefault="000C5C33" w:rsidP="000C5C33">
                            <w:r>
                              <w:t>X</w:t>
                            </w:r>
                          </w:p>
                        </w:txbxContent>
                      </v:textbox>
                    </v:shape>
                  </w:pict>
                </mc:Fallback>
              </mc:AlternateContent>
            </w:r>
          </w:p>
        </w:tc>
      </w:tr>
      <w:tr w:rsidR="000C5C33" w:rsidRPr="000105E4" w14:paraId="56834C53" w14:textId="77777777" w:rsidTr="00921345">
        <w:trPr>
          <w:cantSplit/>
          <w:trHeight w:val="560"/>
        </w:trPr>
        <w:tc>
          <w:tcPr>
            <w:tcW w:w="4614" w:type="dxa"/>
            <w:gridSpan w:val="2"/>
          </w:tcPr>
          <w:p w14:paraId="05E08D3F" w14:textId="77777777" w:rsidR="000C5C33" w:rsidRPr="000105E4" w:rsidRDefault="000C5C33" w:rsidP="00921345">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61312" behindDoc="0" locked="0" layoutInCell="1" allowOverlap="1" wp14:anchorId="352ADFDC" wp14:editId="48DABEA8">
                      <wp:simplePos x="0" y="0"/>
                      <wp:positionH relativeFrom="column">
                        <wp:posOffset>2571115</wp:posOffset>
                      </wp:positionH>
                      <wp:positionV relativeFrom="paragraph">
                        <wp:posOffset>48895</wp:posOffset>
                      </wp:positionV>
                      <wp:extent cx="241300" cy="241300"/>
                      <wp:effectExtent l="0" t="0" r="2540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37D77D1" w14:textId="77777777" w:rsidR="000C5C33" w:rsidRDefault="000C5C33" w:rsidP="000C5C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2ADFDC" id="Text Box 54"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JMN1ckqAgAAWQQAAA4AAAAAAAAAAAAAAAAALgIAAGRycy9l&#10;Mm9Eb2MueG1sUEsBAi0AFAAGAAgAAAAhAGbG15veAAAACAEAAA8AAAAAAAAAAAAAAAAAhAQAAGRy&#10;cy9kb3ducmV2LnhtbFBLBQYAAAAABAAEAPMAAACPBQAAAAA=&#10;">
                      <v:textbox>
                        <w:txbxContent>
                          <w:p w14:paraId="537D77D1" w14:textId="77777777" w:rsidR="000C5C33" w:rsidRDefault="000C5C33" w:rsidP="000C5C33"/>
                        </w:txbxContent>
                      </v:textbox>
                    </v:shape>
                  </w:pict>
                </mc:Fallback>
              </mc:AlternateContent>
            </w:r>
            <w:r w:rsidRPr="000105E4">
              <w:rPr>
                <w:rFonts w:asciiTheme="minorHAnsi" w:hAnsiTheme="minorHAnsi" w:cstheme="minorHAnsi"/>
                <w:sz w:val="24"/>
                <w:szCs w:val="24"/>
              </w:rPr>
              <w:t xml:space="preserve">10.  Asbestos and/or lead                                                         </w:t>
            </w:r>
          </w:p>
        </w:tc>
        <w:tc>
          <w:tcPr>
            <w:tcW w:w="4600" w:type="dxa"/>
            <w:gridSpan w:val="2"/>
          </w:tcPr>
          <w:p w14:paraId="12976ED3" w14:textId="77777777" w:rsidR="000C5C33" w:rsidRPr="000105E4" w:rsidRDefault="000C5C33" w:rsidP="00921345">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80768" behindDoc="0" locked="0" layoutInCell="1" allowOverlap="1" wp14:anchorId="0AD114AB" wp14:editId="12128B3D">
                      <wp:simplePos x="0" y="0"/>
                      <wp:positionH relativeFrom="column">
                        <wp:posOffset>2536825</wp:posOffset>
                      </wp:positionH>
                      <wp:positionV relativeFrom="paragraph">
                        <wp:posOffset>48895</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F6A8078" w14:textId="77777777" w:rsidR="000C5C33" w:rsidRDefault="000C5C33" w:rsidP="000C5C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D114AB" id="Text Box 40"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eOEGNSkCAABZBAAADgAAAAAAAAAAAAAAAAAuAgAAZHJzL2Uy&#10;b0RvYy54bWxQSwECLQAUAAYACAAAACEAI7rnTN4AAAAIAQAADwAAAAAAAAAAAAAAAACDBAAAZHJz&#10;L2Rvd25yZXYueG1sUEsFBgAAAAAEAAQA8wAAAI4FAAAAAA==&#10;">
                      <v:textbox>
                        <w:txbxContent>
                          <w:p w14:paraId="0F6A8078" w14:textId="77777777" w:rsidR="000C5C33" w:rsidRDefault="000C5C33" w:rsidP="000C5C33"/>
                        </w:txbxContent>
                      </v:textbox>
                    </v:shape>
                  </w:pict>
                </mc:Fallback>
              </mc:AlternateContent>
            </w:r>
            <w:r w:rsidRPr="000105E4">
              <w:rPr>
                <w:rFonts w:asciiTheme="minorHAnsi" w:hAnsiTheme="minorHAnsi" w:cstheme="minorHAnsi"/>
                <w:sz w:val="24"/>
                <w:szCs w:val="24"/>
              </w:rPr>
              <w:t xml:space="preserve">22.  Nanomaterials                                           </w:t>
            </w:r>
          </w:p>
        </w:tc>
      </w:tr>
      <w:tr w:rsidR="000C5C33" w:rsidRPr="000105E4" w14:paraId="4EFBF799" w14:textId="77777777" w:rsidTr="00921345">
        <w:trPr>
          <w:cantSplit/>
          <w:trHeight w:val="560"/>
        </w:trPr>
        <w:tc>
          <w:tcPr>
            <w:tcW w:w="4614" w:type="dxa"/>
            <w:gridSpan w:val="2"/>
          </w:tcPr>
          <w:p w14:paraId="0613E46C" w14:textId="77777777" w:rsidR="000C5C33" w:rsidRPr="000105E4" w:rsidRDefault="000C5C33" w:rsidP="00921345">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69504" behindDoc="0" locked="0" layoutInCell="1" allowOverlap="1" wp14:anchorId="6C744F97" wp14:editId="451E490B">
                      <wp:simplePos x="0" y="0"/>
                      <wp:positionH relativeFrom="column">
                        <wp:posOffset>2571115</wp:posOffset>
                      </wp:positionH>
                      <wp:positionV relativeFrom="paragraph">
                        <wp:posOffset>61595</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3CF3285" w14:textId="77777777" w:rsidR="000C5C33" w:rsidRDefault="000C5C33" w:rsidP="000C5C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744F97" id="Text Box 28" o:spid="_x0000_s1046" type="#_x0000_t202" style="position:absolute;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fQKAIAAFk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CVJtfQKAIAAFkEAAAOAAAAAAAAAAAAAAAAAC4CAABkcnMvZTJv&#10;RG9jLnhtbFBLAQItABQABgAIAAAAIQBUY3053gAAAAgBAAAPAAAAAAAAAAAAAAAAAIIEAABkcnMv&#10;ZG93bnJldi54bWxQSwUGAAAAAAQABADzAAAAjQUAAAAA&#10;">
                      <v:textbox>
                        <w:txbxContent>
                          <w:p w14:paraId="03CF3285" w14:textId="77777777" w:rsidR="000C5C33" w:rsidRDefault="000C5C33" w:rsidP="000C5C33"/>
                        </w:txbxContent>
                      </v:textbox>
                    </v:shape>
                  </w:pict>
                </mc:Fallback>
              </mc:AlternateContent>
            </w:r>
            <w:r w:rsidRPr="000105E4">
              <w:rPr>
                <w:rFonts w:asciiTheme="minorHAnsi" w:hAnsiTheme="minorHAnsi" w:cstheme="minorHAnsi"/>
                <w:sz w:val="24"/>
                <w:szCs w:val="24"/>
              </w:rPr>
              <w:t xml:space="preserve">11.  Driving on University business: </w:t>
            </w:r>
            <w:r w:rsidRPr="000105E4">
              <w:rPr>
                <w:rFonts w:asciiTheme="minorHAnsi" w:hAnsiTheme="minorHAnsi" w:cstheme="minorHAnsi"/>
                <w:sz w:val="24"/>
                <w:szCs w:val="24"/>
              </w:rPr>
              <w:br/>
              <w:t xml:space="preserve">mini-bus (over 9 seats), van, bus, forklift truck, drones only) </w:t>
            </w:r>
          </w:p>
        </w:tc>
        <w:tc>
          <w:tcPr>
            <w:tcW w:w="4600" w:type="dxa"/>
            <w:gridSpan w:val="2"/>
          </w:tcPr>
          <w:p w14:paraId="442EB5A9" w14:textId="77777777" w:rsidR="000C5C33" w:rsidRPr="000105E4" w:rsidRDefault="000C5C33" w:rsidP="00921345">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81792" behindDoc="0" locked="0" layoutInCell="1" allowOverlap="1" wp14:anchorId="35E50822" wp14:editId="2E75D1BA">
                      <wp:simplePos x="0" y="0"/>
                      <wp:positionH relativeFrom="column">
                        <wp:posOffset>2536825</wp:posOffset>
                      </wp:positionH>
                      <wp:positionV relativeFrom="paragraph">
                        <wp:posOffset>61595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ED1D143" w14:textId="77777777" w:rsidR="000C5C33" w:rsidRDefault="000C5C33" w:rsidP="000C5C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E50822" id="Text Box 27"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2UKAIAAFk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U4dSyRHDmuoTkgsQ6m+cZ9RKEH94uSAWe7ov7njjlBifpksDlX&#10;88UiLkNSFsuLAhV3bqnPLcxwhKpooGQSN2FaoJ11susx0jQOBm6woa1MZD9ndcwf5ze167hrcUHO&#10;9eT1/EdYPwI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RQx2UKAIAAFkEAAAOAAAAAAAAAAAAAAAAAC4CAABkcnMvZTJv&#10;RG9jLnhtbFBLAQItABQABgAIAAAAIQARH03u3gAAAAgBAAAPAAAAAAAAAAAAAAAAAIIEAABkcnMv&#10;ZG93bnJldi54bWxQSwUGAAAAAAQABADzAAAAjQUAAAAA&#10;">
                      <v:textbox>
                        <w:txbxContent>
                          <w:p w14:paraId="3ED1D143" w14:textId="77777777" w:rsidR="000C5C33" w:rsidRDefault="000C5C33" w:rsidP="000C5C33"/>
                        </w:txbxContent>
                      </v:textbox>
                    </v:shape>
                  </w:pict>
                </mc:Fallback>
              </mc:AlternateContent>
            </w:r>
            <w:r w:rsidRPr="000105E4">
              <w:rPr>
                <w:rFonts w:asciiTheme="minorHAnsi" w:hAnsiTheme="minorHAnsi" w:cstheme="minorHAnsi"/>
                <w:sz w:val="24"/>
                <w:szCs w:val="24"/>
              </w:rPr>
              <w:t xml:space="preserve">23.  Workplace stressors (e.g. workload, relationships, job role, etc.)                                         </w:t>
            </w:r>
          </w:p>
        </w:tc>
      </w:tr>
      <w:tr w:rsidR="000C5C33" w:rsidRPr="000105E4" w14:paraId="7AEEEC1D" w14:textId="77777777" w:rsidTr="00921345">
        <w:trPr>
          <w:cantSplit/>
          <w:trHeight w:val="560"/>
        </w:trPr>
        <w:tc>
          <w:tcPr>
            <w:tcW w:w="4614" w:type="dxa"/>
            <w:gridSpan w:val="2"/>
          </w:tcPr>
          <w:p w14:paraId="3356954E" w14:textId="77777777" w:rsidR="000C5C33" w:rsidRPr="000105E4" w:rsidRDefault="000C5C33" w:rsidP="00921345">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70528" behindDoc="0" locked="0" layoutInCell="1" allowOverlap="1" wp14:anchorId="78FB8A15" wp14:editId="64ED4CB3">
                      <wp:simplePos x="0" y="0"/>
                      <wp:positionH relativeFrom="column">
                        <wp:posOffset>2571115</wp:posOffset>
                      </wp:positionH>
                      <wp:positionV relativeFrom="paragraph">
                        <wp:posOffset>71120</wp:posOffset>
                      </wp:positionV>
                      <wp:extent cx="2413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255D2FB" w14:textId="77777777" w:rsidR="000C5C33" w:rsidRDefault="000C5C33" w:rsidP="000C5C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FB8A15" id="Text Box 8"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Yza2InAgAAVwQAAA4AAAAAAAAAAAAAAAAALgIAAGRycy9lMm9E&#10;b2MueG1sUEsBAi0AFAAGAAgAAAAhALBbUhTeAAAACQEAAA8AAAAAAAAAAAAAAAAAgQQAAGRycy9k&#10;b3ducmV2LnhtbFBLBQYAAAAABAAEAPMAAACMBQAAAAA=&#10;">
                      <v:textbox>
                        <w:txbxContent>
                          <w:p w14:paraId="1255D2FB" w14:textId="77777777" w:rsidR="000C5C33" w:rsidRDefault="000C5C33" w:rsidP="000C5C33"/>
                        </w:txbxContent>
                      </v:textbox>
                    </v:shape>
                  </w:pict>
                </mc:Fallback>
              </mc:AlternateContent>
            </w:r>
            <w:r w:rsidRPr="000105E4">
              <w:rPr>
                <w:rFonts w:asciiTheme="minorHAnsi" w:hAnsiTheme="minorHAnsi" w:cstheme="minorHAnsi"/>
                <w:sz w:val="24"/>
                <w:szCs w:val="24"/>
              </w:rPr>
              <w:t xml:space="preserve">12.  Food handling  </w:t>
            </w:r>
          </w:p>
        </w:tc>
        <w:tc>
          <w:tcPr>
            <w:tcW w:w="4600" w:type="dxa"/>
            <w:gridSpan w:val="2"/>
          </w:tcPr>
          <w:p w14:paraId="1BAA9A52" w14:textId="77777777" w:rsidR="000C5C33" w:rsidRPr="000105E4" w:rsidRDefault="000C5C33" w:rsidP="00921345">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82816" behindDoc="0" locked="0" layoutInCell="1" allowOverlap="1" wp14:anchorId="7EA45FA4" wp14:editId="02F61702">
                      <wp:simplePos x="0" y="0"/>
                      <wp:positionH relativeFrom="column">
                        <wp:posOffset>2536825</wp:posOffset>
                      </wp:positionH>
                      <wp:positionV relativeFrom="paragraph">
                        <wp:posOffset>71120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18BA048" w14:textId="77777777" w:rsidR="000C5C33" w:rsidRDefault="000C5C33" w:rsidP="000C5C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A45FA4" id="Text Box 25"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14:paraId="018BA048" w14:textId="77777777" w:rsidR="000C5C33" w:rsidRDefault="000C5C33" w:rsidP="000C5C33"/>
                        </w:txbxContent>
                      </v:textbox>
                    </v:shape>
                  </w:pict>
                </mc:Fallback>
              </mc:AlternateContent>
            </w:r>
            <w:r w:rsidRPr="000105E4">
              <w:rPr>
                <w:rFonts w:asciiTheme="minorHAnsi" w:hAnsiTheme="minorHAnsi" w:cstheme="minorHAnsi"/>
                <w:sz w:val="24"/>
                <w:szCs w:val="24"/>
              </w:rPr>
              <w:t xml:space="preserve">24.  Other (please </w:t>
            </w:r>
            <w:proofErr w:type="gramStart"/>
            <w:r w:rsidRPr="000105E4">
              <w:rPr>
                <w:rFonts w:asciiTheme="minorHAnsi" w:hAnsiTheme="minorHAnsi" w:cstheme="minorHAnsi"/>
                <w:sz w:val="24"/>
                <w:szCs w:val="24"/>
              </w:rPr>
              <w:t xml:space="preserve">specify)   </w:t>
            </w:r>
            <w:proofErr w:type="gramEnd"/>
            <w:r w:rsidRPr="000105E4">
              <w:rPr>
                <w:rFonts w:asciiTheme="minorHAnsi" w:hAnsiTheme="minorHAnsi" w:cstheme="minorHAnsi"/>
                <w:sz w:val="24"/>
                <w:szCs w:val="24"/>
              </w:rPr>
              <w:t xml:space="preserve">  </w:t>
            </w:r>
          </w:p>
        </w:tc>
      </w:tr>
    </w:tbl>
    <w:p w14:paraId="3AE51ACF" w14:textId="77777777" w:rsidR="000C5C33" w:rsidRPr="000105E4" w:rsidRDefault="000C5C33" w:rsidP="000C5C33">
      <w:pPr>
        <w:contextualSpacing/>
        <w:rPr>
          <w:rFonts w:asciiTheme="minorHAnsi" w:hAnsiTheme="minorHAnsi" w:cstheme="minorHAnsi"/>
          <w:b/>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8"/>
        <w:gridCol w:w="6591"/>
      </w:tblGrid>
      <w:tr w:rsidR="00B96900" w:rsidRPr="00B96900" w14:paraId="65C747B1" w14:textId="77777777" w:rsidTr="00921345">
        <w:tc>
          <w:tcPr>
            <w:tcW w:w="2618" w:type="dxa"/>
          </w:tcPr>
          <w:p w14:paraId="43007F0F" w14:textId="1862C792" w:rsidR="00B96900" w:rsidRPr="00B96900" w:rsidRDefault="00B96900" w:rsidP="00B96900">
            <w:pPr>
              <w:widowControl/>
              <w:rPr>
                <w:rFonts w:ascii="Calibri" w:eastAsia="Calibri" w:hAnsi="Calibri" w:cs="Calibri"/>
                <w:b/>
                <w:snapToGrid/>
                <w:szCs w:val="24"/>
                <w:lang w:val="en-GB"/>
              </w:rPr>
            </w:pPr>
            <w:r w:rsidRPr="00B96900">
              <w:rPr>
                <w:rFonts w:ascii="Calibri" w:eastAsia="Calibri" w:hAnsi="Calibri" w:cs="Calibri"/>
                <w:b/>
                <w:snapToGrid/>
                <w:szCs w:val="24"/>
                <w:lang w:val="en-GB"/>
              </w:rPr>
              <w:t xml:space="preserve">Name </w:t>
            </w:r>
          </w:p>
        </w:tc>
        <w:tc>
          <w:tcPr>
            <w:tcW w:w="6591" w:type="dxa"/>
          </w:tcPr>
          <w:p w14:paraId="05173134" w14:textId="77777777" w:rsidR="00B96900" w:rsidRPr="00B96900" w:rsidRDefault="00B96900" w:rsidP="00B96900">
            <w:pPr>
              <w:widowControl/>
              <w:rPr>
                <w:rFonts w:ascii="Calibri" w:eastAsia="Calibri" w:hAnsi="Calibri" w:cs="Calibri"/>
                <w:snapToGrid/>
                <w:szCs w:val="24"/>
                <w:lang w:val="en-GB"/>
              </w:rPr>
            </w:pPr>
            <w:r w:rsidRPr="00B96900">
              <w:rPr>
                <w:rFonts w:ascii="Calibri" w:eastAsia="Calibri" w:hAnsi="Calibri" w:cs="Calibri"/>
                <w:snapToGrid/>
                <w:szCs w:val="24"/>
                <w:lang w:val="en-GB"/>
              </w:rPr>
              <w:t>MUHAMMAD ALI</w:t>
            </w:r>
          </w:p>
        </w:tc>
      </w:tr>
      <w:tr w:rsidR="00B96900" w:rsidRPr="00B96900" w14:paraId="6AD1CA80" w14:textId="77777777" w:rsidTr="00921345">
        <w:tc>
          <w:tcPr>
            <w:tcW w:w="2618" w:type="dxa"/>
          </w:tcPr>
          <w:p w14:paraId="29164D29" w14:textId="77777777" w:rsidR="00B96900" w:rsidRPr="00B96900" w:rsidRDefault="00B96900" w:rsidP="00B96900">
            <w:pPr>
              <w:widowControl/>
              <w:rPr>
                <w:rFonts w:ascii="Calibri" w:eastAsia="Calibri" w:hAnsi="Calibri" w:cs="Calibri"/>
                <w:b/>
                <w:snapToGrid/>
                <w:szCs w:val="24"/>
                <w:lang w:val="en-GB"/>
              </w:rPr>
            </w:pPr>
            <w:r w:rsidRPr="00B96900">
              <w:rPr>
                <w:rFonts w:ascii="Calibri" w:eastAsia="Calibri" w:hAnsi="Calibri" w:cs="Calibri"/>
                <w:b/>
                <w:snapToGrid/>
                <w:szCs w:val="24"/>
                <w:lang w:val="en-GB"/>
              </w:rPr>
              <w:t>Date</w:t>
            </w:r>
          </w:p>
        </w:tc>
        <w:tc>
          <w:tcPr>
            <w:tcW w:w="6591" w:type="dxa"/>
          </w:tcPr>
          <w:p w14:paraId="579ADB09" w14:textId="77777777" w:rsidR="00B96900" w:rsidRPr="00B96900" w:rsidRDefault="00B96900" w:rsidP="00B96900">
            <w:pPr>
              <w:widowControl/>
              <w:rPr>
                <w:rFonts w:ascii="Calibri" w:eastAsia="Calibri" w:hAnsi="Calibri" w:cs="Calibri"/>
                <w:snapToGrid/>
                <w:szCs w:val="24"/>
                <w:lang w:val="en-GB"/>
              </w:rPr>
            </w:pPr>
            <w:r w:rsidRPr="00B96900">
              <w:rPr>
                <w:rFonts w:ascii="Calibri" w:eastAsia="Calibri" w:hAnsi="Calibri" w:cs="Calibri"/>
                <w:snapToGrid/>
                <w:szCs w:val="24"/>
                <w:lang w:val="en-GB"/>
              </w:rPr>
              <w:t>January 2023</w:t>
            </w:r>
          </w:p>
        </w:tc>
      </w:tr>
      <w:tr w:rsidR="00B96900" w:rsidRPr="00B96900" w14:paraId="0A68BC9A" w14:textId="77777777" w:rsidTr="00921345">
        <w:tc>
          <w:tcPr>
            <w:tcW w:w="2618" w:type="dxa"/>
          </w:tcPr>
          <w:p w14:paraId="0D526F5D" w14:textId="77777777" w:rsidR="00B96900" w:rsidRPr="00B96900" w:rsidRDefault="00B96900" w:rsidP="00B96900">
            <w:pPr>
              <w:widowControl/>
              <w:rPr>
                <w:rFonts w:ascii="Calibri" w:eastAsia="Calibri" w:hAnsi="Calibri" w:cs="Calibri"/>
                <w:b/>
                <w:snapToGrid/>
                <w:szCs w:val="24"/>
                <w:lang w:val="en-GB"/>
              </w:rPr>
            </w:pPr>
            <w:r w:rsidRPr="00B96900">
              <w:rPr>
                <w:rFonts w:ascii="Calibri" w:eastAsia="Calibri" w:hAnsi="Calibri" w:cs="Calibri"/>
                <w:b/>
                <w:snapToGrid/>
                <w:szCs w:val="24"/>
                <w:lang w:val="en-GB"/>
              </w:rPr>
              <w:t>Extension number</w:t>
            </w:r>
          </w:p>
        </w:tc>
        <w:tc>
          <w:tcPr>
            <w:tcW w:w="6591" w:type="dxa"/>
          </w:tcPr>
          <w:p w14:paraId="2E86F4C4" w14:textId="77777777" w:rsidR="00B96900" w:rsidRPr="00B96900" w:rsidRDefault="00B96900" w:rsidP="00B96900">
            <w:pPr>
              <w:widowControl/>
              <w:rPr>
                <w:rFonts w:ascii="Calibri" w:eastAsia="Calibri" w:hAnsi="Calibri" w:cs="Calibri"/>
                <w:snapToGrid/>
                <w:szCs w:val="24"/>
                <w:lang w:val="en-GB"/>
              </w:rPr>
            </w:pPr>
            <w:r w:rsidRPr="00B96900">
              <w:rPr>
                <w:rFonts w:ascii="Calibri" w:eastAsia="Calibri" w:hAnsi="Calibri" w:cs="Calibri"/>
                <w:snapToGrid/>
                <w:szCs w:val="24"/>
                <w:lang w:val="en-GB"/>
              </w:rPr>
              <w:t>2398</w:t>
            </w:r>
          </w:p>
        </w:tc>
      </w:tr>
    </w:tbl>
    <w:p w14:paraId="6F1818AA" w14:textId="77777777" w:rsidR="00B96900" w:rsidRPr="00B96900" w:rsidRDefault="00B96900" w:rsidP="00B96900">
      <w:pPr>
        <w:widowControl/>
        <w:spacing w:after="200"/>
        <w:rPr>
          <w:rFonts w:ascii="Calibri" w:eastAsia="Calibri" w:hAnsi="Calibri" w:cs="Calibri"/>
          <w:snapToGrid/>
          <w:szCs w:val="24"/>
          <w:lang w:val="en-GB"/>
        </w:rPr>
      </w:pPr>
    </w:p>
    <w:p w14:paraId="0A771EDB" w14:textId="77777777" w:rsidR="00B96900" w:rsidRPr="00B96900" w:rsidRDefault="00B96900" w:rsidP="00B96900">
      <w:pPr>
        <w:widowControl/>
        <w:spacing w:after="200"/>
        <w:rPr>
          <w:rFonts w:ascii="Calibri" w:eastAsia="Calibri" w:hAnsi="Calibri" w:cs="Calibri"/>
          <w:snapToGrid/>
          <w:szCs w:val="24"/>
          <w:lang w:val="en-GB"/>
        </w:rPr>
      </w:pPr>
      <w:r w:rsidRPr="00B96900">
        <w:rPr>
          <w:rFonts w:ascii="Calibri" w:eastAsia="Calibri" w:hAnsi="Calibri" w:cs="Calibri"/>
          <w:snapToGrid/>
          <w:szCs w:val="24"/>
          <w:lang w:val="en-GB"/>
        </w:rPr>
        <w:t>Managers should use this form and the information contained in it during induction of new staff to identify any training needs or requirements for referral to Occupational Health (OH).</w:t>
      </w:r>
    </w:p>
    <w:p w14:paraId="16E77D05" w14:textId="77777777" w:rsidR="00B96900" w:rsidRPr="00B96900" w:rsidRDefault="00B96900" w:rsidP="00B96900">
      <w:pPr>
        <w:widowControl/>
        <w:spacing w:after="200"/>
        <w:rPr>
          <w:rFonts w:ascii="Calibri" w:eastAsia="Calibri" w:hAnsi="Calibri" w:cs="Calibri"/>
          <w:snapToGrid/>
          <w:szCs w:val="24"/>
          <w:lang w:val="en-GB"/>
        </w:rPr>
      </w:pPr>
      <w:r w:rsidRPr="00B96900">
        <w:rPr>
          <w:rFonts w:ascii="Calibri" w:eastAsia="Calibri" w:hAnsi="Calibri" w:cs="Calibri"/>
          <w:snapToGrid/>
          <w:szCs w:val="24"/>
          <w:lang w:val="en-GB"/>
        </w:rPr>
        <w:t>Should any of this associated information be unavailable please contact OH (Tel: 023 9284 3187) so that appropriate advice can be given.</w:t>
      </w:r>
    </w:p>
    <w:p w14:paraId="49B3EAE7" w14:textId="77777777" w:rsidR="00B96900" w:rsidRPr="00B96900" w:rsidRDefault="00B96900" w:rsidP="00B96900">
      <w:pPr>
        <w:widowControl/>
        <w:spacing w:after="200"/>
        <w:rPr>
          <w:rFonts w:ascii="Calibri" w:eastAsia="Calibri" w:hAnsi="Calibri" w:cs="Calibri"/>
          <w:snapToGrid/>
          <w:szCs w:val="24"/>
          <w:lang w:val="en-GB"/>
        </w:rPr>
      </w:pPr>
    </w:p>
    <w:p w14:paraId="432E7D64" w14:textId="5AF33338" w:rsidR="00F66E69" w:rsidRPr="00B96900" w:rsidRDefault="00F66E69" w:rsidP="004C2EAF">
      <w:pPr>
        <w:rPr>
          <w:rFonts w:ascii="Calibri" w:hAnsi="Calibri" w:cs="Calibri"/>
          <w:b/>
          <w:szCs w:val="24"/>
          <w:lang w:val="en-GB"/>
        </w:rPr>
      </w:pPr>
    </w:p>
    <w:sectPr w:rsidR="00F66E69" w:rsidRPr="00B96900" w:rsidSect="00E72189">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Rmn">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KodchiangUPC">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008F"/>
    <w:multiLevelType w:val="multilevel"/>
    <w:tmpl w:val="5DEA3B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2C3600"/>
    <w:multiLevelType w:val="multilevel"/>
    <w:tmpl w:val="CD6C4D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783449"/>
    <w:multiLevelType w:val="hybridMultilevel"/>
    <w:tmpl w:val="305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6"/>
  </w:num>
  <w:num w:numId="5">
    <w:abstractNumId w:val="2"/>
  </w:num>
  <w:num w:numId="6">
    <w:abstractNumId w:val="3"/>
  </w:num>
  <w:num w:numId="7">
    <w:abstractNumId w:val="3"/>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023B5A"/>
    <w:rsid w:val="00042FA1"/>
    <w:rsid w:val="000C46E3"/>
    <w:rsid w:val="000C5C33"/>
    <w:rsid w:val="0012599D"/>
    <w:rsid w:val="002529F1"/>
    <w:rsid w:val="002C6381"/>
    <w:rsid w:val="003010CF"/>
    <w:rsid w:val="00373154"/>
    <w:rsid w:val="003D59D3"/>
    <w:rsid w:val="003E4E1E"/>
    <w:rsid w:val="00406355"/>
    <w:rsid w:val="00416924"/>
    <w:rsid w:val="00454B65"/>
    <w:rsid w:val="004A66FA"/>
    <w:rsid w:val="004C2EAF"/>
    <w:rsid w:val="0056516D"/>
    <w:rsid w:val="007A6D0C"/>
    <w:rsid w:val="007E1DE4"/>
    <w:rsid w:val="00802273"/>
    <w:rsid w:val="008D5794"/>
    <w:rsid w:val="00964D21"/>
    <w:rsid w:val="009761DF"/>
    <w:rsid w:val="009925F5"/>
    <w:rsid w:val="009B54FC"/>
    <w:rsid w:val="009E08DC"/>
    <w:rsid w:val="009E4EBB"/>
    <w:rsid w:val="00A23ABC"/>
    <w:rsid w:val="00A4244F"/>
    <w:rsid w:val="00AA782B"/>
    <w:rsid w:val="00B96900"/>
    <w:rsid w:val="00CA49CC"/>
    <w:rsid w:val="00D827C3"/>
    <w:rsid w:val="00E72189"/>
    <w:rsid w:val="00E96E91"/>
    <w:rsid w:val="00F14FCC"/>
    <w:rsid w:val="00F66E69"/>
    <w:rsid w:val="00F97736"/>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0C5C33"/>
    <w:pPr>
      <w:widowControl/>
      <w:spacing w:line="220" w:lineRule="atLeast"/>
      <w:ind w:left="835"/>
    </w:pPr>
    <w:rPr>
      <w:snapToGrid/>
      <w:sz w:val="20"/>
      <w:lang w:val="en-GB"/>
    </w:rPr>
  </w:style>
  <w:style w:type="character" w:customStyle="1" w:styleId="ClosingChar">
    <w:name w:val="Closing Char"/>
    <w:basedOn w:val="DefaultParagraphFont"/>
    <w:link w:val="Closing"/>
    <w:rsid w:val="000C5C3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7011">
      <w:bodyDiv w:val="1"/>
      <w:marLeft w:val="0"/>
      <w:marRight w:val="0"/>
      <w:marTop w:val="0"/>
      <w:marBottom w:val="0"/>
      <w:divBdr>
        <w:top w:val="none" w:sz="0" w:space="0" w:color="auto"/>
        <w:left w:val="none" w:sz="0" w:space="0" w:color="auto"/>
        <w:bottom w:val="none" w:sz="0" w:space="0" w:color="auto"/>
        <w:right w:val="none" w:sz="0" w:space="0" w:color="auto"/>
      </w:divBdr>
    </w:div>
    <w:div w:id="112092428">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vance-he.ac.uk/equality-charters/athena-swan-charter" TargetMode="External"/><Relationship Id="rId13" Type="http://schemas.openxmlformats.org/officeDocument/2006/relationships/hyperlink" Target="https://www.accessable.co.uk/university-of-portsmouth"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port.ac.uk/about-us/structure-and-governance/corporate-governance/equality-and-diversi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disabilityconfident.campaign.gov.uk/" TargetMode="External"/><Relationship Id="rId5" Type="http://schemas.openxmlformats.org/officeDocument/2006/relationships/webSettings" Target="webSettings.xml"/><Relationship Id="rId15" Type="http://schemas.openxmlformats.org/officeDocument/2006/relationships/hyperlink" Target="http://www.port.ac.uk/departments/services/humanresources/recruitmentandselection/informationforrecruiters/essentialinformationandformsforrecruiters/" TargetMode="External"/><Relationship Id="rId10" Type="http://schemas.openxmlformats.org/officeDocument/2006/relationships/hyperlink" Target="https://www.port.ac.uk/about-us/structure-and-governance/corporate-governance/equality-and-diversity/lgbtq-equality" TargetMode="External"/><Relationship Id="rId4" Type="http://schemas.openxmlformats.org/officeDocument/2006/relationships/settings" Target="settings.xml"/><Relationship Id="rId9" Type="http://schemas.openxmlformats.org/officeDocument/2006/relationships/hyperlink" Target="https://www.port.ac.uk/about-us/structure-and-governance/corporate-governance/equality-and-diversity/race-equality"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55953-941E-48AC-A21C-DC11DE83C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1887</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McClintock</cp:lastModifiedBy>
  <cp:revision>7</cp:revision>
  <dcterms:created xsi:type="dcterms:W3CDTF">2023-02-01T15:37:00Z</dcterms:created>
  <dcterms:modified xsi:type="dcterms:W3CDTF">2023-02-02T10:05:00Z</dcterms:modified>
</cp:coreProperties>
</file>